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0CFF2E" w14:textId="74BC3EFE" w:rsidR="00343491" w:rsidRDefault="00343491" w:rsidP="003434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SKYPE-LECTURE 7.</w:t>
      </w:r>
    </w:p>
    <w:p w14:paraId="3932BF3A" w14:textId="74C986E3" w:rsidR="00343491" w:rsidRPr="00343491" w:rsidRDefault="00343491" w:rsidP="003434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343491">
        <w:rPr>
          <w:rFonts w:ascii="Times New Roman" w:hAnsi="Times New Roman" w:cs="Times New Roman"/>
          <w:sz w:val="28"/>
          <w:szCs w:val="28"/>
          <w:lang w:val="en-US"/>
        </w:rPr>
        <w:t>THE STYLISTIC CATEGORY OF TEXT.</w:t>
      </w:r>
    </w:p>
    <w:p w14:paraId="6ADED3AF" w14:textId="77777777" w:rsidR="00343491" w:rsidRPr="00F227A9" w:rsidRDefault="00343491" w:rsidP="00343491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227A9">
        <w:rPr>
          <w:rFonts w:ascii="Times New Roman" w:hAnsi="Times New Roman" w:cs="Times New Roman"/>
          <w:b/>
          <w:bCs/>
          <w:sz w:val="28"/>
          <w:szCs w:val="28"/>
          <w:lang w:val="en-US"/>
        </w:rPr>
        <w:t>Issues for discussion:</w:t>
      </w:r>
    </w:p>
    <w:p w14:paraId="016BC296" w14:textId="77777777" w:rsidR="00343491" w:rsidRPr="00F227A9" w:rsidRDefault="00343491" w:rsidP="00343491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27A9">
        <w:rPr>
          <w:rFonts w:ascii="Times New Roman" w:hAnsi="Times New Roman" w:cs="Times New Roman"/>
          <w:sz w:val="28"/>
          <w:szCs w:val="28"/>
          <w:lang w:val="en-US"/>
        </w:rPr>
        <w:t>Text: problem of its deprecation and typology.</w:t>
      </w:r>
    </w:p>
    <w:p w14:paraId="1E149816" w14:textId="77777777" w:rsidR="00343491" w:rsidRPr="00F227A9" w:rsidRDefault="00343491" w:rsidP="00343491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27A9">
        <w:rPr>
          <w:rFonts w:ascii="Times New Roman" w:hAnsi="Times New Roman" w:cs="Times New Roman"/>
          <w:sz w:val="28"/>
          <w:szCs w:val="28"/>
          <w:lang w:val="en-US"/>
        </w:rPr>
        <w:t>Major text categories.</w:t>
      </w:r>
    </w:p>
    <w:p w14:paraId="171B4230" w14:textId="77777777" w:rsidR="00343491" w:rsidRPr="00F227A9" w:rsidRDefault="00343491" w:rsidP="00343491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27A9">
        <w:rPr>
          <w:rFonts w:ascii="Times New Roman" w:hAnsi="Times New Roman" w:cs="Times New Roman"/>
          <w:sz w:val="28"/>
          <w:szCs w:val="28"/>
          <w:lang w:val="en-US"/>
        </w:rPr>
        <w:t>Stylistic convergency of expressive means and stylistic devices. Text as</w:t>
      </w:r>
    </w:p>
    <w:p w14:paraId="0BC6E147" w14:textId="77777777" w:rsidR="00343491" w:rsidRPr="00F227A9" w:rsidRDefault="00343491" w:rsidP="00343491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27A9">
        <w:rPr>
          <w:rFonts w:ascii="Times New Roman" w:hAnsi="Times New Roman" w:cs="Times New Roman"/>
          <w:sz w:val="28"/>
          <w:szCs w:val="28"/>
          <w:lang w:val="en-US"/>
        </w:rPr>
        <w:t>integral whole: unity in diversity.</w:t>
      </w:r>
    </w:p>
    <w:p w14:paraId="67BD149B" w14:textId="77777777" w:rsidR="00343491" w:rsidRPr="00F227A9" w:rsidRDefault="00343491" w:rsidP="00343491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27A9">
        <w:rPr>
          <w:rFonts w:ascii="Times New Roman" w:hAnsi="Times New Roman" w:cs="Times New Roman"/>
          <w:sz w:val="28"/>
          <w:szCs w:val="28"/>
          <w:lang w:val="en-US"/>
        </w:rPr>
        <w:t>Criteria of stylistic analysis of the text.</w:t>
      </w:r>
    </w:p>
    <w:p w14:paraId="5BCC5C28" w14:textId="77777777" w:rsidR="00343491" w:rsidRPr="00F227A9" w:rsidRDefault="00343491" w:rsidP="00343491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27A9">
        <w:rPr>
          <w:rFonts w:ascii="Times New Roman" w:hAnsi="Times New Roman" w:cs="Times New Roman"/>
          <w:sz w:val="28"/>
          <w:szCs w:val="28"/>
          <w:lang w:val="en-US"/>
        </w:rPr>
        <w:t>Principles of text analysis in stylistics.</w:t>
      </w:r>
    </w:p>
    <w:p w14:paraId="379B19AA" w14:textId="77777777" w:rsidR="0033771E" w:rsidRPr="00343491" w:rsidRDefault="0033771E">
      <w:pPr>
        <w:rPr>
          <w:lang w:val="en-US"/>
        </w:rPr>
      </w:pPr>
    </w:p>
    <w:sectPr w:rsidR="0033771E" w:rsidRPr="003434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E1371A"/>
    <w:multiLevelType w:val="hybridMultilevel"/>
    <w:tmpl w:val="5E50969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8A006F"/>
    <w:multiLevelType w:val="hybridMultilevel"/>
    <w:tmpl w:val="AB0209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CC0185"/>
    <w:multiLevelType w:val="hybridMultilevel"/>
    <w:tmpl w:val="D8A025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D961E9"/>
    <w:multiLevelType w:val="hybridMultilevel"/>
    <w:tmpl w:val="D006F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71E"/>
    <w:rsid w:val="0033771E"/>
    <w:rsid w:val="00343491"/>
    <w:rsid w:val="004A7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08808"/>
  <w15:chartTrackingRefBased/>
  <w15:docId w15:val="{18D3F1CE-E5EC-4FC2-B774-77BED22E0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2D7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</Words>
  <Characters>289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2020-04-05T12:48:00Z</dcterms:created>
  <dcterms:modified xsi:type="dcterms:W3CDTF">2020-04-11T09:51:00Z</dcterms:modified>
</cp:coreProperties>
</file>