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7D1FB3" w14:textId="77777777" w:rsidR="001A6230" w:rsidRDefault="001A6230" w:rsidP="001A6230">
      <w:pPr>
        <w:pStyle w:val="a5"/>
        <w:numPr>
          <w:ilvl w:val="2"/>
          <w:numId w:val="5"/>
        </w:numPr>
        <w:tabs>
          <w:tab w:val="left" w:pos="3550"/>
        </w:tabs>
        <w:spacing w:before="175"/>
        <w:ind w:hanging="255"/>
        <w:rPr>
          <w:b/>
          <w:sz w:val="19"/>
        </w:rPr>
      </w:pPr>
      <w:proofErr w:type="spellStart"/>
      <w:r>
        <w:rPr>
          <w:b/>
          <w:color w:val="231F20"/>
          <w:w w:val="105"/>
          <w:sz w:val="19"/>
        </w:rPr>
        <w:t>Appendices</w:t>
      </w:r>
      <w:proofErr w:type="spellEnd"/>
    </w:p>
    <w:p w14:paraId="6035FF26" w14:textId="77777777" w:rsidR="001A6230" w:rsidRDefault="001A6230" w:rsidP="001A6230">
      <w:pPr>
        <w:pStyle w:val="a3"/>
        <w:spacing w:before="8"/>
        <w:ind w:left="0"/>
        <w:rPr>
          <w:b/>
          <w:i w:val="0"/>
          <w:sz w:val="21"/>
        </w:rPr>
      </w:pPr>
    </w:p>
    <w:p w14:paraId="128A4EF1" w14:textId="77777777" w:rsidR="001A6230" w:rsidRDefault="001A6230" w:rsidP="001A6230">
      <w:pPr>
        <w:pStyle w:val="a5"/>
        <w:numPr>
          <w:ilvl w:val="0"/>
          <w:numId w:val="4"/>
        </w:numPr>
        <w:tabs>
          <w:tab w:val="left" w:pos="2983"/>
        </w:tabs>
        <w:rPr>
          <w:b/>
          <w:sz w:val="19"/>
        </w:rPr>
      </w:pPr>
      <w:proofErr w:type="spellStart"/>
      <w:r>
        <w:rPr>
          <w:b/>
          <w:color w:val="231F20"/>
          <w:w w:val="105"/>
          <w:sz w:val="19"/>
        </w:rPr>
        <w:t>Table</w:t>
      </w:r>
      <w:proofErr w:type="spellEnd"/>
      <w:r>
        <w:rPr>
          <w:b/>
          <w:color w:val="231F20"/>
          <w:w w:val="105"/>
          <w:sz w:val="19"/>
        </w:rPr>
        <w:t xml:space="preserve"> </w:t>
      </w:r>
      <w:proofErr w:type="spellStart"/>
      <w:r>
        <w:rPr>
          <w:b/>
          <w:color w:val="231F20"/>
          <w:w w:val="105"/>
          <w:sz w:val="19"/>
        </w:rPr>
        <w:t>of</w:t>
      </w:r>
      <w:proofErr w:type="spellEnd"/>
      <w:r>
        <w:rPr>
          <w:b/>
          <w:color w:val="231F20"/>
          <w:w w:val="105"/>
          <w:sz w:val="19"/>
        </w:rPr>
        <w:t xml:space="preserve"> </w:t>
      </w:r>
      <w:proofErr w:type="spellStart"/>
      <w:r>
        <w:rPr>
          <w:b/>
          <w:color w:val="231F20"/>
          <w:w w:val="105"/>
          <w:sz w:val="19"/>
        </w:rPr>
        <w:t>functional</w:t>
      </w:r>
      <w:proofErr w:type="spellEnd"/>
      <w:r>
        <w:rPr>
          <w:b/>
          <w:color w:val="231F20"/>
          <w:spacing w:val="-23"/>
          <w:w w:val="105"/>
          <w:sz w:val="19"/>
        </w:rPr>
        <w:t xml:space="preserve"> </w:t>
      </w:r>
      <w:proofErr w:type="spellStart"/>
      <w:r>
        <w:rPr>
          <w:b/>
          <w:color w:val="231F20"/>
          <w:spacing w:val="-3"/>
          <w:w w:val="105"/>
          <w:sz w:val="19"/>
        </w:rPr>
        <w:t>styles</w:t>
      </w:r>
      <w:proofErr w:type="spellEnd"/>
    </w:p>
    <w:p w14:paraId="5F0329DF" w14:textId="77777777" w:rsidR="001A6230" w:rsidRDefault="001A6230" w:rsidP="001A6230">
      <w:pPr>
        <w:pStyle w:val="a3"/>
        <w:ind w:left="0"/>
        <w:rPr>
          <w:b/>
          <w:i w:val="0"/>
          <w:sz w:val="24"/>
        </w:rPr>
      </w:pPr>
      <w:r>
        <w:rPr>
          <w:i w:val="0"/>
        </w:rPr>
        <w:br w:type="column"/>
      </w:r>
    </w:p>
    <w:p w14:paraId="176A444E" w14:textId="77777777" w:rsidR="001A6230" w:rsidRDefault="001A6230" w:rsidP="001A6230">
      <w:pPr>
        <w:pStyle w:val="a5"/>
        <w:numPr>
          <w:ilvl w:val="0"/>
          <w:numId w:val="3"/>
        </w:numPr>
        <w:tabs>
          <w:tab w:val="left" w:pos="888"/>
        </w:tabs>
        <w:spacing w:before="139"/>
        <w:rPr>
          <w:b/>
          <w:sz w:val="19"/>
        </w:rPr>
      </w:pPr>
      <w:proofErr w:type="spellStart"/>
      <w:r>
        <w:rPr>
          <w:b/>
          <w:color w:val="231F20"/>
          <w:w w:val="105"/>
          <w:sz w:val="19"/>
        </w:rPr>
        <w:t>Appendix</w:t>
      </w:r>
      <w:proofErr w:type="spellEnd"/>
      <w:r>
        <w:rPr>
          <w:b/>
          <w:color w:val="231F20"/>
          <w:spacing w:val="-4"/>
          <w:w w:val="105"/>
          <w:sz w:val="19"/>
        </w:rPr>
        <w:t xml:space="preserve"> </w:t>
      </w:r>
      <w:r>
        <w:rPr>
          <w:b/>
          <w:color w:val="231F20"/>
          <w:w w:val="105"/>
          <w:sz w:val="19"/>
        </w:rPr>
        <w:t>1</w:t>
      </w:r>
    </w:p>
    <w:p w14:paraId="62CB1437" w14:textId="77777777" w:rsidR="001A6230" w:rsidRDefault="001A6230" w:rsidP="001A6230">
      <w:pPr>
        <w:rPr>
          <w:sz w:val="19"/>
        </w:rPr>
        <w:sectPr w:rsidR="001A6230">
          <w:footerReference w:type="default" r:id="rId5"/>
          <w:pgSz w:w="8400" w:h="11900"/>
          <w:pgMar w:top="1100" w:right="580" w:bottom="280" w:left="600" w:header="0" w:footer="0" w:gutter="0"/>
          <w:cols w:num="2" w:space="720" w:equalWidth="0">
            <w:col w:w="5094" w:space="40"/>
            <w:col w:w="2086"/>
          </w:cols>
        </w:sectPr>
      </w:pPr>
    </w:p>
    <w:tbl>
      <w:tblPr>
        <w:tblStyle w:val="TableNormal"/>
        <w:tblW w:w="0" w:type="auto"/>
        <w:tblInd w:w="382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1309"/>
        <w:gridCol w:w="1264"/>
        <w:gridCol w:w="1298"/>
        <w:gridCol w:w="1320"/>
        <w:gridCol w:w="1484"/>
      </w:tblGrid>
      <w:tr w:rsidR="001A6230" w14:paraId="602D5424" w14:textId="77777777" w:rsidTr="00615069">
        <w:trPr>
          <w:trHeight w:val="678"/>
        </w:trPr>
        <w:tc>
          <w:tcPr>
            <w:tcW w:w="1309" w:type="dxa"/>
          </w:tcPr>
          <w:p w14:paraId="23D35E72" w14:textId="77777777" w:rsidR="001A6230" w:rsidRDefault="001A6230" w:rsidP="00615069">
            <w:pPr>
              <w:pStyle w:val="TableParagraph"/>
              <w:tabs>
                <w:tab w:val="left" w:pos="912"/>
              </w:tabs>
              <w:spacing w:before="2" w:line="226" w:lineRule="exact"/>
              <w:ind w:right="64"/>
              <w:rPr>
                <w:b/>
                <w:sz w:val="19"/>
              </w:rPr>
            </w:pPr>
            <w:r>
              <w:rPr>
                <w:b/>
                <w:color w:val="231F20"/>
                <w:w w:val="105"/>
                <w:sz w:val="19"/>
              </w:rPr>
              <w:t>Functional styles</w:t>
            </w:r>
            <w:r>
              <w:rPr>
                <w:color w:val="231F20"/>
                <w:w w:val="105"/>
                <w:sz w:val="19"/>
              </w:rPr>
              <w:tab/>
            </w:r>
            <w:r>
              <w:rPr>
                <w:b/>
                <w:color w:val="231F20"/>
                <w:spacing w:val="-6"/>
                <w:w w:val="105"/>
                <w:sz w:val="19"/>
              </w:rPr>
              <w:t xml:space="preserve">and </w:t>
            </w:r>
            <w:r>
              <w:rPr>
                <w:b/>
                <w:color w:val="231F20"/>
                <w:w w:val="105"/>
                <w:sz w:val="19"/>
              </w:rPr>
              <w:t>substyles</w:t>
            </w:r>
          </w:p>
        </w:tc>
        <w:tc>
          <w:tcPr>
            <w:tcW w:w="1264" w:type="dxa"/>
          </w:tcPr>
          <w:p w14:paraId="7EDAF46E" w14:textId="77777777" w:rsidR="001A6230" w:rsidRDefault="001A6230" w:rsidP="00615069">
            <w:pPr>
              <w:pStyle w:val="TableParagraph"/>
              <w:spacing w:before="5"/>
              <w:rPr>
                <w:b/>
                <w:sz w:val="19"/>
              </w:rPr>
            </w:pPr>
            <w:r>
              <w:rPr>
                <w:b/>
                <w:color w:val="231F20"/>
                <w:w w:val="105"/>
                <w:sz w:val="19"/>
              </w:rPr>
              <w:t>Aims</w:t>
            </w:r>
          </w:p>
        </w:tc>
        <w:tc>
          <w:tcPr>
            <w:tcW w:w="1298" w:type="dxa"/>
          </w:tcPr>
          <w:p w14:paraId="30E028EE" w14:textId="77777777" w:rsidR="001A6230" w:rsidRDefault="001A6230" w:rsidP="00615069">
            <w:pPr>
              <w:pStyle w:val="TableParagraph"/>
              <w:spacing w:before="5"/>
              <w:ind w:left="75"/>
              <w:rPr>
                <w:b/>
                <w:sz w:val="19"/>
              </w:rPr>
            </w:pPr>
            <w:r>
              <w:rPr>
                <w:b/>
                <w:color w:val="231F20"/>
                <w:w w:val="105"/>
                <w:sz w:val="19"/>
              </w:rPr>
              <w:t>Functions</w:t>
            </w:r>
          </w:p>
        </w:tc>
        <w:tc>
          <w:tcPr>
            <w:tcW w:w="1320" w:type="dxa"/>
          </w:tcPr>
          <w:p w14:paraId="228F0DCD" w14:textId="77777777" w:rsidR="001A6230" w:rsidRDefault="001A6230" w:rsidP="00615069">
            <w:pPr>
              <w:pStyle w:val="TableParagraph"/>
              <w:spacing w:before="5" w:line="249" w:lineRule="auto"/>
              <w:ind w:left="73"/>
              <w:rPr>
                <w:b/>
                <w:sz w:val="19"/>
              </w:rPr>
            </w:pPr>
            <w:r>
              <w:rPr>
                <w:b/>
                <w:color w:val="231F20"/>
                <w:w w:val="105"/>
                <w:sz w:val="19"/>
              </w:rPr>
              <w:t>Language peculiarities</w:t>
            </w:r>
          </w:p>
        </w:tc>
        <w:tc>
          <w:tcPr>
            <w:tcW w:w="1484" w:type="dxa"/>
          </w:tcPr>
          <w:p w14:paraId="6511350E" w14:textId="77777777" w:rsidR="001A6230" w:rsidRDefault="001A6230" w:rsidP="00615069">
            <w:pPr>
              <w:pStyle w:val="TableParagraph"/>
              <w:spacing w:before="5"/>
              <w:ind w:left="73"/>
              <w:rPr>
                <w:b/>
                <w:sz w:val="19"/>
              </w:rPr>
            </w:pPr>
            <w:r>
              <w:rPr>
                <w:b/>
                <w:color w:val="231F20"/>
                <w:w w:val="105"/>
                <w:sz w:val="19"/>
              </w:rPr>
              <w:t>Samples</w:t>
            </w:r>
          </w:p>
        </w:tc>
      </w:tr>
      <w:tr w:rsidR="001A6230" w14:paraId="5D6C4CAD" w14:textId="77777777" w:rsidTr="00615069">
        <w:trPr>
          <w:trHeight w:val="223"/>
        </w:trPr>
        <w:tc>
          <w:tcPr>
            <w:tcW w:w="1309" w:type="dxa"/>
          </w:tcPr>
          <w:p w14:paraId="4601E529" w14:textId="77777777" w:rsidR="001A6230" w:rsidRDefault="001A6230" w:rsidP="00615069">
            <w:pPr>
              <w:pStyle w:val="TableParagraph"/>
              <w:ind w:left="0"/>
              <w:rPr>
                <w:sz w:val="14"/>
              </w:rPr>
            </w:pPr>
          </w:p>
        </w:tc>
        <w:tc>
          <w:tcPr>
            <w:tcW w:w="1264" w:type="dxa"/>
          </w:tcPr>
          <w:p w14:paraId="51C127F1" w14:textId="77777777" w:rsidR="001A6230" w:rsidRDefault="001A6230" w:rsidP="00615069">
            <w:pPr>
              <w:pStyle w:val="TableParagraph"/>
              <w:ind w:left="0"/>
              <w:rPr>
                <w:sz w:val="14"/>
              </w:rPr>
            </w:pPr>
          </w:p>
        </w:tc>
        <w:tc>
          <w:tcPr>
            <w:tcW w:w="1298" w:type="dxa"/>
          </w:tcPr>
          <w:p w14:paraId="7A261E6A" w14:textId="77777777" w:rsidR="001A6230" w:rsidRDefault="001A6230" w:rsidP="00615069">
            <w:pPr>
              <w:pStyle w:val="TableParagraph"/>
              <w:ind w:left="0"/>
              <w:rPr>
                <w:sz w:val="14"/>
              </w:rPr>
            </w:pPr>
          </w:p>
        </w:tc>
        <w:tc>
          <w:tcPr>
            <w:tcW w:w="1320" w:type="dxa"/>
          </w:tcPr>
          <w:p w14:paraId="2369CEDB" w14:textId="77777777" w:rsidR="001A6230" w:rsidRDefault="001A6230" w:rsidP="00615069">
            <w:pPr>
              <w:pStyle w:val="TableParagraph"/>
              <w:ind w:left="0"/>
              <w:rPr>
                <w:sz w:val="14"/>
              </w:rPr>
            </w:pPr>
          </w:p>
        </w:tc>
        <w:tc>
          <w:tcPr>
            <w:tcW w:w="1484" w:type="dxa"/>
          </w:tcPr>
          <w:p w14:paraId="2D317543" w14:textId="77777777" w:rsidR="001A6230" w:rsidRDefault="001A6230" w:rsidP="00615069">
            <w:pPr>
              <w:pStyle w:val="TableParagraph"/>
              <w:ind w:left="0"/>
              <w:rPr>
                <w:sz w:val="14"/>
              </w:rPr>
            </w:pPr>
          </w:p>
        </w:tc>
      </w:tr>
    </w:tbl>
    <w:p w14:paraId="1EC671AD" w14:textId="77777777" w:rsidR="001A6230" w:rsidRDefault="001A6230" w:rsidP="001A6230">
      <w:pPr>
        <w:pStyle w:val="a3"/>
        <w:spacing w:before="11"/>
        <w:ind w:left="0"/>
        <w:rPr>
          <w:b/>
          <w:i w:val="0"/>
          <w:sz w:val="10"/>
        </w:rPr>
      </w:pPr>
    </w:p>
    <w:p w14:paraId="3E03B1BF" w14:textId="77777777" w:rsidR="001A6230" w:rsidRDefault="001A6230" w:rsidP="001A6230">
      <w:pPr>
        <w:pStyle w:val="a5"/>
        <w:numPr>
          <w:ilvl w:val="1"/>
          <w:numId w:val="3"/>
        </w:numPr>
        <w:tabs>
          <w:tab w:val="left" w:pos="6022"/>
        </w:tabs>
        <w:spacing w:before="108"/>
        <w:ind w:hanging="255"/>
        <w:rPr>
          <w:b/>
          <w:sz w:val="19"/>
        </w:rPr>
      </w:pPr>
      <w:proofErr w:type="spellStart"/>
      <w:r>
        <w:rPr>
          <w:b/>
          <w:color w:val="231F20"/>
          <w:w w:val="105"/>
          <w:sz w:val="19"/>
        </w:rPr>
        <w:t>Appendix</w:t>
      </w:r>
      <w:proofErr w:type="spellEnd"/>
      <w:r>
        <w:rPr>
          <w:b/>
          <w:color w:val="231F20"/>
          <w:spacing w:val="-4"/>
          <w:w w:val="105"/>
          <w:sz w:val="19"/>
        </w:rPr>
        <w:t xml:space="preserve"> </w:t>
      </w:r>
      <w:r>
        <w:rPr>
          <w:b/>
          <w:color w:val="231F20"/>
          <w:w w:val="105"/>
          <w:sz w:val="19"/>
        </w:rPr>
        <w:t>2</w:t>
      </w:r>
    </w:p>
    <w:p w14:paraId="2EC6B332" w14:textId="3CD19CF4" w:rsidR="001A6230" w:rsidRPr="001A6230" w:rsidRDefault="001A6230" w:rsidP="001A6230">
      <w:pPr>
        <w:pStyle w:val="a5"/>
        <w:numPr>
          <w:ilvl w:val="0"/>
          <w:numId w:val="2"/>
        </w:numPr>
        <w:tabs>
          <w:tab w:val="left" w:pos="2363"/>
        </w:tabs>
        <w:spacing w:before="7" w:after="4"/>
        <w:ind w:hanging="255"/>
        <w:rPr>
          <w:b/>
          <w:sz w:val="19"/>
        </w:rPr>
      </w:pPr>
      <w:proofErr w:type="spellStart"/>
      <w:r>
        <w:rPr>
          <w:b/>
          <w:color w:val="231F20"/>
          <w:w w:val="105"/>
          <w:sz w:val="19"/>
        </w:rPr>
        <w:t>Glossary</w:t>
      </w:r>
      <w:proofErr w:type="spellEnd"/>
      <w:r>
        <w:rPr>
          <w:b/>
          <w:color w:val="231F20"/>
          <w:w w:val="105"/>
          <w:sz w:val="19"/>
        </w:rPr>
        <w:t xml:space="preserve"> </w:t>
      </w:r>
      <w:proofErr w:type="spellStart"/>
      <w:r>
        <w:rPr>
          <w:b/>
          <w:color w:val="231F20"/>
          <w:w w:val="105"/>
          <w:sz w:val="19"/>
        </w:rPr>
        <w:t>of</w:t>
      </w:r>
      <w:proofErr w:type="spellEnd"/>
      <w:r>
        <w:rPr>
          <w:b/>
          <w:color w:val="231F20"/>
          <w:w w:val="105"/>
          <w:sz w:val="19"/>
        </w:rPr>
        <w:t xml:space="preserve"> </w:t>
      </w:r>
      <w:proofErr w:type="spellStart"/>
      <w:r>
        <w:rPr>
          <w:b/>
          <w:color w:val="231F20"/>
          <w:w w:val="105"/>
          <w:sz w:val="19"/>
        </w:rPr>
        <w:t>preliminary</w:t>
      </w:r>
      <w:proofErr w:type="spellEnd"/>
      <w:r>
        <w:rPr>
          <w:b/>
          <w:color w:val="231F20"/>
          <w:w w:val="105"/>
          <w:sz w:val="19"/>
        </w:rPr>
        <w:t xml:space="preserve"> </w:t>
      </w:r>
      <w:proofErr w:type="spellStart"/>
      <w:r>
        <w:rPr>
          <w:b/>
          <w:color w:val="231F20"/>
          <w:w w:val="105"/>
          <w:sz w:val="19"/>
        </w:rPr>
        <w:t>stylistic</w:t>
      </w:r>
      <w:proofErr w:type="spellEnd"/>
      <w:r>
        <w:rPr>
          <w:b/>
          <w:color w:val="231F20"/>
          <w:spacing w:val="-11"/>
          <w:w w:val="105"/>
          <w:sz w:val="19"/>
        </w:rPr>
        <w:t xml:space="preserve"> </w:t>
      </w:r>
      <w:proofErr w:type="spellStart"/>
      <w:r>
        <w:rPr>
          <w:b/>
          <w:color w:val="231F20"/>
          <w:w w:val="105"/>
          <w:sz w:val="19"/>
        </w:rPr>
        <w:t>devices</w:t>
      </w:r>
      <w:proofErr w:type="spellEnd"/>
    </w:p>
    <w:p w14:paraId="507F1A4D" w14:textId="77777777" w:rsidR="001A6230" w:rsidRDefault="001A6230" w:rsidP="001A6230">
      <w:pPr>
        <w:pStyle w:val="a5"/>
        <w:tabs>
          <w:tab w:val="left" w:pos="2363"/>
        </w:tabs>
        <w:spacing w:before="7" w:after="4"/>
        <w:ind w:left="2362" w:firstLine="0"/>
        <w:rPr>
          <w:b/>
          <w:sz w:val="19"/>
        </w:rPr>
      </w:pPr>
    </w:p>
    <w:tbl>
      <w:tblPr>
        <w:tblStyle w:val="TableNormal"/>
        <w:tblW w:w="0" w:type="auto"/>
        <w:tblInd w:w="382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2228"/>
        <w:gridCol w:w="2233"/>
        <w:gridCol w:w="2232"/>
      </w:tblGrid>
      <w:tr w:rsidR="001A6230" w14:paraId="0B07CA7A" w14:textId="77777777" w:rsidTr="00615069">
        <w:trPr>
          <w:trHeight w:val="223"/>
        </w:trPr>
        <w:tc>
          <w:tcPr>
            <w:tcW w:w="2228" w:type="dxa"/>
          </w:tcPr>
          <w:p w14:paraId="17D55198" w14:textId="77777777" w:rsidR="001A6230" w:rsidRDefault="001A6230" w:rsidP="00615069">
            <w:pPr>
              <w:pStyle w:val="TableParagraph"/>
              <w:spacing w:before="4" w:line="200" w:lineRule="exact"/>
              <w:rPr>
                <w:b/>
                <w:sz w:val="19"/>
              </w:rPr>
            </w:pPr>
            <w:r>
              <w:rPr>
                <w:b/>
                <w:color w:val="231F20"/>
                <w:w w:val="105"/>
                <w:sz w:val="19"/>
              </w:rPr>
              <w:t>Terms</w:t>
            </w:r>
          </w:p>
        </w:tc>
        <w:tc>
          <w:tcPr>
            <w:tcW w:w="2233" w:type="dxa"/>
          </w:tcPr>
          <w:p w14:paraId="6DA7F22F" w14:textId="77777777" w:rsidR="001A6230" w:rsidRDefault="001A6230" w:rsidP="00615069">
            <w:pPr>
              <w:pStyle w:val="TableParagraph"/>
              <w:spacing w:before="4" w:line="200" w:lineRule="exact"/>
              <w:ind w:left="75"/>
              <w:rPr>
                <w:b/>
                <w:sz w:val="19"/>
              </w:rPr>
            </w:pPr>
            <w:r>
              <w:rPr>
                <w:b/>
                <w:color w:val="231F20"/>
                <w:w w:val="105"/>
                <w:sz w:val="19"/>
              </w:rPr>
              <w:t>Definitions</w:t>
            </w:r>
          </w:p>
        </w:tc>
        <w:tc>
          <w:tcPr>
            <w:tcW w:w="2232" w:type="dxa"/>
          </w:tcPr>
          <w:p w14:paraId="5F02D73B" w14:textId="77777777" w:rsidR="001A6230" w:rsidRDefault="001A6230" w:rsidP="00615069">
            <w:pPr>
              <w:pStyle w:val="TableParagraph"/>
              <w:spacing w:before="4" w:line="200" w:lineRule="exact"/>
              <w:ind w:left="75"/>
              <w:rPr>
                <w:b/>
                <w:sz w:val="19"/>
              </w:rPr>
            </w:pPr>
            <w:r>
              <w:rPr>
                <w:b/>
                <w:color w:val="231F20"/>
                <w:w w:val="105"/>
                <w:sz w:val="19"/>
              </w:rPr>
              <w:t>Samples</w:t>
            </w:r>
          </w:p>
        </w:tc>
      </w:tr>
      <w:tr w:rsidR="001A6230" w14:paraId="618E0CFD" w14:textId="77777777" w:rsidTr="00615069">
        <w:trPr>
          <w:trHeight w:val="225"/>
        </w:trPr>
        <w:tc>
          <w:tcPr>
            <w:tcW w:w="2228" w:type="dxa"/>
          </w:tcPr>
          <w:p w14:paraId="44EF6E35" w14:textId="77777777" w:rsidR="001A6230" w:rsidRDefault="001A6230" w:rsidP="00615069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2233" w:type="dxa"/>
          </w:tcPr>
          <w:p w14:paraId="3063B076" w14:textId="77777777" w:rsidR="001A6230" w:rsidRDefault="001A6230" w:rsidP="00615069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2232" w:type="dxa"/>
          </w:tcPr>
          <w:p w14:paraId="7B756419" w14:textId="77777777" w:rsidR="001A6230" w:rsidRDefault="001A6230" w:rsidP="00615069">
            <w:pPr>
              <w:pStyle w:val="TableParagraph"/>
              <w:ind w:left="0"/>
              <w:rPr>
                <w:sz w:val="16"/>
              </w:rPr>
            </w:pPr>
          </w:p>
        </w:tc>
      </w:tr>
    </w:tbl>
    <w:p w14:paraId="21953422" w14:textId="77777777" w:rsidR="001A6230" w:rsidRDefault="001A6230" w:rsidP="001A6230">
      <w:pPr>
        <w:pStyle w:val="a3"/>
        <w:spacing w:before="6"/>
        <w:ind w:left="0"/>
        <w:rPr>
          <w:b/>
          <w:i w:val="0"/>
          <w:sz w:val="11"/>
        </w:rPr>
      </w:pPr>
    </w:p>
    <w:p w14:paraId="73FDB73E" w14:textId="77777777" w:rsidR="001A6230" w:rsidRDefault="001A6230" w:rsidP="001A6230">
      <w:pPr>
        <w:rPr>
          <w:sz w:val="11"/>
        </w:rPr>
        <w:sectPr w:rsidR="001A6230">
          <w:type w:val="continuous"/>
          <w:pgSz w:w="8400" w:h="11900"/>
          <w:pgMar w:top="1100" w:right="580" w:bottom="1540" w:left="600" w:header="720" w:footer="720" w:gutter="0"/>
          <w:cols w:space="720"/>
        </w:sectPr>
      </w:pPr>
    </w:p>
    <w:p w14:paraId="676BBCE2" w14:textId="77777777" w:rsidR="001A6230" w:rsidRDefault="001A6230" w:rsidP="001A6230">
      <w:pPr>
        <w:pStyle w:val="a3"/>
        <w:spacing w:before="3"/>
        <w:ind w:left="0"/>
        <w:rPr>
          <w:b/>
          <w:i w:val="0"/>
          <w:sz w:val="28"/>
        </w:rPr>
      </w:pPr>
    </w:p>
    <w:p w14:paraId="2B3A1194" w14:textId="77777777" w:rsidR="001A6230" w:rsidRDefault="001A6230" w:rsidP="001A6230">
      <w:pPr>
        <w:pStyle w:val="a5"/>
        <w:numPr>
          <w:ilvl w:val="1"/>
          <w:numId w:val="2"/>
        </w:numPr>
        <w:tabs>
          <w:tab w:val="left" w:pos="254"/>
        </w:tabs>
        <w:spacing w:before="1" w:line="229" w:lineRule="exact"/>
        <w:ind w:hanging="3276"/>
        <w:jc w:val="right"/>
        <w:rPr>
          <w:b/>
          <w:sz w:val="19"/>
        </w:rPr>
      </w:pPr>
      <w:proofErr w:type="spellStart"/>
      <w:r>
        <w:rPr>
          <w:b/>
          <w:color w:val="231F20"/>
          <w:w w:val="105"/>
          <w:sz w:val="19"/>
        </w:rPr>
        <w:t>Credit</w:t>
      </w:r>
      <w:proofErr w:type="spellEnd"/>
      <w:r>
        <w:rPr>
          <w:b/>
          <w:color w:val="231F20"/>
          <w:spacing w:val="-18"/>
          <w:w w:val="105"/>
          <w:sz w:val="19"/>
        </w:rPr>
        <w:t xml:space="preserve"> </w:t>
      </w:r>
      <w:proofErr w:type="spellStart"/>
      <w:r>
        <w:rPr>
          <w:b/>
          <w:color w:val="231F20"/>
          <w:w w:val="105"/>
          <w:sz w:val="19"/>
        </w:rPr>
        <w:t>issues</w:t>
      </w:r>
      <w:proofErr w:type="spellEnd"/>
      <w:r>
        <w:rPr>
          <w:b/>
          <w:color w:val="231F20"/>
          <w:w w:val="105"/>
          <w:sz w:val="19"/>
        </w:rPr>
        <w:t>:</w:t>
      </w:r>
    </w:p>
    <w:p w14:paraId="6DC12EAF" w14:textId="77777777" w:rsidR="001A6230" w:rsidRDefault="001A6230" w:rsidP="001A6230">
      <w:pPr>
        <w:spacing w:before="99"/>
        <w:ind w:left="1559"/>
        <w:rPr>
          <w:b/>
          <w:sz w:val="19"/>
        </w:rPr>
      </w:pPr>
      <w:r>
        <w:br w:type="column"/>
      </w:r>
      <w:proofErr w:type="spellStart"/>
      <w:r>
        <w:rPr>
          <w:b/>
          <w:color w:val="231F20"/>
          <w:w w:val="105"/>
          <w:sz w:val="19"/>
        </w:rPr>
        <w:t>Appendix</w:t>
      </w:r>
      <w:proofErr w:type="spellEnd"/>
      <w:r>
        <w:rPr>
          <w:b/>
          <w:color w:val="231F20"/>
          <w:w w:val="105"/>
          <w:sz w:val="19"/>
        </w:rPr>
        <w:t xml:space="preserve"> 3</w:t>
      </w:r>
    </w:p>
    <w:p w14:paraId="2728DA33" w14:textId="77777777" w:rsidR="001A6230" w:rsidRDefault="001A6230" w:rsidP="001A6230">
      <w:pPr>
        <w:rPr>
          <w:sz w:val="19"/>
        </w:rPr>
        <w:sectPr w:rsidR="001A6230">
          <w:type w:val="continuous"/>
          <w:pgSz w:w="8400" w:h="11900"/>
          <w:pgMar w:top="1100" w:right="580" w:bottom="1540" w:left="600" w:header="720" w:footer="720" w:gutter="0"/>
          <w:cols w:num="2" w:space="720" w:equalWidth="0">
            <w:col w:w="4422" w:space="40"/>
            <w:col w:w="2758"/>
          </w:cols>
        </w:sectPr>
      </w:pPr>
    </w:p>
    <w:p w14:paraId="65479C49" w14:textId="77777777" w:rsidR="001A6230" w:rsidRPr="009F2F4F" w:rsidRDefault="001A6230" w:rsidP="001A6230">
      <w:pPr>
        <w:pStyle w:val="a5"/>
        <w:numPr>
          <w:ilvl w:val="0"/>
          <w:numId w:val="5"/>
        </w:numPr>
        <w:tabs>
          <w:tab w:val="left" w:pos="706"/>
        </w:tabs>
        <w:spacing w:before="8"/>
        <w:ind w:left="706"/>
        <w:rPr>
          <w:sz w:val="19"/>
          <w:lang w:val="en-US"/>
        </w:rPr>
      </w:pPr>
      <w:proofErr w:type="spellStart"/>
      <w:r w:rsidRPr="009F2F4F">
        <w:rPr>
          <w:color w:val="231F20"/>
          <w:w w:val="105"/>
          <w:sz w:val="19"/>
          <w:lang w:val="en-US"/>
        </w:rPr>
        <w:t>Linguostylistics</w:t>
      </w:r>
      <w:proofErr w:type="spellEnd"/>
      <w:r w:rsidRPr="009F2F4F">
        <w:rPr>
          <w:color w:val="231F20"/>
          <w:w w:val="105"/>
          <w:sz w:val="19"/>
          <w:lang w:val="en-US"/>
        </w:rPr>
        <w:t>: preliminary concepts and objects of</w:t>
      </w:r>
      <w:r w:rsidRPr="009F2F4F">
        <w:rPr>
          <w:color w:val="231F20"/>
          <w:spacing w:val="-19"/>
          <w:w w:val="105"/>
          <w:sz w:val="19"/>
          <w:lang w:val="en-US"/>
        </w:rPr>
        <w:t xml:space="preserve"> </w:t>
      </w:r>
      <w:r w:rsidRPr="009F2F4F">
        <w:rPr>
          <w:color w:val="231F20"/>
          <w:w w:val="105"/>
          <w:sz w:val="19"/>
          <w:lang w:val="en-US"/>
        </w:rPr>
        <w:t>consideration.</w:t>
      </w:r>
    </w:p>
    <w:p w14:paraId="07437A7C" w14:textId="77777777" w:rsidR="001A6230" w:rsidRPr="009F2F4F" w:rsidRDefault="001A6230" w:rsidP="001A6230">
      <w:pPr>
        <w:pStyle w:val="a5"/>
        <w:numPr>
          <w:ilvl w:val="0"/>
          <w:numId w:val="5"/>
        </w:numPr>
        <w:tabs>
          <w:tab w:val="left" w:pos="706"/>
        </w:tabs>
        <w:spacing w:before="9"/>
        <w:rPr>
          <w:sz w:val="19"/>
          <w:lang w:val="en-US"/>
        </w:rPr>
      </w:pPr>
      <w:r w:rsidRPr="009F2F4F">
        <w:rPr>
          <w:color w:val="231F20"/>
          <w:w w:val="105"/>
          <w:sz w:val="19"/>
          <w:lang w:val="en-US"/>
        </w:rPr>
        <w:t>Phonetic and graphic stylistic</w:t>
      </w:r>
      <w:r w:rsidRPr="009F2F4F">
        <w:rPr>
          <w:color w:val="231F20"/>
          <w:spacing w:val="-8"/>
          <w:w w:val="105"/>
          <w:sz w:val="19"/>
          <w:lang w:val="en-US"/>
        </w:rPr>
        <w:t xml:space="preserve"> </w:t>
      </w:r>
      <w:r w:rsidRPr="009F2F4F">
        <w:rPr>
          <w:color w:val="231F20"/>
          <w:w w:val="105"/>
          <w:sz w:val="19"/>
          <w:lang w:val="en-US"/>
        </w:rPr>
        <w:t>devices.</w:t>
      </w:r>
    </w:p>
    <w:p w14:paraId="42BE91FB" w14:textId="77777777" w:rsidR="001A6230" w:rsidRPr="009F2F4F" w:rsidRDefault="001A6230" w:rsidP="001A6230">
      <w:pPr>
        <w:pStyle w:val="a5"/>
        <w:numPr>
          <w:ilvl w:val="0"/>
          <w:numId w:val="5"/>
        </w:numPr>
        <w:tabs>
          <w:tab w:val="left" w:pos="706"/>
        </w:tabs>
        <w:spacing w:before="7"/>
        <w:rPr>
          <w:sz w:val="19"/>
          <w:lang w:val="en-US"/>
        </w:rPr>
      </w:pPr>
      <w:r w:rsidRPr="009F2F4F">
        <w:rPr>
          <w:color w:val="231F20"/>
          <w:w w:val="105"/>
          <w:sz w:val="19"/>
          <w:lang w:val="en-US"/>
        </w:rPr>
        <w:t>Lexical and phraseological stylistic</w:t>
      </w:r>
      <w:r w:rsidRPr="009F2F4F">
        <w:rPr>
          <w:color w:val="231F20"/>
          <w:spacing w:val="-5"/>
          <w:w w:val="105"/>
          <w:sz w:val="19"/>
          <w:lang w:val="en-US"/>
        </w:rPr>
        <w:t xml:space="preserve"> </w:t>
      </w:r>
      <w:r w:rsidRPr="009F2F4F">
        <w:rPr>
          <w:color w:val="231F20"/>
          <w:w w:val="105"/>
          <w:sz w:val="19"/>
          <w:lang w:val="en-US"/>
        </w:rPr>
        <w:t>devices.</w:t>
      </w:r>
    </w:p>
    <w:p w14:paraId="23F32719" w14:textId="77777777" w:rsidR="001A6230" w:rsidRPr="009F2F4F" w:rsidRDefault="001A6230" w:rsidP="001A6230">
      <w:pPr>
        <w:pStyle w:val="a5"/>
        <w:numPr>
          <w:ilvl w:val="0"/>
          <w:numId w:val="5"/>
        </w:numPr>
        <w:tabs>
          <w:tab w:val="left" w:pos="706"/>
        </w:tabs>
        <w:spacing w:before="9"/>
        <w:rPr>
          <w:sz w:val="19"/>
          <w:lang w:val="en-US"/>
        </w:rPr>
      </w:pPr>
      <w:r w:rsidRPr="009F2F4F">
        <w:rPr>
          <w:color w:val="231F20"/>
          <w:w w:val="105"/>
          <w:sz w:val="19"/>
          <w:lang w:val="en-US"/>
        </w:rPr>
        <w:t>Morphological and syntactical stylistic</w:t>
      </w:r>
      <w:r w:rsidRPr="009F2F4F">
        <w:rPr>
          <w:color w:val="231F20"/>
          <w:spacing w:val="-8"/>
          <w:w w:val="105"/>
          <w:sz w:val="19"/>
          <w:lang w:val="en-US"/>
        </w:rPr>
        <w:t xml:space="preserve"> </w:t>
      </w:r>
      <w:r w:rsidRPr="009F2F4F">
        <w:rPr>
          <w:color w:val="231F20"/>
          <w:w w:val="105"/>
          <w:sz w:val="19"/>
          <w:lang w:val="en-US"/>
        </w:rPr>
        <w:t>devices.</w:t>
      </w:r>
    </w:p>
    <w:p w14:paraId="422FA68D" w14:textId="77777777" w:rsidR="001A6230" w:rsidRPr="009F2F4F" w:rsidRDefault="001A6230" w:rsidP="001A6230">
      <w:pPr>
        <w:pStyle w:val="a5"/>
        <w:numPr>
          <w:ilvl w:val="0"/>
          <w:numId w:val="5"/>
        </w:numPr>
        <w:tabs>
          <w:tab w:val="left" w:pos="706"/>
        </w:tabs>
        <w:spacing w:before="9"/>
        <w:rPr>
          <w:sz w:val="19"/>
          <w:lang w:val="en-US"/>
        </w:rPr>
      </w:pPr>
      <w:r w:rsidRPr="009F2F4F">
        <w:rPr>
          <w:color w:val="231F20"/>
          <w:w w:val="105"/>
          <w:sz w:val="19"/>
          <w:lang w:val="en-US"/>
        </w:rPr>
        <w:t>Aspects of variation of the English</w:t>
      </w:r>
      <w:r w:rsidRPr="009F2F4F">
        <w:rPr>
          <w:color w:val="231F20"/>
          <w:spacing w:val="-14"/>
          <w:w w:val="105"/>
          <w:sz w:val="19"/>
          <w:lang w:val="en-US"/>
        </w:rPr>
        <w:t xml:space="preserve"> </w:t>
      </w:r>
      <w:r w:rsidRPr="009F2F4F">
        <w:rPr>
          <w:color w:val="231F20"/>
          <w:w w:val="105"/>
          <w:sz w:val="19"/>
          <w:lang w:val="en-US"/>
        </w:rPr>
        <w:t>language.</w:t>
      </w:r>
    </w:p>
    <w:p w14:paraId="3915391A" w14:textId="77777777" w:rsidR="001A6230" w:rsidRPr="009F2F4F" w:rsidRDefault="001A6230" w:rsidP="001A6230">
      <w:pPr>
        <w:pStyle w:val="a5"/>
        <w:numPr>
          <w:ilvl w:val="0"/>
          <w:numId w:val="5"/>
        </w:numPr>
        <w:tabs>
          <w:tab w:val="left" w:pos="706"/>
        </w:tabs>
        <w:spacing w:before="8"/>
        <w:rPr>
          <w:sz w:val="19"/>
          <w:lang w:val="en-US"/>
        </w:rPr>
      </w:pPr>
      <w:r w:rsidRPr="009F2F4F">
        <w:rPr>
          <w:color w:val="231F20"/>
          <w:w w:val="105"/>
          <w:sz w:val="19"/>
          <w:lang w:val="en-US"/>
        </w:rPr>
        <w:t>Stylistics of functional styles: problems, definitions and</w:t>
      </w:r>
      <w:r w:rsidRPr="009F2F4F">
        <w:rPr>
          <w:color w:val="231F20"/>
          <w:spacing w:val="-30"/>
          <w:w w:val="105"/>
          <w:sz w:val="19"/>
          <w:lang w:val="en-US"/>
        </w:rPr>
        <w:t xml:space="preserve"> </w:t>
      </w:r>
      <w:r w:rsidRPr="009F2F4F">
        <w:rPr>
          <w:color w:val="231F20"/>
          <w:w w:val="105"/>
          <w:sz w:val="19"/>
          <w:lang w:val="en-US"/>
        </w:rPr>
        <w:t>classification.</w:t>
      </w:r>
    </w:p>
    <w:p w14:paraId="7E3C7807" w14:textId="77777777" w:rsidR="001A6230" w:rsidRPr="009F2F4F" w:rsidRDefault="001A6230" w:rsidP="001A6230">
      <w:pPr>
        <w:pStyle w:val="a5"/>
        <w:numPr>
          <w:ilvl w:val="0"/>
          <w:numId w:val="5"/>
        </w:numPr>
        <w:tabs>
          <w:tab w:val="left" w:pos="706"/>
        </w:tabs>
        <w:spacing w:before="9" w:line="247" w:lineRule="auto"/>
        <w:ind w:right="228"/>
        <w:rPr>
          <w:sz w:val="19"/>
          <w:lang w:val="en-US"/>
        </w:rPr>
      </w:pPr>
      <w:r w:rsidRPr="009F2F4F">
        <w:rPr>
          <w:color w:val="231F20"/>
          <w:w w:val="105"/>
          <w:sz w:val="19"/>
          <w:lang w:val="en-US"/>
        </w:rPr>
        <w:t>Denotation and connotation and stylistic differentiation of the English vocabulary.</w:t>
      </w:r>
    </w:p>
    <w:p w14:paraId="70D59FB9" w14:textId="77777777" w:rsidR="001A6230" w:rsidRPr="009F2F4F" w:rsidRDefault="001A6230" w:rsidP="001A6230">
      <w:pPr>
        <w:pStyle w:val="a5"/>
        <w:numPr>
          <w:ilvl w:val="0"/>
          <w:numId w:val="5"/>
        </w:numPr>
        <w:tabs>
          <w:tab w:val="left" w:pos="706"/>
        </w:tabs>
        <w:spacing w:before="2"/>
        <w:rPr>
          <w:sz w:val="19"/>
          <w:lang w:val="en-US"/>
        </w:rPr>
      </w:pPr>
      <w:r w:rsidRPr="009F2F4F">
        <w:rPr>
          <w:color w:val="231F20"/>
          <w:w w:val="105"/>
          <w:sz w:val="19"/>
          <w:lang w:val="en-US"/>
        </w:rPr>
        <w:t>Category</w:t>
      </w:r>
      <w:r w:rsidRPr="009F2F4F">
        <w:rPr>
          <w:color w:val="231F20"/>
          <w:spacing w:val="-6"/>
          <w:w w:val="105"/>
          <w:sz w:val="19"/>
          <w:lang w:val="en-US"/>
        </w:rPr>
        <w:t xml:space="preserve"> </w:t>
      </w:r>
      <w:r w:rsidRPr="009F2F4F">
        <w:rPr>
          <w:color w:val="231F20"/>
          <w:w w:val="105"/>
          <w:sz w:val="19"/>
          <w:lang w:val="en-US"/>
        </w:rPr>
        <w:t>of</w:t>
      </w:r>
      <w:r w:rsidRPr="009F2F4F">
        <w:rPr>
          <w:color w:val="231F20"/>
          <w:spacing w:val="-5"/>
          <w:w w:val="105"/>
          <w:sz w:val="19"/>
          <w:lang w:val="en-US"/>
        </w:rPr>
        <w:t xml:space="preserve"> </w:t>
      </w:r>
      <w:r w:rsidRPr="009F2F4F">
        <w:rPr>
          <w:color w:val="231F20"/>
          <w:w w:val="105"/>
          <w:sz w:val="19"/>
          <w:lang w:val="en-US"/>
        </w:rPr>
        <w:t>text,</w:t>
      </w:r>
      <w:r w:rsidRPr="009F2F4F">
        <w:rPr>
          <w:color w:val="231F20"/>
          <w:spacing w:val="-4"/>
          <w:w w:val="105"/>
          <w:sz w:val="19"/>
          <w:lang w:val="en-US"/>
        </w:rPr>
        <w:t xml:space="preserve"> </w:t>
      </w:r>
      <w:r w:rsidRPr="009F2F4F">
        <w:rPr>
          <w:color w:val="231F20"/>
          <w:w w:val="105"/>
          <w:sz w:val="19"/>
          <w:lang w:val="en-US"/>
        </w:rPr>
        <w:t>classification</w:t>
      </w:r>
      <w:r w:rsidRPr="009F2F4F">
        <w:rPr>
          <w:color w:val="231F20"/>
          <w:spacing w:val="-3"/>
          <w:w w:val="105"/>
          <w:sz w:val="19"/>
          <w:lang w:val="en-US"/>
        </w:rPr>
        <w:t xml:space="preserve"> </w:t>
      </w:r>
      <w:r w:rsidRPr="009F2F4F">
        <w:rPr>
          <w:color w:val="231F20"/>
          <w:w w:val="105"/>
          <w:sz w:val="19"/>
          <w:lang w:val="en-US"/>
        </w:rPr>
        <w:t>of</w:t>
      </w:r>
      <w:r w:rsidRPr="009F2F4F">
        <w:rPr>
          <w:color w:val="231F20"/>
          <w:spacing w:val="-5"/>
          <w:w w:val="105"/>
          <w:sz w:val="19"/>
          <w:lang w:val="en-US"/>
        </w:rPr>
        <w:t xml:space="preserve"> </w:t>
      </w:r>
      <w:r w:rsidRPr="009F2F4F">
        <w:rPr>
          <w:color w:val="231F20"/>
          <w:w w:val="105"/>
          <w:sz w:val="19"/>
          <w:lang w:val="en-US"/>
        </w:rPr>
        <w:t>text</w:t>
      </w:r>
      <w:r w:rsidRPr="009F2F4F">
        <w:rPr>
          <w:color w:val="231F20"/>
          <w:spacing w:val="-5"/>
          <w:w w:val="105"/>
          <w:sz w:val="19"/>
          <w:lang w:val="en-US"/>
        </w:rPr>
        <w:t xml:space="preserve"> </w:t>
      </w:r>
      <w:r w:rsidRPr="009F2F4F">
        <w:rPr>
          <w:color w:val="231F20"/>
          <w:w w:val="105"/>
          <w:sz w:val="19"/>
          <w:lang w:val="en-US"/>
        </w:rPr>
        <w:t>types,</w:t>
      </w:r>
      <w:r w:rsidRPr="009F2F4F">
        <w:rPr>
          <w:color w:val="231F20"/>
          <w:spacing w:val="-4"/>
          <w:w w:val="105"/>
          <w:sz w:val="19"/>
          <w:lang w:val="en-US"/>
        </w:rPr>
        <w:t xml:space="preserve"> </w:t>
      </w:r>
      <w:r w:rsidRPr="009F2F4F">
        <w:rPr>
          <w:color w:val="231F20"/>
          <w:w w:val="105"/>
          <w:sz w:val="19"/>
          <w:lang w:val="en-US"/>
        </w:rPr>
        <w:t>stylistic</w:t>
      </w:r>
      <w:r w:rsidRPr="009F2F4F">
        <w:rPr>
          <w:color w:val="231F20"/>
          <w:spacing w:val="-3"/>
          <w:w w:val="105"/>
          <w:sz w:val="19"/>
          <w:lang w:val="en-US"/>
        </w:rPr>
        <w:t xml:space="preserve"> </w:t>
      </w:r>
      <w:r w:rsidRPr="009F2F4F">
        <w:rPr>
          <w:color w:val="231F20"/>
          <w:w w:val="105"/>
          <w:sz w:val="19"/>
          <w:lang w:val="en-US"/>
        </w:rPr>
        <w:t>analysis</w:t>
      </w:r>
      <w:r w:rsidRPr="009F2F4F">
        <w:rPr>
          <w:color w:val="231F20"/>
          <w:spacing w:val="-5"/>
          <w:w w:val="105"/>
          <w:sz w:val="19"/>
          <w:lang w:val="en-US"/>
        </w:rPr>
        <w:t xml:space="preserve"> </w:t>
      </w:r>
      <w:r w:rsidRPr="009F2F4F">
        <w:rPr>
          <w:color w:val="231F20"/>
          <w:w w:val="105"/>
          <w:sz w:val="19"/>
          <w:lang w:val="en-US"/>
        </w:rPr>
        <w:t>of</w:t>
      </w:r>
      <w:r w:rsidRPr="009F2F4F">
        <w:rPr>
          <w:color w:val="231F20"/>
          <w:spacing w:val="-5"/>
          <w:w w:val="105"/>
          <w:sz w:val="19"/>
          <w:lang w:val="en-US"/>
        </w:rPr>
        <w:t xml:space="preserve"> </w:t>
      </w:r>
      <w:r w:rsidRPr="009F2F4F">
        <w:rPr>
          <w:color w:val="231F20"/>
          <w:w w:val="105"/>
          <w:sz w:val="19"/>
          <w:lang w:val="en-US"/>
        </w:rPr>
        <w:t>the</w:t>
      </w:r>
      <w:r w:rsidRPr="009F2F4F">
        <w:rPr>
          <w:color w:val="231F20"/>
          <w:spacing w:val="-5"/>
          <w:w w:val="105"/>
          <w:sz w:val="19"/>
          <w:lang w:val="en-US"/>
        </w:rPr>
        <w:t xml:space="preserve"> </w:t>
      </w:r>
      <w:r w:rsidRPr="009F2F4F">
        <w:rPr>
          <w:color w:val="231F20"/>
          <w:w w:val="105"/>
          <w:sz w:val="19"/>
          <w:lang w:val="en-US"/>
        </w:rPr>
        <w:t>text.</w:t>
      </w:r>
    </w:p>
    <w:p w14:paraId="4E5D6DB9" w14:textId="77777777" w:rsidR="001A6230" w:rsidRDefault="001A6230" w:rsidP="001A6230">
      <w:pPr>
        <w:pStyle w:val="a5"/>
        <w:numPr>
          <w:ilvl w:val="1"/>
          <w:numId w:val="5"/>
        </w:numPr>
        <w:tabs>
          <w:tab w:val="left" w:pos="6022"/>
        </w:tabs>
        <w:spacing w:before="12" w:line="232" w:lineRule="exact"/>
        <w:ind w:left="6021" w:hanging="255"/>
        <w:rPr>
          <w:b/>
          <w:sz w:val="19"/>
        </w:rPr>
      </w:pPr>
      <w:proofErr w:type="spellStart"/>
      <w:r>
        <w:rPr>
          <w:b/>
          <w:color w:val="231F20"/>
          <w:w w:val="105"/>
          <w:sz w:val="19"/>
        </w:rPr>
        <w:t>Appendix</w:t>
      </w:r>
      <w:proofErr w:type="spellEnd"/>
      <w:r>
        <w:rPr>
          <w:b/>
          <w:color w:val="231F20"/>
          <w:spacing w:val="-4"/>
          <w:w w:val="105"/>
          <w:sz w:val="19"/>
        </w:rPr>
        <w:t xml:space="preserve"> </w:t>
      </w:r>
      <w:r>
        <w:rPr>
          <w:b/>
          <w:color w:val="231F20"/>
          <w:w w:val="105"/>
          <w:sz w:val="19"/>
        </w:rPr>
        <w:t>4</w:t>
      </w:r>
    </w:p>
    <w:p w14:paraId="7147333D" w14:textId="77777777" w:rsidR="001A6230" w:rsidRDefault="001A6230" w:rsidP="001A6230">
      <w:pPr>
        <w:spacing w:line="232" w:lineRule="exact"/>
        <w:rPr>
          <w:sz w:val="19"/>
        </w:rPr>
        <w:sectPr w:rsidR="001A6230">
          <w:type w:val="continuous"/>
          <w:pgSz w:w="8400" w:h="11900"/>
          <w:pgMar w:top="1100" w:right="580" w:bottom="1540" w:left="600" w:header="720" w:footer="720" w:gutter="0"/>
          <w:cols w:space="720"/>
        </w:sectPr>
      </w:pPr>
    </w:p>
    <w:p w14:paraId="53858D9D" w14:textId="77777777" w:rsidR="001A6230" w:rsidRDefault="001A6230" w:rsidP="001A6230">
      <w:pPr>
        <w:pStyle w:val="a3"/>
        <w:spacing w:before="5"/>
        <w:ind w:left="0"/>
        <w:rPr>
          <w:b/>
          <w:i w:val="0"/>
          <w:sz w:val="21"/>
        </w:rPr>
      </w:pPr>
    </w:p>
    <w:p w14:paraId="4596B3F3" w14:textId="77777777" w:rsidR="001A6230" w:rsidRDefault="001A6230" w:rsidP="001A6230">
      <w:pPr>
        <w:pStyle w:val="a5"/>
        <w:numPr>
          <w:ilvl w:val="0"/>
          <w:numId w:val="5"/>
        </w:numPr>
        <w:tabs>
          <w:tab w:val="left" w:pos="706"/>
        </w:tabs>
        <w:ind w:left="706"/>
        <w:rPr>
          <w:sz w:val="19"/>
        </w:rPr>
      </w:pPr>
      <w:proofErr w:type="spellStart"/>
      <w:r>
        <w:rPr>
          <w:color w:val="231F20"/>
          <w:w w:val="105"/>
          <w:sz w:val="19"/>
        </w:rPr>
        <w:t>Theoretical</w:t>
      </w:r>
      <w:proofErr w:type="spellEnd"/>
      <w:r>
        <w:rPr>
          <w:color w:val="231F20"/>
          <w:spacing w:val="-8"/>
          <w:w w:val="105"/>
          <w:sz w:val="19"/>
        </w:rPr>
        <w:t xml:space="preserve"> </w:t>
      </w:r>
      <w:proofErr w:type="spellStart"/>
      <w:r>
        <w:rPr>
          <w:color w:val="231F20"/>
          <w:spacing w:val="-4"/>
          <w:w w:val="105"/>
          <w:sz w:val="19"/>
        </w:rPr>
        <w:t>issue</w:t>
      </w:r>
      <w:proofErr w:type="spellEnd"/>
      <w:r>
        <w:rPr>
          <w:color w:val="231F20"/>
          <w:spacing w:val="-4"/>
          <w:w w:val="105"/>
          <w:sz w:val="19"/>
        </w:rPr>
        <w:t>.</w:t>
      </w:r>
    </w:p>
    <w:p w14:paraId="41824B0B" w14:textId="77777777" w:rsidR="001A6230" w:rsidRDefault="001A6230" w:rsidP="001A6230">
      <w:pPr>
        <w:pStyle w:val="a5"/>
        <w:numPr>
          <w:ilvl w:val="0"/>
          <w:numId w:val="5"/>
        </w:numPr>
        <w:tabs>
          <w:tab w:val="left" w:pos="706"/>
        </w:tabs>
        <w:spacing w:before="8"/>
        <w:ind w:left="706"/>
        <w:rPr>
          <w:sz w:val="19"/>
        </w:rPr>
      </w:pPr>
      <w:proofErr w:type="spellStart"/>
      <w:r>
        <w:rPr>
          <w:color w:val="231F20"/>
          <w:w w:val="105"/>
          <w:sz w:val="19"/>
        </w:rPr>
        <w:t>Text</w:t>
      </w:r>
      <w:proofErr w:type="spellEnd"/>
      <w:r>
        <w:rPr>
          <w:color w:val="231F20"/>
          <w:spacing w:val="-3"/>
          <w:w w:val="105"/>
          <w:sz w:val="19"/>
        </w:rPr>
        <w:t xml:space="preserve"> </w:t>
      </w:r>
      <w:proofErr w:type="spellStart"/>
      <w:r>
        <w:rPr>
          <w:color w:val="231F20"/>
          <w:w w:val="105"/>
          <w:sz w:val="19"/>
        </w:rPr>
        <w:t>analysis</w:t>
      </w:r>
      <w:proofErr w:type="spellEnd"/>
      <w:r>
        <w:rPr>
          <w:color w:val="231F20"/>
          <w:w w:val="105"/>
          <w:sz w:val="19"/>
        </w:rPr>
        <w:t>.</w:t>
      </w:r>
    </w:p>
    <w:p w14:paraId="3E85AFB3" w14:textId="77777777" w:rsidR="001A6230" w:rsidRDefault="001A6230" w:rsidP="001A6230">
      <w:pPr>
        <w:pStyle w:val="a5"/>
        <w:numPr>
          <w:ilvl w:val="0"/>
          <w:numId w:val="5"/>
        </w:numPr>
        <w:tabs>
          <w:tab w:val="left" w:pos="762"/>
        </w:tabs>
        <w:spacing w:before="8"/>
        <w:ind w:left="761" w:hanging="255"/>
        <w:rPr>
          <w:b/>
          <w:sz w:val="19"/>
        </w:rPr>
      </w:pPr>
      <w:r>
        <w:rPr>
          <w:b/>
          <w:color w:val="231F20"/>
          <w:spacing w:val="-1"/>
          <w:w w:val="104"/>
          <w:sz w:val="19"/>
        </w:rPr>
        <w:br w:type="column"/>
      </w:r>
      <w:proofErr w:type="spellStart"/>
      <w:r>
        <w:rPr>
          <w:b/>
          <w:color w:val="231F20"/>
          <w:w w:val="105"/>
          <w:sz w:val="19"/>
        </w:rPr>
        <w:t>Credit</w:t>
      </w:r>
      <w:proofErr w:type="spellEnd"/>
      <w:r>
        <w:rPr>
          <w:b/>
          <w:color w:val="231F20"/>
          <w:w w:val="105"/>
          <w:sz w:val="19"/>
        </w:rPr>
        <w:t xml:space="preserve"> </w:t>
      </w:r>
      <w:proofErr w:type="spellStart"/>
      <w:r>
        <w:rPr>
          <w:b/>
          <w:color w:val="231F20"/>
          <w:w w:val="105"/>
          <w:sz w:val="19"/>
        </w:rPr>
        <w:t>ticket</w:t>
      </w:r>
      <w:proofErr w:type="spellEnd"/>
      <w:r>
        <w:rPr>
          <w:b/>
          <w:color w:val="231F20"/>
          <w:spacing w:val="-7"/>
          <w:w w:val="105"/>
          <w:sz w:val="19"/>
        </w:rPr>
        <w:t xml:space="preserve"> </w:t>
      </w:r>
      <w:proofErr w:type="spellStart"/>
      <w:r>
        <w:rPr>
          <w:b/>
          <w:color w:val="231F20"/>
          <w:w w:val="105"/>
          <w:sz w:val="19"/>
        </w:rPr>
        <w:t>structure</w:t>
      </w:r>
      <w:proofErr w:type="spellEnd"/>
    </w:p>
    <w:p w14:paraId="29B2438A" w14:textId="77777777" w:rsidR="001A6230" w:rsidRDefault="001A6230" w:rsidP="001A6230">
      <w:pPr>
        <w:pStyle w:val="a3"/>
        <w:ind w:left="0"/>
        <w:rPr>
          <w:b/>
          <w:i w:val="0"/>
          <w:sz w:val="24"/>
        </w:rPr>
      </w:pPr>
    </w:p>
    <w:p w14:paraId="36D5D2FC" w14:textId="77777777" w:rsidR="001A6230" w:rsidRDefault="001A6230" w:rsidP="001A6230">
      <w:pPr>
        <w:pStyle w:val="a3"/>
        <w:ind w:left="0"/>
        <w:rPr>
          <w:b/>
          <w:i w:val="0"/>
          <w:sz w:val="24"/>
        </w:rPr>
      </w:pPr>
    </w:p>
    <w:p w14:paraId="440BDCD2" w14:textId="77777777" w:rsidR="001A6230" w:rsidRDefault="001A6230" w:rsidP="001A6230">
      <w:pPr>
        <w:pStyle w:val="a5"/>
        <w:numPr>
          <w:ilvl w:val="0"/>
          <w:numId w:val="1"/>
        </w:numPr>
        <w:tabs>
          <w:tab w:val="left" w:pos="356"/>
        </w:tabs>
        <w:spacing w:before="180" w:line="231" w:lineRule="exact"/>
        <w:ind w:hanging="255"/>
        <w:rPr>
          <w:b/>
          <w:sz w:val="19"/>
        </w:rPr>
      </w:pPr>
      <w:proofErr w:type="spellStart"/>
      <w:r>
        <w:rPr>
          <w:b/>
          <w:color w:val="231F20"/>
          <w:w w:val="105"/>
          <w:sz w:val="19"/>
        </w:rPr>
        <w:t>Recommended</w:t>
      </w:r>
      <w:proofErr w:type="spellEnd"/>
      <w:r>
        <w:rPr>
          <w:b/>
          <w:color w:val="231F20"/>
          <w:w w:val="105"/>
          <w:sz w:val="19"/>
        </w:rPr>
        <w:t xml:space="preserve"> </w:t>
      </w:r>
      <w:proofErr w:type="spellStart"/>
      <w:r>
        <w:rPr>
          <w:b/>
          <w:color w:val="231F20"/>
          <w:w w:val="105"/>
          <w:sz w:val="19"/>
        </w:rPr>
        <w:t>reading</w:t>
      </w:r>
      <w:proofErr w:type="spellEnd"/>
      <w:r>
        <w:rPr>
          <w:b/>
          <w:color w:val="231F20"/>
          <w:spacing w:val="-24"/>
          <w:w w:val="105"/>
          <w:sz w:val="19"/>
        </w:rPr>
        <w:t xml:space="preserve"> </w:t>
      </w:r>
      <w:proofErr w:type="spellStart"/>
      <w:r>
        <w:rPr>
          <w:b/>
          <w:color w:val="231F20"/>
          <w:w w:val="105"/>
          <w:sz w:val="19"/>
        </w:rPr>
        <w:t>matters</w:t>
      </w:r>
      <w:proofErr w:type="spellEnd"/>
      <w:r>
        <w:rPr>
          <w:b/>
          <w:color w:val="231F20"/>
          <w:w w:val="105"/>
          <w:sz w:val="19"/>
        </w:rPr>
        <w:t>:</w:t>
      </w:r>
    </w:p>
    <w:p w14:paraId="162344E0" w14:textId="77777777" w:rsidR="001A6230" w:rsidRDefault="001A6230" w:rsidP="001A6230">
      <w:pPr>
        <w:pStyle w:val="a3"/>
        <w:ind w:left="0"/>
        <w:rPr>
          <w:b/>
          <w:i w:val="0"/>
          <w:sz w:val="24"/>
        </w:rPr>
      </w:pPr>
      <w:r>
        <w:rPr>
          <w:i w:val="0"/>
        </w:rPr>
        <w:br w:type="column"/>
      </w:r>
    </w:p>
    <w:p w14:paraId="6215FE05" w14:textId="77777777" w:rsidR="001A6230" w:rsidRDefault="001A6230" w:rsidP="001A6230">
      <w:pPr>
        <w:pStyle w:val="a3"/>
        <w:ind w:left="0"/>
        <w:rPr>
          <w:b/>
          <w:i w:val="0"/>
          <w:sz w:val="24"/>
        </w:rPr>
      </w:pPr>
    </w:p>
    <w:p w14:paraId="00BEEBF3" w14:textId="77777777" w:rsidR="001A6230" w:rsidRDefault="001A6230" w:rsidP="001A6230">
      <w:pPr>
        <w:pStyle w:val="a5"/>
        <w:numPr>
          <w:ilvl w:val="1"/>
          <w:numId w:val="1"/>
        </w:numPr>
        <w:tabs>
          <w:tab w:val="left" w:pos="706"/>
        </w:tabs>
        <w:spacing w:before="180"/>
        <w:ind w:left="705"/>
        <w:rPr>
          <w:rFonts w:ascii="Symbol" w:hAnsi="Symbol"/>
          <w:b/>
          <w:color w:val="231F20"/>
          <w:sz w:val="19"/>
        </w:rPr>
      </w:pPr>
      <w:proofErr w:type="spellStart"/>
      <w:r>
        <w:rPr>
          <w:b/>
          <w:color w:val="231F20"/>
          <w:w w:val="105"/>
          <w:sz w:val="19"/>
        </w:rPr>
        <w:t>Appendix</w:t>
      </w:r>
      <w:proofErr w:type="spellEnd"/>
      <w:r>
        <w:rPr>
          <w:b/>
          <w:color w:val="231F20"/>
          <w:spacing w:val="-4"/>
          <w:w w:val="105"/>
          <w:sz w:val="19"/>
        </w:rPr>
        <w:t xml:space="preserve"> </w:t>
      </w:r>
      <w:r>
        <w:rPr>
          <w:b/>
          <w:color w:val="231F20"/>
          <w:w w:val="105"/>
          <w:sz w:val="19"/>
        </w:rPr>
        <w:t>5</w:t>
      </w:r>
    </w:p>
    <w:p w14:paraId="376E6C7F" w14:textId="77777777" w:rsidR="001A6230" w:rsidRDefault="001A6230" w:rsidP="001A6230">
      <w:pPr>
        <w:rPr>
          <w:rFonts w:ascii="Symbol" w:hAnsi="Symbol"/>
          <w:sz w:val="19"/>
        </w:rPr>
        <w:sectPr w:rsidR="001A6230">
          <w:type w:val="continuous"/>
          <w:pgSz w:w="8400" w:h="11900"/>
          <w:pgMar w:top="1100" w:right="580" w:bottom="1540" w:left="600" w:header="720" w:footer="720" w:gutter="0"/>
          <w:cols w:num="3" w:space="720" w:equalWidth="0">
            <w:col w:w="2099" w:space="40"/>
            <w:col w:w="3105" w:space="72"/>
            <w:col w:w="1904"/>
          </w:cols>
        </w:sectPr>
      </w:pPr>
    </w:p>
    <w:p w14:paraId="224505DA" w14:textId="77777777" w:rsidR="001A6230" w:rsidRDefault="001A6230" w:rsidP="001A6230">
      <w:pPr>
        <w:pStyle w:val="a5"/>
        <w:numPr>
          <w:ilvl w:val="1"/>
          <w:numId w:val="1"/>
        </w:numPr>
        <w:tabs>
          <w:tab w:val="left" w:pos="706"/>
        </w:tabs>
        <w:spacing w:before="8" w:line="249" w:lineRule="auto"/>
        <w:ind w:left="705" w:right="225"/>
        <w:jc w:val="both"/>
        <w:rPr>
          <w:rFonts w:ascii="Symbol" w:hAnsi="Symbol"/>
          <w:color w:val="231F20"/>
          <w:sz w:val="19"/>
        </w:rPr>
      </w:pPr>
      <w:r>
        <w:rPr>
          <w:color w:val="231F20"/>
          <w:w w:val="105"/>
          <w:sz w:val="19"/>
        </w:rPr>
        <w:lastRenderedPageBreak/>
        <w:t xml:space="preserve">Арнольд И.В., Дьяконова Н.Я. </w:t>
      </w:r>
      <w:proofErr w:type="spellStart"/>
      <w:r>
        <w:rPr>
          <w:color w:val="231F20"/>
          <w:w w:val="105"/>
          <w:sz w:val="19"/>
        </w:rPr>
        <w:t>Three</w:t>
      </w:r>
      <w:proofErr w:type="spellEnd"/>
      <w:r>
        <w:rPr>
          <w:color w:val="231F20"/>
          <w:w w:val="105"/>
          <w:sz w:val="19"/>
        </w:rPr>
        <w:t xml:space="preserve"> </w:t>
      </w:r>
      <w:proofErr w:type="spellStart"/>
      <w:r>
        <w:rPr>
          <w:color w:val="231F20"/>
          <w:w w:val="105"/>
          <w:sz w:val="19"/>
        </w:rPr>
        <w:t>Centuries</w:t>
      </w:r>
      <w:proofErr w:type="spellEnd"/>
      <w:r>
        <w:rPr>
          <w:color w:val="231F20"/>
          <w:w w:val="105"/>
          <w:sz w:val="19"/>
        </w:rPr>
        <w:t xml:space="preserve"> </w:t>
      </w:r>
      <w:proofErr w:type="spellStart"/>
      <w:r>
        <w:rPr>
          <w:color w:val="231F20"/>
          <w:w w:val="105"/>
          <w:sz w:val="19"/>
        </w:rPr>
        <w:t>of</w:t>
      </w:r>
      <w:proofErr w:type="spellEnd"/>
      <w:r>
        <w:rPr>
          <w:color w:val="231F20"/>
          <w:w w:val="105"/>
          <w:sz w:val="19"/>
        </w:rPr>
        <w:t xml:space="preserve"> </w:t>
      </w:r>
      <w:proofErr w:type="spellStart"/>
      <w:r>
        <w:rPr>
          <w:color w:val="231F20"/>
          <w:w w:val="105"/>
          <w:sz w:val="19"/>
        </w:rPr>
        <w:t>English</w:t>
      </w:r>
      <w:proofErr w:type="spellEnd"/>
      <w:r>
        <w:rPr>
          <w:color w:val="231F20"/>
          <w:w w:val="105"/>
          <w:sz w:val="19"/>
        </w:rPr>
        <w:t xml:space="preserve"> </w:t>
      </w:r>
      <w:proofErr w:type="spellStart"/>
      <w:r>
        <w:rPr>
          <w:color w:val="231F20"/>
          <w:w w:val="105"/>
          <w:sz w:val="19"/>
        </w:rPr>
        <w:t>Prose</w:t>
      </w:r>
      <w:proofErr w:type="spellEnd"/>
      <w:r>
        <w:rPr>
          <w:color w:val="231F20"/>
          <w:w w:val="105"/>
          <w:sz w:val="19"/>
        </w:rPr>
        <w:t xml:space="preserve"> – Ленинград: Издательство «Просвещение». Ленинградское отделение, 1967. – 368</w:t>
      </w:r>
      <w:r>
        <w:rPr>
          <w:color w:val="231F20"/>
          <w:spacing w:val="-3"/>
          <w:w w:val="105"/>
          <w:sz w:val="19"/>
        </w:rPr>
        <w:t xml:space="preserve"> </w:t>
      </w:r>
      <w:r>
        <w:rPr>
          <w:color w:val="231F20"/>
          <w:w w:val="105"/>
          <w:sz w:val="19"/>
        </w:rPr>
        <w:t>с.</w:t>
      </w:r>
    </w:p>
    <w:p w14:paraId="4CFE4699" w14:textId="77777777" w:rsidR="001A6230" w:rsidRDefault="001A6230" w:rsidP="001A6230">
      <w:pPr>
        <w:pStyle w:val="a5"/>
        <w:numPr>
          <w:ilvl w:val="1"/>
          <w:numId w:val="1"/>
        </w:numPr>
        <w:tabs>
          <w:tab w:val="left" w:pos="706"/>
        </w:tabs>
        <w:spacing w:line="247" w:lineRule="auto"/>
        <w:ind w:left="705" w:right="233"/>
        <w:jc w:val="both"/>
        <w:rPr>
          <w:rFonts w:ascii="Symbol" w:hAnsi="Symbol"/>
          <w:color w:val="231F20"/>
          <w:sz w:val="19"/>
        </w:rPr>
      </w:pPr>
      <w:r w:rsidRPr="001A6230">
        <w:rPr>
          <w:color w:val="231F20"/>
          <w:w w:val="105"/>
          <w:sz w:val="19"/>
          <w:lang w:val="en-US"/>
        </w:rPr>
        <w:t xml:space="preserve">English Vocabulary </w:t>
      </w:r>
      <w:proofErr w:type="gramStart"/>
      <w:r w:rsidRPr="001A6230">
        <w:rPr>
          <w:color w:val="231F20"/>
          <w:w w:val="105"/>
          <w:sz w:val="19"/>
          <w:lang w:val="en-US"/>
        </w:rPr>
        <w:t>In</w:t>
      </w:r>
      <w:proofErr w:type="gramEnd"/>
      <w:r w:rsidRPr="001A6230">
        <w:rPr>
          <w:color w:val="231F20"/>
          <w:w w:val="105"/>
          <w:sz w:val="19"/>
          <w:lang w:val="en-US"/>
        </w:rPr>
        <w:t xml:space="preserve"> Use Advanced by Michael McCarthy, Felicity O'Dell. </w:t>
      </w:r>
      <w:proofErr w:type="spellStart"/>
      <w:r>
        <w:rPr>
          <w:color w:val="231F20"/>
          <w:w w:val="105"/>
          <w:sz w:val="19"/>
        </w:rPr>
        <w:t>Cambridge</w:t>
      </w:r>
      <w:proofErr w:type="spellEnd"/>
      <w:r>
        <w:rPr>
          <w:color w:val="231F20"/>
          <w:w w:val="105"/>
          <w:sz w:val="19"/>
        </w:rPr>
        <w:t xml:space="preserve"> </w:t>
      </w:r>
      <w:proofErr w:type="spellStart"/>
      <w:r>
        <w:rPr>
          <w:color w:val="231F20"/>
          <w:w w:val="105"/>
          <w:sz w:val="19"/>
        </w:rPr>
        <w:t>University</w:t>
      </w:r>
      <w:proofErr w:type="spellEnd"/>
      <w:r>
        <w:rPr>
          <w:color w:val="231F20"/>
          <w:w w:val="105"/>
          <w:sz w:val="19"/>
        </w:rPr>
        <w:t xml:space="preserve"> </w:t>
      </w:r>
      <w:proofErr w:type="spellStart"/>
      <w:r>
        <w:rPr>
          <w:color w:val="231F20"/>
          <w:w w:val="105"/>
          <w:sz w:val="19"/>
        </w:rPr>
        <w:t>Press</w:t>
      </w:r>
      <w:proofErr w:type="spellEnd"/>
      <w:r>
        <w:rPr>
          <w:color w:val="231F20"/>
          <w:w w:val="105"/>
          <w:sz w:val="19"/>
        </w:rPr>
        <w:t>, 2002. – 315</w:t>
      </w:r>
      <w:r>
        <w:rPr>
          <w:color w:val="231F20"/>
          <w:spacing w:val="-10"/>
          <w:w w:val="105"/>
          <w:sz w:val="19"/>
        </w:rPr>
        <w:t xml:space="preserve"> </w:t>
      </w:r>
      <w:r>
        <w:rPr>
          <w:color w:val="231F20"/>
          <w:w w:val="105"/>
          <w:sz w:val="19"/>
        </w:rPr>
        <w:t>p.</w:t>
      </w:r>
    </w:p>
    <w:p w14:paraId="51E74395" w14:textId="77777777" w:rsidR="001A6230" w:rsidRPr="001A6230" w:rsidRDefault="001A6230" w:rsidP="001A6230">
      <w:pPr>
        <w:pStyle w:val="a5"/>
        <w:numPr>
          <w:ilvl w:val="1"/>
          <w:numId w:val="1"/>
        </w:numPr>
        <w:tabs>
          <w:tab w:val="left" w:pos="706"/>
        </w:tabs>
        <w:jc w:val="both"/>
        <w:rPr>
          <w:rFonts w:ascii="Symbol" w:hAnsi="Symbol"/>
          <w:color w:val="242021"/>
          <w:sz w:val="19"/>
          <w:lang w:val="en-US"/>
        </w:rPr>
      </w:pPr>
      <w:r w:rsidRPr="001A6230">
        <w:rPr>
          <w:color w:val="231F20"/>
          <w:w w:val="105"/>
          <w:sz w:val="19"/>
          <w:lang w:val="en-US"/>
        </w:rPr>
        <w:t>Galperin</w:t>
      </w:r>
      <w:r w:rsidRPr="001A6230">
        <w:rPr>
          <w:color w:val="231F20"/>
          <w:spacing w:val="-5"/>
          <w:w w:val="105"/>
          <w:sz w:val="19"/>
          <w:lang w:val="en-US"/>
        </w:rPr>
        <w:t xml:space="preserve"> </w:t>
      </w:r>
      <w:r w:rsidRPr="001A6230">
        <w:rPr>
          <w:color w:val="231F20"/>
          <w:w w:val="105"/>
          <w:sz w:val="19"/>
          <w:lang w:val="en-US"/>
        </w:rPr>
        <w:t>I.R.</w:t>
      </w:r>
      <w:r w:rsidRPr="001A6230">
        <w:rPr>
          <w:color w:val="231F20"/>
          <w:spacing w:val="-5"/>
          <w:w w:val="105"/>
          <w:sz w:val="19"/>
          <w:lang w:val="en-US"/>
        </w:rPr>
        <w:t xml:space="preserve"> </w:t>
      </w:r>
      <w:r w:rsidRPr="001A6230">
        <w:rPr>
          <w:color w:val="231F20"/>
          <w:w w:val="105"/>
          <w:sz w:val="19"/>
          <w:lang w:val="en-US"/>
        </w:rPr>
        <w:t>English</w:t>
      </w:r>
      <w:r w:rsidRPr="001A6230">
        <w:rPr>
          <w:color w:val="231F20"/>
          <w:spacing w:val="-5"/>
          <w:w w:val="105"/>
          <w:sz w:val="19"/>
          <w:lang w:val="en-US"/>
        </w:rPr>
        <w:t xml:space="preserve"> </w:t>
      </w:r>
      <w:r w:rsidRPr="001A6230">
        <w:rPr>
          <w:color w:val="231F20"/>
          <w:w w:val="105"/>
          <w:sz w:val="19"/>
          <w:lang w:val="en-US"/>
        </w:rPr>
        <w:t>Stylistics.</w:t>
      </w:r>
      <w:r w:rsidRPr="001A6230">
        <w:rPr>
          <w:color w:val="231F20"/>
          <w:spacing w:val="-4"/>
          <w:w w:val="105"/>
          <w:sz w:val="19"/>
          <w:lang w:val="en-US"/>
        </w:rPr>
        <w:t xml:space="preserve"> </w:t>
      </w:r>
      <w:r w:rsidRPr="001A6230">
        <w:rPr>
          <w:color w:val="231F20"/>
          <w:w w:val="105"/>
          <w:sz w:val="19"/>
          <w:lang w:val="en-US"/>
        </w:rPr>
        <w:t>–</w:t>
      </w:r>
      <w:r w:rsidRPr="001A6230">
        <w:rPr>
          <w:color w:val="231F20"/>
          <w:spacing w:val="-3"/>
          <w:w w:val="105"/>
          <w:sz w:val="19"/>
          <w:lang w:val="en-US"/>
        </w:rPr>
        <w:t xml:space="preserve"> </w:t>
      </w:r>
      <w:r>
        <w:rPr>
          <w:color w:val="231F20"/>
          <w:w w:val="105"/>
          <w:sz w:val="19"/>
        </w:rPr>
        <w:t>М</w:t>
      </w:r>
      <w:r w:rsidRPr="001A6230">
        <w:rPr>
          <w:color w:val="231F20"/>
          <w:w w:val="105"/>
          <w:sz w:val="19"/>
          <w:lang w:val="en-US"/>
        </w:rPr>
        <w:t>.:</w:t>
      </w:r>
      <w:r w:rsidRPr="001A6230">
        <w:rPr>
          <w:color w:val="231F20"/>
          <w:spacing w:val="-4"/>
          <w:w w:val="105"/>
          <w:sz w:val="19"/>
          <w:lang w:val="en-US"/>
        </w:rPr>
        <w:t xml:space="preserve"> </w:t>
      </w:r>
      <w:r>
        <w:rPr>
          <w:color w:val="242021"/>
          <w:w w:val="105"/>
          <w:sz w:val="19"/>
        </w:rPr>
        <w:t>Книжный</w:t>
      </w:r>
      <w:r w:rsidRPr="001A6230">
        <w:rPr>
          <w:color w:val="242021"/>
          <w:spacing w:val="-5"/>
          <w:w w:val="105"/>
          <w:sz w:val="19"/>
          <w:lang w:val="en-US"/>
        </w:rPr>
        <w:t xml:space="preserve"> </w:t>
      </w:r>
      <w:r>
        <w:rPr>
          <w:color w:val="242021"/>
          <w:w w:val="105"/>
          <w:sz w:val="19"/>
        </w:rPr>
        <w:t>дом</w:t>
      </w:r>
      <w:r w:rsidRPr="001A6230">
        <w:rPr>
          <w:color w:val="242021"/>
          <w:spacing w:val="-4"/>
          <w:w w:val="105"/>
          <w:sz w:val="19"/>
          <w:lang w:val="en-US"/>
        </w:rPr>
        <w:t xml:space="preserve"> </w:t>
      </w:r>
      <w:r w:rsidRPr="001A6230">
        <w:rPr>
          <w:color w:val="242021"/>
          <w:w w:val="105"/>
          <w:sz w:val="19"/>
          <w:lang w:val="en-US"/>
        </w:rPr>
        <w:t>«</w:t>
      </w:r>
      <w:r>
        <w:rPr>
          <w:color w:val="242021"/>
          <w:w w:val="105"/>
          <w:sz w:val="19"/>
        </w:rPr>
        <w:t>ЛИБРОКОМ</w:t>
      </w:r>
      <w:r w:rsidRPr="001A6230">
        <w:rPr>
          <w:color w:val="242021"/>
          <w:w w:val="105"/>
          <w:sz w:val="19"/>
          <w:lang w:val="en-US"/>
        </w:rPr>
        <w:t>»,</w:t>
      </w:r>
      <w:r w:rsidRPr="001A6230">
        <w:rPr>
          <w:color w:val="242021"/>
          <w:spacing w:val="-5"/>
          <w:w w:val="105"/>
          <w:sz w:val="19"/>
          <w:lang w:val="en-US"/>
        </w:rPr>
        <w:t xml:space="preserve"> </w:t>
      </w:r>
      <w:r w:rsidRPr="001A6230">
        <w:rPr>
          <w:color w:val="242021"/>
          <w:w w:val="105"/>
          <w:sz w:val="19"/>
          <w:lang w:val="en-US"/>
        </w:rPr>
        <w:t>2017.</w:t>
      </w:r>
    </w:p>
    <w:p w14:paraId="30188977" w14:textId="77777777" w:rsidR="001A6230" w:rsidRDefault="001A6230" w:rsidP="001A6230">
      <w:pPr>
        <w:spacing w:before="9"/>
        <w:ind w:left="706"/>
        <w:jc w:val="both"/>
        <w:rPr>
          <w:sz w:val="19"/>
        </w:rPr>
      </w:pPr>
      <w:r>
        <w:rPr>
          <w:color w:val="242021"/>
          <w:w w:val="105"/>
          <w:sz w:val="19"/>
        </w:rPr>
        <w:t>– 336 с.</w:t>
      </w:r>
    </w:p>
    <w:p w14:paraId="385E6802" w14:textId="4692DE98" w:rsidR="001A6230" w:rsidRDefault="001A6230" w:rsidP="001A6230">
      <w:pPr>
        <w:pStyle w:val="a5"/>
        <w:numPr>
          <w:ilvl w:val="1"/>
          <w:numId w:val="1"/>
        </w:numPr>
        <w:tabs>
          <w:tab w:val="left" w:pos="706"/>
        </w:tabs>
        <w:spacing w:before="10" w:line="237" w:lineRule="auto"/>
        <w:ind w:right="225"/>
        <w:jc w:val="both"/>
        <w:rPr>
          <w:rFonts w:ascii="Symbol" w:hAnsi="Symbol"/>
          <w:color w:val="58595B"/>
          <w:sz w:val="19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883CC24" wp14:editId="2D559070">
                <wp:simplePos x="0" y="0"/>
                <wp:positionH relativeFrom="page">
                  <wp:posOffset>3712210</wp:posOffset>
                </wp:positionH>
                <wp:positionV relativeFrom="paragraph">
                  <wp:posOffset>147955</wp:posOffset>
                </wp:positionV>
                <wp:extent cx="1121410" cy="144145"/>
                <wp:effectExtent l="0" t="3175" r="0" b="0"/>
                <wp:wrapNone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21410" cy="144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BF57BD" id="Прямоугольник 2" o:spid="_x0000_s1026" style="position:absolute;margin-left:292.3pt;margin-top:11.65pt;width:88.3pt;height:11.3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733B6ACD" wp14:editId="4FD745AA">
                <wp:simplePos x="0" y="0"/>
                <wp:positionH relativeFrom="page">
                  <wp:posOffset>655320</wp:posOffset>
                </wp:positionH>
                <wp:positionV relativeFrom="paragraph">
                  <wp:posOffset>147955</wp:posOffset>
                </wp:positionV>
                <wp:extent cx="2879090" cy="144145"/>
                <wp:effectExtent l="0" t="3175" r="0" b="0"/>
                <wp:wrapNone/>
                <wp:docPr id="1" name="Полилиния: фигура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79090" cy="144145"/>
                        </a:xfrm>
                        <a:custGeom>
                          <a:avLst/>
                          <a:gdLst>
                            <a:gd name="T0" fmla="+- 0 5357 1032"/>
                            <a:gd name="T1" fmla="*/ T0 w 4534"/>
                            <a:gd name="T2" fmla="+- 0 233 233"/>
                            <a:gd name="T3" fmla="*/ 233 h 227"/>
                            <a:gd name="T4" fmla="+- 0 1032 1032"/>
                            <a:gd name="T5" fmla="*/ T4 w 4534"/>
                            <a:gd name="T6" fmla="+- 0 233 233"/>
                            <a:gd name="T7" fmla="*/ 233 h 227"/>
                            <a:gd name="T8" fmla="+- 0 1032 1032"/>
                            <a:gd name="T9" fmla="*/ T8 w 4534"/>
                            <a:gd name="T10" fmla="+- 0 460 233"/>
                            <a:gd name="T11" fmla="*/ 460 h 227"/>
                            <a:gd name="T12" fmla="+- 0 5357 1032"/>
                            <a:gd name="T13" fmla="*/ T12 w 4534"/>
                            <a:gd name="T14" fmla="+- 0 460 233"/>
                            <a:gd name="T15" fmla="*/ 460 h 227"/>
                            <a:gd name="T16" fmla="+- 0 5357 1032"/>
                            <a:gd name="T17" fmla="*/ T16 w 4534"/>
                            <a:gd name="T18" fmla="+- 0 233 233"/>
                            <a:gd name="T19" fmla="*/ 233 h 227"/>
                            <a:gd name="T20" fmla="+- 0 5565 1032"/>
                            <a:gd name="T21" fmla="*/ T20 w 4534"/>
                            <a:gd name="T22" fmla="+- 0 233 233"/>
                            <a:gd name="T23" fmla="*/ 233 h 227"/>
                            <a:gd name="T24" fmla="+- 0 5411 1032"/>
                            <a:gd name="T25" fmla="*/ T24 w 4534"/>
                            <a:gd name="T26" fmla="+- 0 233 233"/>
                            <a:gd name="T27" fmla="*/ 233 h 227"/>
                            <a:gd name="T28" fmla="+- 0 5411 1032"/>
                            <a:gd name="T29" fmla="*/ T28 w 4534"/>
                            <a:gd name="T30" fmla="+- 0 460 233"/>
                            <a:gd name="T31" fmla="*/ 460 h 227"/>
                            <a:gd name="T32" fmla="+- 0 5565 1032"/>
                            <a:gd name="T33" fmla="*/ T32 w 4534"/>
                            <a:gd name="T34" fmla="+- 0 460 233"/>
                            <a:gd name="T35" fmla="*/ 460 h 227"/>
                            <a:gd name="T36" fmla="+- 0 5565 1032"/>
                            <a:gd name="T37" fmla="*/ T36 w 4534"/>
                            <a:gd name="T38" fmla="+- 0 233 233"/>
                            <a:gd name="T39" fmla="*/ 233 h 22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4534" h="227">
                              <a:moveTo>
                                <a:pt x="4325" y="0"/>
                              </a:moveTo>
                              <a:lnTo>
                                <a:pt x="0" y="0"/>
                              </a:lnTo>
                              <a:lnTo>
                                <a:pt x="0" y="227"/>
                              </a:lnTo>
                              <a:lnTo>
                                <a:pt x="4325" y="227"/>
                              </a:lnTo>
                              <a:lnTo>
                                <a:pt x="4325" y="0"/>
                              </a:lnTo>
                              <a:moveTo>
                                <a:pt x="4533" y="0"/>
                              </a:moveTo>
                              <a:lnTo>
                                <a:pt x="4379" y="0"/>
                              </a:lnTo>
                              <a:lnTo>
                                <a:pt x="4379" y="227"/>
                              </a:lnTo>
                              <a:lnTo>
                                <a:pt x="4533" y="227"/>
                              </a:lnTo>
                              <a:lnTo>
                                <a:pt x="4533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FB7750" id="Полилиния: фигура 1" o:spid="_x0000_s1026" style="position:absolute;margin-left:51.6pt;margin-top:11.65pt;width:226.7pt;height:11.3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34,2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" path="m4325,l,,,227r4325,l4325,t208,l4379,r,227l4533,227,4533,e" stroked="f">
                <v:path arrowok="t" o:connecttype="custom" o:connectlocs="2746375,147955;0,147955;0,292100;2746375,292100;2746375,147955;2878455,147955;2780665,147955;2780665,292100;2878455,292100;2878455,147955" o:connectangles="0,0,0,0,0,0,0,0,0,0"/>
                <w10:wrap anchorx="page"/>
              </v:shape>
            </w:pict>
          </mc:Fallback>
        </mc:AlternateContent>
      </w:r>
      <w:proofErr w:type="spellStart"/>
      <w:r>
        <w:rPr>
          <w:color w:val="231F20"/>
          <w:w w:val="105"/>
          <w:sz w:val="19"/>
        </w:rPr>
        <w:t>Kucharenko</w:t>
      </w:r>
      <w:proofErr w:type="spellEnd"/>
      <w:r>
        <w:rPr>
          <w:color w:val="231F20"/>
          <w:w w:val="105"/>
          <w:sz w:val="19"/>
        </w:rPr>
        <w:t xml:space="preserve"> V.A. Практикум по стилистике английского языка / </w:t>
      </w:r>
      <w:proofErr w:type="spellStart"/>
      <w:r>
        <w:rPr>
          <w:color w:val="231F20"/>
          <w:w w:val="105"/>
          <w:sz w:val="19"/>
        </w:rPr>
        <w:t>Seminars</w:t>
      </w:r>
      <w:proofErr w:type="spellEnd"/>
      <w:r>
        <w:rPr>
          <w:color w:val="231F20"/>
          <w:w w:val="105"/>
          <w:sz w:val="19"/>
        </w:rPr>
        <w:t xml:space="preserve"> </w:t>
      </w:r>
      <w:proofErr w:type="spellStart"/>
      <w:r>
        <w:rPr>
          <w:color w:val="231F20"/>
          <w:w w:val="105"/>
          <w:sz w:val="19"/>
        </w:rPr>
        <w:t>in</w:t>
      </w:r>
      <w:proofErr w:type="spellEnd"/>
      <w:r>
        <w:rPr>
          <w:color w:val="231F20"/>
          <w:w w:val="105"/>
          <w:sz w:val="19"/>
        </w:rPr>
        <w:t xml:space="preserve"> </w:t>
      </w:r>
      <w:proofErr w:type="spellStart"/>
      <w:r>
        <w:rPr>
          <w:color w:val="231F20"/>
          <w:w w:val="105"/>
          <w:sz w:val="19"/>
        </w:rPr>
        <w:t>Stylistics</w:t>
      </w:r>
      <w:proofErr w:type="spellEnd"/>
      <w:r>
        <w:rPr>
          <w:color w:val="231F20"/>
          <w:w w:val="105"/>
          <w:sz w:val="19"/>
        </w:rPr>
        <w:t xml:space="preserve">: </w:t>
      </w:r>
      <w:r>
        <w:rPr>
          <w:color w:val="231F20"/>
          <w:spacing w:val="8"/>
          <w:w w:val="105"/>
          <w:sz w:val="19"/>
        </w:rPr>
        <w:t xml:space="preserve">учебное пособие, 7-е </w:t>
      </w:r>
      <w:r>
        <w:rPr>
          <w:color w:val="231F20"/>
          <w:spacing w:val="7"/>
          <w:w w:val="105"/>
          <w:sz w:val="19"/>
        </w:rPr>
        <w:t xml:space="preserve">изд., </w:t>
      </w:r>
      <w:r>
        <w:rPr>
          <w:color w:val="231F20"/>
          <w:spacing w:val="8"/>
          <w:w w:val="105"/>
          <w:sz w:val="19"/>
        </w:rPr>
        <w:t xml:space="preserve">стер. </w:t>
      </w:r>
      <w:r>
        <w:rPr>
          <w:color w:val="231F20"/>
          <w:w w:val="105"/>
          <w:sz w:val="19"/>
        </w:rPr>
        <w:t xml:space="preserve">– М.: </w:t>
      </w:r>
      <w:r>
        <w:rPr>
          <w:color w:val="242021"/>
          <w:w w:val="105"/>
          <w:sz w:val="19"/>
        </w:rPr>
        <w:t xml:space="preserve">Флинта, 2016. – </w:t>
      </w:r>
      <w:r>
        <w:rPr>
          <w:color w:val="58595B"/>
          <w:w w:val="105"/>
          <w:sz w:val="19"/>
        </w:rPr>
        <w:t>184 с.</w:t>
      </w:r>
    </w:p>
    <w:p w14:paraId="18C8DD09" w14:textId="77777777" w:rsidR="001A6230" w:rsidRPr="001A6230" w:rsidRDefault="001A6230" w:rsidP="001A6230">
      <w:pPr>
        <w:pStyle w:val="a5"/>
        <w:numPr>
          <w:ilvl w:val="1"/>
          <w:numId w:val="1"/>
        </w:numPr>
        <w:tabs>
          <w:tab w:val="left" w:pos="706"/>
        </w:tabs>
        <w:spacing w:before="11"/>
        <w:jc w:val="both"/>
        <w:rPr>
          <w:rFonts w:ascii="Symbol" w:hAnsi="Symbol"/>
          <w:color w:val="231F20"/>
          <w:sz w:val="19"/>
          <w:lang w:val="en-US"/>
        </w:rPr>
      </w:pPr>
      <w:proofErr w:type="spellStart"/>
      <w:r w:rsidRPr="001A6230">
        <w:rPr>
          <w:color w:val="231F20"/>
          <w:w w:val="105"/>
          <w:sz w:val="19"/>
          <w:lang w:val="en-US"/>
        </w:rPr>
        <w:t>Shakhovsky</w:t>
      </w:r>
      <w:proofErr w:type="spellEnd"/>
      <w:r w:rsidRPr="001A6230">
        <w:rPr>
          <w:color w:val="231F20"/>
          <w:w w:val="105"/>
          <w:sz w:val="19"/>
          <w:lang w:val="en-US"/>
        </w:rPr>
        <w:t xml:space="preserve"> V.I. English Stylistics. – </w:t>
      </w:r>
      <w:r>
        <w:rPr>
          <w:color w:val="231F20"/>
          <w:w w:val="105"/>
          <w:sz w:val="19"/>
        </w:rPr>
        <w:t>М</w:t>
      </w:r>
      <w:r w:rsidRPr="001A6230">
        <w:rPr>
          <w:color w:val="231F20"/>
          <w:w w:val="105"/>
          <w:sz w:val="19"/>
          <w:lang w:val="en-US"/>
        </w:rPr>
        <w:t>.: URSS, 2017. – 232</w:t>
      </w:r>
      <w:r w:rsidRPr="001A6230">
        <w:rPr>
          <w:color w:val="231F20"/>
          <w:spacing w:val="-29"/>
          <w:w w:val="105"/>
          <w:sz w:val="19"/>
          <w:lang w:val="en-US"/>
        </w:rPr>
        <w:t xml:space="preserve"> </w:t>
      </w:r>
      <w:r>
        <w:rPr>
          <w:color w:val="231F20"/>
          <w:w w:val="105"/>
          <w:sz w:val="19"/>
        </w:rPr>
        <w:t>с</w:t>
      </w:r>
      <w:r w:rsidRPr="001A6230">
        <w:rPr>
          <w:color w:val="231F20"/>
          <w:w w:val="105"/>
          <w:sz w:val="19"/>
          <w:lang w:val="en-US"/>
        </w:rPr>
        <w:t>.</w:t>
      </w:r>
    </w:p>
    <w:p w14:paraId="72E3F20A" w14:textId="77777777" w:rsidR="00C81F98" w:rsidRPr="001A6230" w:rsidRDefault="00C81F98">
      <w:pPr>
        <w:rPr>
          <w:lang w:val="en-US"/>
        </w:rPr>
      </w:pPr>
    </w:p>
    <w:sectPr w:rsidR="00C81F98" w:rsidRPr="001A62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D4609C" w14:textId="77777777" w:rsidR="00B64505" w:rsidRDefault="001A6230">
    <w:pPr>
      <w:pStyle w:val="a3"/>
      <w:spacing w:line="14" w:lineRule="auto"/>
      <w:ind w:left="0"/>
      <w:rPr>
        <w:i w:val="0"/>
        <w:sz w:val="2"/>
      </w:rPr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5D43E6"/>
    <w:multiLevelType w:val="hybridMultilevel"/>
    <w:tmpl w:val="006EBED4"/>
    <w:lvl w:ilvl="0" w:tplc="588E9208">
      <w:numFmt w:val="bullet"/>
      <w:lvlText w:val=""/>
      <w:lvlJc w:val="left"/>
      <w:pPr>
        <w:ind w:left="887" w:hanging="254"/>
      </w:pPr>
      <w:rPr>
        <w:rFonts w:ascii="Symbol" w:eastAsia="Symbol" w:hAnsi="Symbol" w:cs="Symbol" w:hint="default"/>
        <w:color w:val="231F20"/>
        <w:w w:val="104"/>
        <w:sz w:val="19"/>
        <w:szCs w:val="19"/>
        <w:lang w:val="ru-RU" w:eastAsia="ru-RU" w:bidi="ru-RU"/>
      </w:rPr>
    </w:lvl>
    <w:lvl w:ilvl="1" w:tplc="D806EEC0">
      <w:numFmt w:val="bullet"/>
      <w:lvlText w:val=""/>
      <w:lvlJc w:val="left"/>
      <w:pPr>
        <w:ind w:left="6021" w:hanging="254"/>
      </w:pPr>
      <w:rPr>
        <w:rFonts w:ascii="Symbol" w:eastAsia="Symbol" w:hAnsi="Symbol" w:cs="Symbol" w:hint="default"/>
        <w:color w:val="231F20"/>
        <w:w w:val="104"/>
        <w:sz w:val="19"/>
        <w:szCs w:val="19"/>
        <w:lang w:val="ru-RU" w:eastAsia="ru-RU" w:bidi="ru-RU"/>
      </w:rPr>
    </w:lvl>
    <w:lvl w:ilvl="2" w:tplc="FE7A5804">
      <w:numFmt w:val="bullet"/>
      <w:lvlText w:val="•"/>
      <w:lvlJc w:val="left"/>
      <w:pPr>
        <w:ind w:left="5582" w:hanging="254"/>
      </w:pPr>
      <w:rPr>
        <w:rFonts w:hint="default"/>
        <w:lang w:val="ru-RU" w:eastAsia="ru-RU" w:bidi="ru-RU"/>
      </w:rPr>
    </w:lvl>
    <w:lvl w:ilvl="3" w:tplc="E47E356A">
      <w:numFmt w:val="bullet"/>
      <w:lvlText w:val="•"/>
      <w:lvlJc w:val="left"/>
      <w:pPr>
        <w:ind w:left="5145" w:hanging="254"/>
      </w:pPr>
      <w:rPr>
        <w:rFonts w:hint="default"/>
        <w:lang w:val="ru-RU" w:eastAsia="ru-RU" w:bidi="ru-RU"/>
      </w:rPr>
    </w:lvl>
    <w:lvl w:ilvl="4" w:tplc="9C7E0BFC">
      <w:numFmt w:val="bullet"/>
      <w:lvlText w:val="•"/>
      <w:lvlJc w:val="left"/>
      <w:pPr>
        <w:ind w:left="4708" w:hanging="254"/>
      </w:pPr>
      <w:rPr>
        <w:rFonts w:hint="default"/>
        <w:lang w:val="ru-RU" w:eastAsia="ru-RU" w:bidi="ru-RU"/>
      </w:rPr>
    </w:lvl>
    <w:lvl w:ilvl="5" w:tplc="0B6ECE1A">
      <w:numFmt w:val="bullet"/>
      <w:lvlText w:val="•"/>
      <w:lvlJc w:val="left"/>
      <w:pPr>
        <w:ind w:left="4271" w:hanging="254"/>
      </w:pPr>
      <w:rPr>
        <w:rFonts w:hint="default"/>
        <w:lang w:val="ru-RU" w:eastAsia="ru-RU" w:bidi="ru-RU"/>
      </w:rPr>
    </w:lvl>
    <w:lvl w:ilvl="6" w:tplc="37E22C6E">
      <w:numFmt w:val="bullet"/>
      <w:lvlText w:val="•"/>
      <w:lvlJc w:val="left"/>
      <w:pPr>
        <w:ind w:left="3834" w:hanging="254"/>
      </w:pPr>
      <w:rPr>
        <w:rFonts w:hint="default"/>
        <w:lang w:val="ru-RU" w:eastAsia="ru-RU" w:bidi="ru-RU"/>
      </w:rPr>
    </w:lvl>
    <w:lvl w:ilvl="7" w:tplc="ECECDFB0">
      <w:numFmt w:val="bullet"/>
      <w:lvlText w:val="•"/>
      <w:lvlJc w:val="left"/>
      <w:pPr>
        <w:ind w:left="3397" w:hanging="254"/>
      </w:pPr>
      <w:rPr>
        <w:rFonts w:hint="default"/>
        <w:lang w:val="ru-RU" w:eastAsia="ru-RU" w:bidi="ru-RU"/>
      </w:rPr>
    </w:lvl>
    <w:lvl w:ilvl="8" w:tplc="20B62A56">
      <w:numFmt w:val="bullet"/>
      <w:lvlText w:val="•"/>
      <w:lvlJc w:val="left"/>
      <w:pPr>
        <w:ind w:left="2960" w:hanging="254"/>
      </w:pPr>
      <w:rPr>
        <w:rFonts w:hint="default"/>
        <w:lang w:val="ru-RU" w:eastAsia="ru-RU" w:bidi="ru-RU"/>
      </w:rPr>
    </w:lvl>
  </w:abstractNum>
  <w:abstractNum w:abstractNumId="1" w15:restartNumberingAfterBreak="0">
    <w:nsid w:val="185244B0"/>
    <w:multiLevelType w:val="hybridMultilevel"/>
    <w:tmpl w:val="C49058B2"/>
    <w:lvl w:ilvl="0" w:tplc="20C2306A">
      <w:numFmt w:val="bullet"/>
      <w:lvlText w:val=""/>
      <w:lvlJc w:val="left"/>
      <w:pPr>
        <w:ind w:left="355" w:hanging="254"/>
      </w:pPr>
      <w:rPr>
        <w:rFonts w:ascii="Symbol" w:eastAsia="Symbol" w:hAnsi="Symbol" w:cs="Symbol" w:hint="default"/>
        <w:color w:val="231F20"/>
        <w:w w:val="104"/>
        <w:sz w:val="19"/>
        <w:szCs w:val="19"/>
        <w:lang w:val="ru-RU" w:eastAsia="ru-RU" w:bidi="ru-RU"/>
      </w:rPr>
    </w:lvl>
    <w:lvl w:ilvl="1" w:tplc="CFEE9864">
      <w:numFmt w:val="bullet"/>
      <w:lvlText w:val=""/>
      <w:lvlJc w:val="left"/>
      <w:pPr>
        <w:ind w:left="706" w:hanging="254"/>
      </w:pPr>
      <w:rPr>
        <w:rFonts w:hint="default"/>
        <w:w w:val="104"/>
        <w:lang w:val="ru-RU" w:eastAsia="ru-RU" w:bidi="ru-RU"/>
      </w:rPr>
    </w:lvl>
    <w:lvl w:ilvl="2" w:tplc="AE986990">
      <w:numFmt w:val="bullet"/>
      <w:lvlText w:val="•"/>
      <w:lvlJc w:val="left"/>
      <w:pPr>
        <w:ind w:left="614" w:hanging="254"/>
      </w:pPr>
      <w:rPr>
        <w:rFonts w:hint="default"/>
        <w:lang w:val="ru-RU" w:eastAsia="ru-RU" w:bidi="ru-RU"/>
      </w:rPr>
    </w:lvl>
    <w:lvl w:ilvl="3" w:tplc="25C430DC">
      <w:numFmt w:val="bullet"/>
      <w:lvlText w:val="•"/>
      <w:lvlJc w:val="left"/>
      <w:pPr>
        <w:ind w:left="528" w:hanging="254"/>
      </w:pPr>
      <w:rPr>
        <w:rFonts w:hint="default"/>
        <w:lang w:val="ru-RU" w:eastAsia="ru-RU" w:bidi="ru-RU"/>
      </w:rPr>
    </w:lvl>
    <w:lvl w:ilvl="4" w:tplc="B3960E60">
      <w:numFmt w:val="bullet"/>
      <w:lvlText w:val="•"/>
      <w:lvlJc w:val="left"/>
      <w:pPr>
        <w:ind w:left="442" w:hanging="254"/>
      </w:pPr>
      <w:rPr>
        <w:rFonts w:hint="default"/>
        <w:lang w:val="ru-RU" w:eastAsia="ru-RU" w:bidi="ru-RU"/>
      </w:rPr>
    </w:lvl>
    <w:lvl w:ilvl="5" w:tplc="FEA49338">
      <w:numFmt w:val="bullet"/>
      <w:lvlText w:val="•"/>
      <w:lvlJc w:val="left"/>
      <w:pPr>
        <w:ind w:left="356" w:hanging="254"/>
      </w:pPr>
      <w:rPr>
        <w:rFonts w:hint="default"/>
        <w:lang w:val="ru-RU" w:eastAsia="ru-RU" w:bidi="ru-RU"/>
      </w:rPr>
    </w:lvl>
    <w:lvl w:ilvl="6" w:tplc="78B2E220">
      <w:numFmt w:val="bullet"/>
      <w:lvlText w:val="•"/>
      <w:lvlJc w:val="left"/>
      <w:pPr>
        <w:ind w:left="270" w:hanging="254"/>
      </w:pPr>
      <w:rPr>
        <w:rFonts w:hint="default"/>
        <w:lang w:val="ru-RU" w:eastAsia="ru-RU" w:bidi="ru-RU"/>
      </w:rPr>
    </w:lvl>
    <w:lvl w:ilvl="7" w:tplc="776A8DB2">
      <w:numFmt w:val="bullet"/>
      <w:lvlText w:val="•"/>
      <w:lvlJc w:val="left"/>
      <w:pPr>
        <w:ind w:left="185" w:hanging="254"/>
      </w:pPr>
      <w:rPr>
        <w:rFonts w:hint="default"/>
        <w:lang w:val="ru-RU" w:eastAsia="ru-RU" w:bidi="ru-RU"/>
      </w:rPr>
    </w:lvl>
    <w:lvl w:ilvl="8" w:tplc="7D9A1D6E">
      <w:numFmt w:val="bullet"/>
      <w:lvlText w:val="•"/>
      <w:lvlJc w:val="left"/>
      <w:pPr>
        <w:ind w:left="99" w:hanging="254"/>
      </w:pPr>
      <w:rPr>
        <w:rFonts w:hint="default"/>
        <w:lang w:val="ru-RU" w:eastAsia="ru-RU" w:bidi="ru-RU"/>
      </w:rPr>
    </w:lvl>
  </w:abstractNum>
  <w:abstractNum w:abstractNumId="2" w15:restartNumberingAfterBreak="0">
    <w:nsid w:val="1C337D95"/>
    <w:multiLevelType w:val="hybridMultilevel"/>
    <w:tmpl w:val="200021F8"/>
    <w:lvl w:ilvl="0" w:tplc="AE6859C0">
      <w:numFmt w:val="bullet"/>
      <w:lvlText w:val=""/>
      <w:lvlJc w:val="left"/>
      <w:pPr>
        <w:ind w:left="705" w:hanging="254"/>
      </w:pPr>
      <w:rPr>
        <w:rFonts w:ascii="Symbol" w:eastAsia="Symbol" w:hAnsi="Symbol" w:cs="Symbol" w:hint="default"/>
        <w:color w:val="231F20"/>
        <w:w w:val="104"/>
        <w:sz w:val="19"/>
        <w:szCs w:val="19"/>
        <w:lang w:val="ru-RU" w:eastAsia="ru-RU" w:bidi="ru-RU"/>
      </w:rPr>
    </w:lvl>
    <w:lvl w:ilvl="1" w:tplc="A0A08D84">
      <w:numFmt w:val="bullet"/>
      <w:lvlText w:val=""/>
      <w:lvlJc w:val="left"/>
      <w:pPr>
        <w:ind w:left="1685" w:hanging="254"/>
      </w:pPr>
      <w:rPr>
        <w:rFonts w:ascii="Symbol" w:eastAsia="Symbol" w:hAnsi="Symbol" w:cs="Symbol" w:hint="default"/>
        <w:color w:val="231F20"/>
        <w:w w:val="104"/>
        <w:sz w:val="19"/>
        <w:szCs w:val="19"/>
        <w:lang w:val="ru-RU" w:eastAsia="ru-RU" w:bidi="ru-RU"/>
      </w:rPr>
    </w:lvl>
    <w:lvl w:ilvl="2" w:tplc="8188E7E4">
      <w:numFmt w:val="bullet"/>
      <w:lvlText w:val=""/>
      <w:lvlJc w:val="left"/>
      <w:pPr>
        <w:ind w:left="3549" w:hanging="254"/>
      </w:pPr>
      <w:rPr>
        <w:rFonts w:ascii="Symbol" w:eastAsia="Symbol" w:hAnsi="Symbol" w:cs="Symbol" w:hint="default"/>
        <w:color w:val="231F20"/>
        <w:w w:val="104"/>
        <w:sz w:val="19"/>
        <w:szCs w:val="19"/>
        <w:lang w:val="ru-RU" w:eastAsia="ru-RU" w:bidi="ru-RU"/>
      </w:rPr>
    </w:lvl>
    <w:lvl w:ilvl="3" w:tplc="D08E6642">
      <w:numFmt w:val="bullet"/>
      <w:lvlText w:val="•"/>
      <w:lvlJc w:val="left"/>
      <w:pPr>
        <w:ind w:left="6020" w:hanging="254"/>
      </w:pPr>
      <w:rPr>
        <w:rFonts w:hint="default"/>
        <w:lang w:val="ru-RU" w:eastAsia="ru-RU" w:bidi="ru-RU"/>
      </w:rPr>
    </w:lvl>
    <w:lvl w:ilvl="4" w:tplc="4E5A3A1E">
      <w:numFmt w:val="bullet"/>
      <w:lvlText w:val="•"/>
      <w:lvlJc w:val="left"/>
      <w:pPr>
        <w:ind w:left="5887" w:hanging="254"/>
      </w:pPr>
      <w:rPr>
        <w:rFonts w:hint="default"/>
        <w:lang w:val="ru-RU" w:eastAsia="ru-RU" w:bidi="ru-RU"/>
      </w:rPr>
    </w:lvl>
    <w:lvl w:ilvl="5" w:tplc="11F8D772">
      <w:numFmt w:val="bullet"/>
      <w:lvlText w:val="•"/>
      <w:lvlJc w:val="left"/>
      <w:pPr>
        <w:ind w:left="5755" w:hanging="254"/>
      </w:pPr>
      <w:rPr>
        <w:rFonts w:hint="default"/>
        <w:lang w:val="ru-RU" w:eastAsia="ru-RU" w:bidi="ru-RU"/>
      </w:rPr>
    </w:lvl>
    <w:lvl w:ilvl="6" w:tplc="BFFE2EE6">
      <w:numFmt w:val="bullet"/>
      <w:lvlText w:val="•"/>
      <w:lvlJc w:val="left"/>
      <w:pPr>
        <w:ind w:left="5622" w:hanging="254"/>
      </w:pPr>
      <w:rPr>
        <w:rFonts w:hint="default"/>
        <w:lang w:val="ru-RU" w:eastAsia="ru-RU" w:bidi="ru-RU"/>
      </w:rPr>
    </w:lvl>
    <w:lvl w:ilvl="7" w:tplc="8322524A">
      <w:numFmt w:val="bullet"/>
      <w:lvlText w:val="•"/>
      <w:lvlJc w:val="left"/>
      <w:pPr>
        <w:ind w:left="5490" w:hanging="254"/>
      </w:pPr>
      <w:rPr>
        <w:rFonts w:hint="default"/>
        <w:lang w:val="ru-RU" w:eastAsia="ru-RU" w:bidi="ru-RU"/>
      </w:rPr>
    </w:lvl>
    <w:lvl w:ilvl="8" w:tplc="7736CA7E">
      <w:numFmt w:val="bullet"/>
      <w:lvlText w:val="•"/>
      <w:lvlJc w:val="left"/>
      <w:pPr>
        <w:ind w:left="5358" w:hanging="254"/>
      </w:pPr>
      <w:rPr>
        <w:rFonts w:hint="default"/>
        <w:lang w:val="ru-RU" w:eastAsia="ru-RU" w:bidi="ru-RU"/>
      </w:rPr>
    </w:lvl>
  </w:abstractNum>
  <w:abstractNum w:abstractNumId="3" w15:restartNumberingAfterBreak="0">
    <w:nsid w:val="422D69DF"/>
    <w:multiLevelType w:val="hybridMultilevel"/>
    <w:tmpl w:val="AF7820E6"/>
    <w:lvl w:ilvl="0" w:tplc="95182DE4">
      <w:numFmt w:val="bullet"/>
      <w:lvlText w:val=""/>
      <w:lvlJc w:val="left"/>
      <w:pPr>
        <w:ind w:left="2362" w:hanging="254"/>
      </w:pPr>
      <w:rPr>
        <w:rFonts w:ascii="Symbol" w:eastAsia="Symbol" w:hAnsi="Symbol" w:cs="Symbol" w:hint="default"/>
        <w:color w:val="231F20"/>
        <w:w w:val="104"/>
        <w:sz w:val="19"/>
        <w:szCs w:val="19"/>
        <w:lang w:val="ru-RU" w:eastAsia="ru-RU" w:bidi="ru-RU"/>
      </w:rPr>
    </w:lvl>
    <w:lvl w:ilvl="1" w:tplc="D408F2B4">
      <w:numFmt w:val="bullet"/>
      <w:lvlText w:val=""/>
      <w:lvlJc w:val="left"/>
      <w:pPr>
        <w:ind w:left="3275" w:hanging="254"/>
      </w:pPr>
      <w:rPr>
        <w:rFonts w:ascii="Symbol" w:eastAsia="Symbol" w:hAnsi="Symbol" w:cs="Symbol" w:hint="default"/>
        <w:color w:val="231F20"/>
        <w:w w:val="104"/>
        <w:sz w:val="19"/>
        <w:szCs w:val="19"/>
        <w:lang w:val="ru-RU" w:eastAsia="ru-RU" w:bidi="ru-RU"/>
      </w:rPr>
    </w:lvl>
    <w:lvl w:ilvl="2" w:tplc="8730A744">
      <w:numFmt w:val="bullet"/>
      <w:lvlText w:val="•"/>
      <w:lvlJc w:val="left"/>
      <w:pPr>
        <w:ind w:left="3406" w:hanging="254"/>
      </w:pPr>
      <w:rPr>
        <w:rFonts w:hint="default"/>
        <w:lang w:val="ru-RU" w:eastAsia="ru-RU" w:bidi="ru-RU"/>
      </w:rPr>
    </w:lvl>
    <w:lvl w:ilvl="3" w:tplc="532C13C6">
      <w:numFmt w:val="bullet"/>
      <w:lvlText w:val="•"/>
      <w:lvlJc w:val="left"/>
      <w:pPr>
        <w:ind w:left="3533" w:hanging="254"/>
      </w:pPr>
      <w:rPr>
        <w:rFonts w:hint="default"/>
        <w:lang w:val="ru-RU" w:eastAsia="ru-RU" w:bidi="ru-RU"/>
      </w:rPr>
    </w:lvl>
    <w:lvl w:ilvl="4" w:tplc="D4207168">
      <w:numFmt w:val="bullet"/>
      <w:lvlText w:val="•"/>
      <w:lvlJc w:val="left"/>
      <w:pPr>
        <w:ind w:left="3660" w:hanging="254"/>
      </w:pPr>
      <w:rPr>
        <w:rFonts w:hint="default"/>
        <w:lang w:val="ru-RU" w:eastAsia="ru-RU" w:bidi="ru-RU"/>
      </w:rPr>
    </w:lvl>
    <w:lvl w:ilvl="5" w:tplc="0AEA16AC">
      <w:numFmt w:val="bullet"/>
      <w:lvlText w:val="•"/>
      <w:lvlJc w:val="left"/>
      <w:pPr>
        <w:ind w:left="3787" w:hanging="254"/>
      </w:pPr>
      <w:rPr>
        <w:rFonts w:hint="default"/>
        <w:lang w:val="ru-RU" w:eastAsia="ru-RU" w:bidi="ru-RU"/>
      </w:rPr>
    </w:lvl>
    <w:lvl w:ilvl="6" w:tplc="1C404DCC">
      <w:numFmt w:val="bullet"/>
      <w:lvlText w:val="•"/>
      <w:lvlJc w:val="left"/>
      <w:pPr>
        <w:ind w:left="3914" w:hanging="254"/>
      </w:pPr>
      <w:rPr>
        <w:rFonts w:hint="default"/>
        <w:lang w:val="ru-RU" w:eastAsia="ru-RU" w:bidi="ru-RU"/>
      </w:rPr>
    </w:lvl>
    <w:lvl w:ilvl="7" w:tplc="22F810E8">
      <w:numFmt w:val="bullet"/>
      <w:lvlText w:val="•"/>
      <w:lvlJc w:val="left"/>
      <w:pPr>
        <w:ind w:left="4040" w:hanging="254"/>
      </w:pPr>
      <w:rPr>
        <w:rFonts w:hint="default"/>
        <w:lang w:val="ru-RU" w:eastAsia="ru-RU" w:bidi="ru-RU"/>
      </w:rPr>
    </w:lvl>
    <w:lvl w:ilvl="8" w:tplc="10063704">
      <w:numFmt w:val="bullet"/>
      <w:lvlText w:val="•"/>
      <w:lvlJc w:val="left"/>
      <w:pPr>
        <w:ind w:left="4167" w:hanging="254"/>
      </w:pPr>
      <w:rPr>
        <w:rFonts w:hint="default"/>
        <w:lang w:val="ru-RU" w:eastAsia="ru-RU" w:bidi="ru-RU"/>
      </w:rPr>
    </w:lvl>
  </w:abstractNum>
  <w:abstractNum w:abstractNumId="4" w15:restartNumberingAfterBreak="0">
    <w:nsid w:val="5A330DCF"/>
    <w:multiLevelType w:val="hybridMultilevel"/>
    <w:tmpl w:val="CD20C71C"/>
    <w:lvl w:ilvl="0" w:tplc="05F00D68">
      <w:numFmt w:val="bullet"/>
      <w:lvlText w:val=""/>
      <w:lvlJc w:val="left"/>
      <w:pPr>
        <w:ind w:left="2982" w:hanging="254"/>
      </w:pPr>
      <w:rPr>
        <w:rFonts w:ascii="Symbol" w:eastAsia="Symbol" w:hAnsi="Symbol" w:cs="Symbol" w:hint="default"/>
        <w:color w:val="231F20"/>
        <w:w w:val="104"/>
        <w:sz w:val="19"/>
        <w:szCs w:val="19"/>
        <w:lang w:val="ru-RU" w:eastAsia="ru-RU" w:bidi="ru-RU"/>
      </w:rPr>
    </w:lvl>
    <w:lvl w:ilvl="1" w:tplc="B6149CA4">
      <w:numFmt w:val="bullet"/>
      <w:lvlText w:val="•"/>
      <w:lvlJc w:val="left"/>
      <w:pPr>
        <w:ind w:left="3191" w:hanging="254"/>
      </w:pPr>
      <w:rPr>
        <w:rFonts w:hint="default"/>
        <w:lang w:val="ru-RU" w:eastAsia="ru-RU" w:bidi="ru-RU"/>
      </w:rPr>
    </w:lvl>
    <w:lvl w:ilvl="2" w:tplc="DC3A4348">
      <w:numFmt w:val="bullet"/>
      <w:lvlText w:val="•"/>
      <w:lvlJc w:val="left"/>
      <w:pPr>
        <w:ind w:left="3402" w:hanging="254"/>
      </w:pPr>
      <w:rPr>
        <w:rFonts w:hint="default"/>
        <w:lang w:val="ru-RU" w:eastAsia="ru-RU" w:bidi="ru-RU"/>
      </w:rPr>
    </w:lvl>
    <w:lvl w:ilvl="3" w:tplc="9E522798">
      <w:numFmt w:val="bullet"/>
      <w:lvlText w:val="•"/>
      <w:lvlJc w:val="left"/>
      <w:pPr>
        <w:ind w:left="3613" w:hanging="254"/>
      </w:pPr>
      <w:rPr>
        <w:rFonts w:hint="default"/>
        <w:lang w:val="ru-RU" w:eastAsia="ru-RU" w:bidi="ru-RU"/>
      </w:rPr>
    </w:lvl>
    <w:lvl w:ilvl="4" w:tplc="4D4002B0">
      <w:numFmt w:val="bullet"/>
      <w:lvlText w:val="•"/>
      <w:lvlJc w:val="left"/>
      <w:pPr>
        <w:ind w:left="3825" w:hanging="254"/>
      </w:pPr>
      <w:rPr>
        <w:rFonts w:hint="default"/>
        <w:lang w:val="ru-RU" w:eastAsia="ru-RU" w:bidi="ru-RU"/>
      </w:rPr>
    </w:lvl>
    <w:lvl w:ilvl="5" w:tplc="615A284C">
      <w:numFmt w:val="bullet"/>
      <w:lvlText w:val="•"/>
      <w:lvlJc w:val="left"/>
      <w:pPr>
        <w:ind w:left="4036" w:hanging="254"/>
      </w:pPr>
      <w:rPr>
        <w:rFonts w:hint="default"/>
        <w:lang w:val="ru-RU" w:eastAsia="ru-RU" w:bidi="ru-RU"/>
      </w:rPr>
    </w:lvl>
    <w:lvl w:ilvl="6" w:tplc="71343BBE">
      <w:numFmt w:val="bullet"/>
      <w:lvlText w:val="•"/>
      <w:lvlJc w:val="left"/>
      <w:pPr>
        <w:ind w:left="4247" w:hanging="254"/>
      </w:pPr>
      <w:rPr>
        <w:rFonts w:hint="default"/>
        <w:lang w:val="ru-RU" w:eastAsia="ru-RU" w:bidi="ru-RU"/>
      </w:rPr>
    </w:lvl>
    <w:lvl w:ilvl="7" w:tplc="75DE53CE">
      <w:numFmt w:val="bullet"/>
      <w:lvlText w:val="•"/>
      <w:lvlJc w:val="left"/>
      <w:pPr>
        <w:ind w:left="4459" w:hanging="254"/>
      </w:pPr>
      <w:rPr>
        <w:rFonts w:hint="default"/>
        <w:lang w:val="ru-RU" w:eastAsia="ru-RU" w:bidi="ru-RU"/>
      </w:rPr>
    </w:lvl>
    <w:lvl w:ilvl="8" w:tplc="57107502">
      <w:numFmt w:val="bullet"/>
      <w:lvlText w:val="•"/>
      <w:lvlJc w:val="left"/>
      <w:pPr>
        <w:ind w:left="4670" w:hanging="254"/>
      </w:pPr>
      <w:rPr>
        <w:rFonts w:hint="default"/>
        <w:lang w:val="ru-RU" w:eastAsia="ru-RU" w:bidi="ru-RU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1F98"/>
    <w:rsid w:val="001A6230"/>
    <w:rsid w:val="00C81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72591E"/>
  <w15:chartTrackingRefBased/>
  <w15:docId w15:val="{D777F6B7-4754-4AFF-8237-B95B2D35C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A623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1A623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1A6230"/>
    <w:pPr>
      <w:ind w:left="198"/>
    </w:pPr>
    <w:rPr>
      <w:i/>
      <w:sz w:val="19"/>
      <w:szCs w:val="19"/>
    </w:rPr>
  </w:style>
  <w:style w:type="character" w:customStyle="1" w:styleId="a4">
    <w:name w:val="Основной текст Знак"/>
    <w:basedOn w:val="a0"/>
    <w:link w:val="a3"/>
    <w:uiPriority w:val="1"/>
    <w:rsid w:val="001A6230"/>
    <w:rPr>
      <w:rFonts w:ascii="Times New Roman" w:eastAsia="Times New Roman" w:hAnsi="Times New Roman" w:cs="Times New Roman"/>
      <w:i/>
      <w:sz w:val="19"/>
      <w:szCs w:val="19"/>
      <w:lang w:eastAsia="ru-RU" w:bidi="ru-RU"/>
    </w:rPr>
  </w:style>
  <w:style w:type="paragraph" w:styleId="a5">
    <w:name w:val="List Paragraph"/>
    <w:basedOn w:val="a"/>
    <w:uiPriority w:val="1"/>
    <w:qFormat/>
    <w:rsid w:val="001A6230"/>
    <w:pPr>
      <w:ind w:left="706" w:hanging="254"/>
    </w:pPr>
  </w:style>
  <w:style w:type="paragraph" w:customStyle="1" w:styleId="TableParagraph">
    <w:name w:val="Table Paragraph"/>
    <w:basedOn w:val="a"/>
    <w:uiPriority w:val="1"/>
    <w:qFormat/>
    <w:rsid w:val="001A6230"/>
    <w:pPr>
      <w:ind w:left="7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210</Words>
  <Characters>1202</Characters>
  <Application>Microsoft Office Word</Application>
  <DocSecurity>0</DocSecurity>
  <Lines>10</Lines>
  <Paragraphs>2</Paragraphs>
  <ScaleCrop>false</ScaleCrop>
  <Company/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2020-06-05T08:27:00Z</dcterms:created>
  <dcterms:modified xsi:type="dcterms:W3CDTF">2020-06-05T08:28:00Z</dcterms:modified>
</cp:coreProperties>
</file>