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817124" w14:textId="77777777" w:rsidR="004F28E8" w:rsidRPr="004F28E8" w:rsidRDefault="004F28E8" w:rsidP="004F28E8">
      <w:pPr>
        <w:pStyle w:val="1"/>
        <w:spacing w:before="74" w:line="322" w:lineRule="exact"/>
        <w:rPr>
          <w:lang w:val="en-US"/>
        </w:rPr>
      </w:pPr>
      <w:r w:rsidRPr="004F28E8">
        <w:rPr>
          <w:lang w:val="en-US"/>
        </w:rPr>
        <w:t>Seminar # 15</w:t>
      </w:r>
    </w:p>
    <w:p w14:paraId="06DE415B" w14:textId="77777777" w:rsidR="004F28E8" w:rsidRPr="004F28E8" w:rsidRDefault="004F28E8" w:rsidP="004F28E8">
      <w:pPr>
        <w:ind w:left="171" w:right="152"/>
        <w:jc w:val="center"/>
        <w:rPr>
          <w:b/>
          <w:sz w:val="28"/>
          <w:lang w:val="en-US"/>
        </w:rPr>
      </w:pPr>
      <w:r w:rsidRPr="004F28E8">
        <w:rPr>
          <w:b/>
          <w:sz w:val="28"/>
          <w:lang w:val="en-US"/>
        </w:rPr>
        <w:t>STYLISTIC ANALYSIS OF THE TEXT</w:t>
      </w:r>
    </w:p>
    <w:p w14:paraId="177DFA48" w14:textId="77777777" w:rsidR="004F28E8" w:rsidRPr="004F28E8" w:rsidRDefault="004F28E8" w:rsidP="004F28E8">
      <w:pPr>
        <w:pStyle w:val="a3"/>
        <w:rPr>
          <w:b/>
          <w:lang w:val="en-US"/>
        </w:rPr>
      </w:pPr>
    </w:p>
    <w:p w14:paraId="56F754CD" w14:textId="77777777" w:rsidR="004F28E8" w:rsidRDefault="004F28E8" w:rsidP="004F28E8">
      <w:pPr>
        <w:spacing w:line="320" w:lineRule="exact"/>
        <w:ind w:left="3545"/>
        <w:rPr>
          <w:b/>
          <w:sz w:val="28"/>
        </w:rPr>
      </w:pPr>
      <w:r>
        <w:rPr>
          <w:b/>
          <w:sz w:val="28"/>
        </w:rPr>
        <w:t>Questions for discussion</w:t>
      </w:r>
    </w:p>
    <w:p w14:paraId="697D2299" w14:textId="77777777" w:rsidR="004F28E8" w:rsidRPr="004F28E8" w:rsidRDefault="004F28E8" w:rsidP="004F28E8">
      <w:pPr>
        <w:pStyle w:val="a5"/>
        <w:numPr>
          <w:ilvl w:val="0"/>
          <w:numId w:val="1"/>
        </w:numPr>
        <w:tabs>
          <w:tab w:val="left" w:pos="884"/>
        </w:tabs>
        <w:ind w:right="151" w:hanging="465"/>
        <w:rPr>
          <w:sz w:val="28"/>
          <w:lang w:val="en-US"/>
        </w:rPr>
      </w:pPr>
      <w:r w:rsidRPr="004F28E8">
        <w:rPr>
          <w:sz w:val="28"/>
          <w:lang w:val="en-US"/>
        </w:rPr>
        <w:t>The elements of the text analysis. Difference between stylistic and philological analysis of the</w:t>
      </w:r>
      <w:r w:rsidRPr="004F28E8">
        <w:rPr>
          <w:spacing w:val="-4"/>
          <w:sz w:val="28"/>
          <w:lang w:val="en-US"/>
        </w:rPr>
        <w:t xml:space="preserve"> </w:t>
      </w:r>
      <w:r w:rsidRPr="004F28E8">
        <w:rPr>
          <w:sz w:val="28"/>
          <w:lang w:val="en-US"/>
        </w:rPr>
        <w:t>text.</w:t>
      </w:r>
    </w:p>
    <w:p w14:paraId="00A53787" w14:textId="77777777" w:rsidR="004F28E8" w:rsidRPr="004F28E8" w:rsidRDefault="004F28E8" w:rsidP="004F28E8">
      <w:pPr>
        <w:pStyle w:val="a5"/>
        <w:numPr>
          <w:ilvl w:val="0"/>
          <w:numId w:val="1"/>
        </w:numPr>
        <w:tabs>
          <w:tab w:val="left" w:pos="884"/>
        </w:tabs>
        <w:ind w:left="883" w:hanging="455"/>
        <w:rPr>
          <w:sz w:val="28"/>
          <w:lang w:val="en-US"/>
        </w:rPr>
      </w:pPr>
      <w:r w:rsidRPr="004F28E8">
        <w:rPr>
          <w:sz w:val="28"/>
          <w:lang w:val="en-US"/>
        </w:rPr>
        <w:t>Scheme and requirements for the stylistic analysis of the</w:t>
      </w:r>
      <w:r w:rsidRPr="004F28E8">
        <w:rPr>
          <w:spacing w:val="-11"/>
          <w:sz w:val="28"/>
          <w:lang w:val="en-US"/>
        </w:rPr>
        <w:t xml:space="preserve"> </w:t>
      </w:r>
      <w:r w:rsidRPr="004F28E8">
        <w:rPr>
          <w:sz w:val="28"/>
          <w:lang w:val="en-US"/>
        </w:rPr>
        <w:t>text.</w:t>
      </w:r>
    </w:p>
    <w:p w14:paraId="5D4FF7C1" w14:textId="77777777" w:rsidR="004F28E8" w:rsidRPr="004F28E8" w:rsidRDefault="004F28E8" w:rsidP="004F28E8">
      <w:pPr>
        <w:pStyle w:val="a3"/>
        <w:spacing w:before="6"/>
        <w:rPr>
          <w:sz w:val="20"/>
          <w:lang w:val="en-US"/>
        </w:rPr>
      </w:pPr>
    </w:p>
    <w:p w14:paraId="5FE08C6A" w14:textId="77777777" w:rsidR="004F28E8" w:rsidRDefault="004F28E8" w:rsidP="004F28E8">
      <w:pPr>
        <w:pStyle w:val="1"/>
        <w:spacing w:before="87" w:line="321" w:lineRule="exact"/>
        <w:ind w:left="4055" w:right="0"/>
        <w:jc w:val="left"/>
      </w:pPr>
      <w:r>
        <w:t>Reading matter</w:t>
      </w:r>
    </w:p>
    <w:p w14:paraId="4477B9FD" w14:textId="77777777" w:rsidR="004F28E8" w:rsidRDefault="004F28E8" w:rsidP="004F28E8">
      <w:pPr>
        <w:pStyle w:val="a5"/>
        <w:numPr>
          <w:ilvl w:val="0"/>
          <w:numId w:val="2"/>
        </w:numPr>
        <w:tabs>
          <w:tab w:val="left" w:pos="884"/>
        </w:tabs>
        <w:spacing w:line="321" w:lineRule="exact"/>
        <w:ind w:hanging="459"/>
        <w:rPr>
          <w:sz w:val="28"/>
        </w:rPr>
      </w:pPr>
      <w:r>
        <w:rPr>
          <w:sz w:val="28"/>
        </w:rPr>
        <w:t>Lectures.</w:t>
      </w:r>
    </w:p>
    <w:p w14:paraId="402705F0" w14:textId="77777777" w:rsidR="004F28E8" w:rsidRDefault="004F28E8" w:rsidP="004F28E8">
      <w:pPr>
        <w:pStyle w:val="a5"/>
        <w:numPr>
          <w:ilvl w:val="0"/>
          <w:numId w:val="2"/>
        </w:numPr>
        <w:tabs>
          <w:tab w:val="left" w:pos="884"/>
        </w:tabs>
        <w:ind w:left="888" w:right="150" w:hanging="463"/>
        <w:rPr>
          <w:sz w:val="28"/>
        </w:rPr>
      </w:pPr>
      <w:r>
        <w:rPr>
          <w:sz w:val="28"/>
        </w:rPr>
        <w:t>Galperin I.R. Stylistics (Стилистика английского языка). – 3-е изд. – М.: Высш. школа, 1981. – P.</w:t>
      </w:r>
      <w:r>
        <w:rPr>
          <w:spacing w:val="-5"/>
          <w:sz w:val="28"/>
        </w:rPr>
        <w:t xml:space="preserve"> </w:t>
      </w:r>
      <w:r>
        <w:rPr>
          <w:sz w:val="28"/>
        </w:rPr>
        <w:t>318–324.</w:t>
      </w:r>
    </w:p>
    <w:p w14:paraId="341B98A9" w14:textId="77777777" w:rsidR="004F28E8" w:rsidRDefault="004F28E8" w:rsidP="004F28E8">
      <w:pPr>
        <w:pStyle w:val="a5"/>
        <w:numPr>
          <w:ilvl w:val="0"/>
          <w:numId w:val="2"/>
        </w:numPr>
        <w:tabs>
          <w:tab w:val="left" w:pos="884"/>
        </w:tabs>
        <w:spacing w:before="1"/>
        <w:ind w:left="887" w:right="150" w:hanging="462"/>
        <w:rPr>
          <w:sz w:val="28"/>
        </w:rPr>
      </w:pPr>
      <w:r>
        <w:rPr>
          <w:sz w:val="28"/>
        </w:rPr>
        <w:t>Kukharenko V.A. A book of practice in stylistics (Практикум по стилистике английского языка). – М.: Высш. шк., 1986. – P.</w:t>
      </w:r>
      <w:r>
        <w:rPr>
          <w:spacing w:val="-8"/>
          <w:sz w:val="28"/>
        </w:rPr>
        <w:t xml:space="preserve"> </w:t>
      </w:r>
      <w:r>
        <w:rPr>
          <w:sz w:val="28"/>
        </w:rPr>
        <w:t>120–124.</w:t>
      </w:r>
    </w:p>
    <w:p w14:paraId="21BC6862" w14:textId="77777777" w:rsidR="004F28E8" w:rsidRDefault="004F28E8" w:rsidP="004F28E8">
      <w:pPr>
        <w:pStyle w:val="a5"/>
        <w:numPr>
          <w:ilvl w:val="0"/>
          <w:numId w:val="2"/>
        </w:numPr>
        <w:tabs>
          <w:tab w:val="left" w:pos="884"/>
        </w:tabs>
        <w:ind w:left="887" w:right="150" w:hanging="463"/>
        <w:rPr>
          <w:sz w:val="28"/>
        </w:rPr>
      </w:pPr>
      <w:r>
        <w:rPr>
          <w:sz w:val="28"/>
        </w:rPr>
        <w:t>Shakhovsky V.I. English Stylistics. – М.: Издательство «КомКнига», 2008. – P.</w:t>
      </w:r>
      <w:r>
        <w:rPr>
          <w:spacing w:val="-2"/>
          <w:sz w:val="28"/>
        </w:rPr>
        <w:t xml:space="preserve"> </w:t>
      </w:r>
      <w:r>
        <w:rPr>
          <w:sz w:val="28"/>
        </w:rPr>
        <w:t>139–141.</w:t>
      </w:r>
    </w:p>
    <w:p w14:paraId="53FD3B09" w14:textId="77777777" w:rsidR="004F28E8" w:rsidRDefault="004F28E8" w:rsidP="004F28E8">
      <w:pPr>
        <w:pStyle w:val="a5"/>
        <w:numPr>
          <w:ilvl w:val="0"/>
          <w:numId w:val="2"/>
        </w:numPr>
        <w:tabs>
          <w:tab w:val="left" w:pos="884"/>
        </w:tabs>
        <w:ind w:left="887" w:right="150" w:hanging="463"/>
        <w:rPr>
          <w:sz w:val="28"/>
        </w:rPr>
      </w:pPr>
      <w:r>
        <w:rPr>
          <w:sz w:val="28"/>
        </w:rPr>
        <w:t>Арнольд И.В. Стилистика. Современный английский язык: Учебник для вузов. – 5-е изд., испр. и доп. – М.: Флинта: Наука, 2002. – С.</w:t>
      </w:r>
      <w:r>
        <w:rPr>
          <w:spacing w:val="-21"/>
          <w:sz w:val="28"/>
        </w:rPr>
        <w:t xml:space="preserve"> </w:t>
      </w:r>
      <w:r>
        <w:rPr>
          <w:sz w:val="28"/>
        </w:rPr>
        <w:t>63–71.</w:t>
      </w:r>
    </w:p>
    <w:p w14:paraId="34CEB464" w14:textId="77777777" w:rsidR="004F28E8" w:rsidRDefault="004F28E8" w:rsidP="004F28E8">
      <w:pPr>
        <w:pStyle w:val="a3"/>
        <w:spacing w:before="3"/>
      </w:pPr>
    </w:p>
    <w:p w14:paraId="78EB3E49" w14:textId="77777777" w:rsidR="004F28E8" w:rsidRDefault="004F28E8" w:rsidP="004F28E8">
      <w:pPr>
        <w:pStyle w:val="1"/>
        <w:ind w:left="174"/>
      </w:pPr>
      <w:r>
        <w:t>Practical assignments</w:t>
      </w:r>
    </w:p>
    <w:p w14:paraId="73C16E2D" w14:textId="77777777" w:rsidR="004F28E8" w:rsidRDefault="004F28E8" w:rsidP="004F28E8">
      <w:pPr>
        <w:pStyle w:val="a3"/>
        <w:rPr>
          <w:b/>
        </w:rPr>
      </w:pPr>
    </w:p>
    <w:p w14:paraId="5EACB7B2" w14:textId="77777777" w:rsidR="004F28E8" w:rsidRPr="004F28E8" w:rsidRDefault="004F28E8" w:rsidP="004F28E8">
      <w:pPr>
        <w:pStyle w:val="a5"/>
        <w:numPr>
          <w:ilvl w:val="0"/>
          <w:numId w:val="3"/>
        </w:numPr>
        <w:tabs>
          <w:tab w:val="left" w:pos="884"/>
        </w:tabs>
        <w:ind w:hanging="455"/>
        <w:rPr>
          <w:b/>
          <w:sz w:val="28"/>
          <w:lang w:val="en-US"/>
        </w:rPr>
      </w:pPr>
      <w:r w:rsidRPr="004F28E8">
        <w:rPr>
          <w:b/>
          <w:sz w:val="28"/>
          <w:lang w:val="en-US"/>
        </w:rPr>
        <w:t>Copy out the following scheme of the stylistic analysis of the</w:t>
      </w:r>
      <w:r w:rsidRPr="004F28E8">
        <w:rPr>
          <w:b/>
          <w:spacing w:val="-13"/>
          <w:sz w:val="28"/>
          <w:lang w:val="en-US"/>
        </w:rPr>
        <w:t xml:space="preserve"> </w:t>
      </w:r>
      <w:r w:rsidRPr="004F28E8">
        <w:rPr>
          <w:b/>
          <w:sz w:val="28"/>
          <w:lang w:val="en-US"/>
        </w:rPr>
        <w:t>text.</w:t>
      </w:r>
    </w:p>
    <w:p w14:paraId="2310118A" w14:textId="77777777" w:rsidR="004F28E8" w:rsidRPr="004F28E8" w:rsidRDefault="004F28E8" w:rsidP="004F28E8">
      <w:pPr>
        <w:pStyle w:val="a3"/>
        <w:spacing w:before="2"/>
        <w:rPr>
          <w:b/>
          <w:sz w:val="33"/>
          <w:lang w:val="en-US"/>
        </w:rPr>
      </w:pPr>
    </w:p>
    <w:p w14:paraId="3A7DA7DC" w14:textId="6AED15BE" w:rsidR="004F28E8" w:rsidRDefault="004F28E8" w:rsidP="004F28E8">
      <w:pPr>
        <w:ind w:left="169" w:right="152"/>
        <w:jc w:val="center"/>
        <w:rPr>
          <w:b/>
          <w:sz w:val="28"/>
        </w:rPr>
      </w:pPr>
      <w:r>
        <w:rPr>
          <w:noProof/>
        </w:rPr>
        <w:drawing>
          <wp:anchor distT="0" distB="0" distL="0" distR="0" simplePos="0" relativeHeight="251658240" behindDoc="1" locked="0" layoutInCell="1" allowOverlap="1" wp14:anchorId="3C80509B" wp14:editId="6A0207AB">
            <wp:simplePos x="0" y="0"/>
            <wp:positionH relativeFrom="page">
              <wp:posOffset>813435</wp:posOffset>
            </wp:positionH>
            <wp:positionV relativeFrom="paragraph">
              <wp:posOffset>-48895</wp:posOffset>
            </wp:positionV>
            <wp:extent cx="5937250" cy="4323080"/>
            <wp:effectExtent l="0" t="0" r="6350" b="127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7250" cy="4323080"/>
                    </a:xfrm>
                    <a:prstGeom prst="rect">
                      <a:avLst/>
                    </a:prstGeom>
                    <a:noFill/>
                  </pic:spPr>
                </pic:pic>
              </a:graphicData>
            </a:graphic>
            <wp14:sizeRelH relativeFrom="page">
              <wp14:pctWidth>0</wp14:pctWidth>
            </wp14:sizeRelH>
            <wp14:sizeRelV relativeFrom="page">
              <wp14:pctHeight>0</wp14:pctHeight>
            </wp14:sizeRelV>
          </wp:anchor>
        </w:drawing>
      </w:r>
      <w:r>
        <w:rPr>
          <w:b/>
          <w:sz w:val="28"/>
        </w:rPr>
        <w:t>SCHEME OF THE STYLISTIC ANALYSIS</w:t>
      </w:r>
    </w:p>
    <w:p w14:paraId="019D7CC4" w14:textId="77777777" w:rsidR="004F28E8" w:rsidRDefault="004F28E8" w:rsidP="004F28E8">
      <w:pPr>
        <w:pStyle w:val="a3"/>
        <w:spacing w:before="8"/>
        <w:rPr>
          <w:b/>
          <w:sz w:val="27"/>
        </w:rPr>
      </w:pPr>
    </w:p>
    <w:p w14:paraId="11C81684" w14:textId="77777777" w:rsidR="004F28E8" w:rsidRPr="004F28E8" w:rsidRDefault="004F28E8" w:rsidP="004F28E8">
      <w:pPr>
        <w:pStyle w:val="a5"/>
        <w:numPr>
          <w:ilvl w:val="1"/>
          <w:numId w:val="3"/>
        </w:numPr>
        <w:tabs>
          <w:tab w:val="left" w:pos="1186"/>
        </w:tabs>
        <w:spacing w:before="1" w:line="322" w:lineRule="exact"/>
        <w:jc w:val="both"/>
        <w:rPr>
          <w:sz w:val="28"/>
          <w:lang w:val="en-US"/>
        </w:rPr>
      </w:pPr>
      <w:r w:rsidRPr="004F28E8">
        <w:rPr>
          <w:sz w:val="28"/>
          <w:lang w:val="en-US"/>
        </w:rPr>
        <w:t>The theme of the</w:t>
      </w:r>
      <w:r w:rsidRPr="004F28E8">
        <w:rPr>
          <w:spacing w:val="-5"/>
          <w:sz w:val="28"/>
          <w:lang w:val="en-US"/>
        </w:rPr>
        <w:t xml:space="preserve"> </w:t>
      </w:r>
      <w:r w:rsidRPr="004F28E8">
        <w:rPr>
          <w:sz w:val="28"/>
          <w:lang w:val="en-US"/>
        </w:rPr>
        <w:t>text.</w:t>
      </w:r>
    </w:p>
    <w:p w14:paraId="441478FB" w14:textId="77777777" w:rsidR="004F28E8" w:rsidRPr="004F28E8" w:rsidRDefault="004F28E8" w:rsidP="004F28E8">
      <w:pPr>
        <w:pStyle w:val="a5"/>
        <w:numPr>
          <w:ilvl w:val="1"/>
          <w:numId w:val="3"/>
        </w:numPr>
        <w:tabs>
          <w:tab w:val="left" w:pos="1186"/>
        </w:tabs>
        <w:spacing w:line="322" w:lineRule="exact"/>
        <w:jc w:val="both"/>
        <w:rPr>
          <w:sz w:val="28"/>
          <w:lang w:val="en-US"/>
        </w:rPr>
      </w:pPr>
      <w:r w:rsidRPr="004F28E8">
        <w:rPr>
          <w:sz w:val="28"/>
          <w:lang w:val="en-US"/>
        </w:rPr>
        <w:t>The functional style, substyle (the model) of the given</w:t>
      </w:r>
      <w:r w:rsidRPr="004F28E8">
        <w:rPr>
          <w:spacing w:val="-7"/>
          <w:sz w:val="28"/>
          <w:lang w:val="en-US"/>
        </w:rPr>
        <w:t xml:space="preserve"> </w:t>
      </w:r>
      <w:r w:rsidRPr="004F28E8">
        <w:rPr>
          <w:sz w:val="28"/>
          <w:lang w:val="en-US"/>
        </w:rPr>
        <w:t>text.</w:t>
      </w:r>
    </w:p>
    <w:p w14:paraId="60720EE9" w14:textId="77777777" w:rsidR="004F28E8" w:rsidRDefault="004F28E8" w:rsidP="004F28E8">
      <w:pPr>
        <w:pStyle w:val="a5"/>
        <w:numPr>
          <w:ilvl w:val="2"/>
          <w:numId w:val="3"/>
        </w:numPr>
        <w:tabs>
          <w:tab w:val="left" w:pos="1895"/>
        </w:tabs>
        <w:jc w:val="both"/>
        <w:rPr>
          <w:sz w:val="28"/>
        </w:rPr>
      </w:pPr>
      <w:r>
        <w:rPr>
          <w:sz w:val="28"/>
        </w:rPr>
        <w:t>Belles-lettres</w:t>
      </w:r>
      <w:r>
        <w:rPr>
          <w:spacing w:val="-2"/>
          <w:sz w:val="28"/>
        </w:rPr>
        <w:t xml:space="preserve"> </w:t>
      </w:r>
      <w:r>
        <w:rPr>
          <w:sz w:val="28"/>
        </w:rPr>
        <w:t>style:</w:t>
      </w:r>
    </w:p>
    <w:p w14:paraId="12B2DB03" w14:textId="77777777" w:rsidR="004F28E8" w:rsidRPr="004F28E8" w:rsidRDefault="004F28E8" w:rsidP="004F28E8">
      <w:pPr>
        <w:pStyle w:val="a3"/>
        <w:spacing w:before="22"/>
        <w:ind w:left="2276"/>
        <w:jc w:val="both"/>
        <w:rPr>
          <w:lang w:val="en-US"/>
        </w:rPr>
      </w:pPr>
      <w:r w:rsidRPr="004F28E8">
        <w:rPr>
          <w:lang w:val="en-US"/>
        </w:rPr>
        <w:t>language of poetry (a ballad, a poem, a sonnet, etc.);</w:t>
      </w:r>
    </w:p>
    <w:p w14:paraId="7288B7D0" w14:textId="77777777" w:rsidR="004F28E8" w:rsidRPr="004F28E8" w:rsidRDefault="004F28E8" w:rsidP="004F28E8">
      <w:pPr>
        <w:pStyle w:val="a3"/>
        <w:spacing w:before="21"/>
        <w:ind w:left="2276" w:right="450"/>
        <w:jc w:val="both"/>
        <w:rPr>
          <w:lang w:val="en-US"/>
        </w:rPr>
      </w:pPr>
      <w:r w:rsidRPr="004F28E8">
        <w:rPr>
          <w:lang w:val="en-US"/>
        </w:rPr>
        <w:t>emotive prose (a story, a novel, etc. and within it – a dialogue, a monologue, a description, a portrait, the author’s narrative, the speculations, etc.);</w:t>
      </w:r>
    </w:p>
    <w:p w14:paraId="02008979" w14:textId="77777777" w:rsidR="004F28E8" w:rsidRPr="004F28E8" w:rsidRDefault="004F28E8" w:rsidP="004F28E8">
      <w:pPr>
        <w:pStyle w:val="a3"/>
        <w:spacing w:before="22" w:line="322" w:lineRule="exact"/>
        <w:ind w:left="2276"/>
        <w:jc w:val="both"/>
        <w:rPr>
          <w:lang w:val="en-US"/>
        </w:rPr>
      </w:pPr>
      <w:r w:rsidRPr="004F28E8">
        <w:rPr>
          <w:lang w:val="en-US"/>
        </w:rPr>
        <w:t>language of drama (a play).</w:t>
      </w:r>
    </w:p>
    <w:p w14:paraId="69A69170" w14:textId="77777777" w:rsidR="004F28E8" w:rsidRDefault="004F28E8" w:rsidP="004F28E8">
      <w:pPr>
        <w:pStyle w:val="a5"/>
        <w:numPr>
          <w:ilvl w:val="2"/>
          <w:numId w:val="3"/>
        </w:numPr>
        <w:tabs>
          <w:tab w:val="left" w:pos="1895"/>
        </w:tabs>
        <w:jc w:val="both"/>
        <w:rPr>
          <w:sz w:val="28"/>
        </w:rPr>
      </w:pPr>
      <w:r>
        <w:rPr>
          <w:sz w:val="28"/>
        </w:rPr>
        <w:t>Publicistic</w:t>
      </w:r>
      <w:r>
        <w:rPr>
          <w:spacing w:val="-4"/>
          <w:sz w:val="28"/>
        </w:rPr>
        <w:t xml:space="preserve"> </w:t>
      </w:r>
      <w:r>
        <w:rPr>
          <w:sz w:val="28"/>
        </w:rPr>
        <w:t>style:</w:t>
      </w:r>
    </w:p>
    <w:p w14:paraId="36267585" w14:textId="77777777" w:rsidR="004F28E8" w:rsidRPr="004F28E8" w:rsidRDefault="004F28E8" w:rsidP="004F28E8">
      <w:pPr>
        <w:pStyle w:val="a3"/>
        <w:spacing w:before="21"/>
        <w:ind w:left="2252"/>
        <w:rPr>
          <w:lang w:val="en-US"/>
        </w:rPr>
      </w:pPr>
      <w:r w:rsidRPr="004F28E8">
        <w:rPr>
          <w:lang w:val="en-US"/>
        </w:rPr>
        <w:t>oratorical (an oratory or a speech);</w:t>
      </w:r>
    </w:p>
    <w:p w14:paraId="7C773525" w14:textId="77777777" w:rsidR="004F28E8" w:rsidRPr="004F28E8" w:rsidRDefault="004F28E8" w:rsidP="004F28E8">
      <w:pPr>
        <w:pStyle w:val="a3"/>
        <w:spacing w:before="21"/>
        <w:ind w:left="2252"/>
        <w:rPr>
          <w:lang w:val="en-US"/>
        </w:rPr>
      </w:pPr>
      <w:r w:rsidRPr="004F28E8">
        <w:rPr>
          <w:lang w:val="en-US"/>
        </w:rPr>
        <w:t>the essay (moral, philosophical, literary);</w:t>
      </w:r>
    </w:p>
    <w:p w14:paraId="043ED7BD" w14:textId="77777777" w:rsidR="004F28E8" w:rsidRPr="004F28E8" w:rsidRDefault="004F28E8" w:rsidP="004F28E8">
      <w:pPr>
        <w:pStyle w:val="a3"/>
        <w:spacing w:before="21"/>
        <w:ind w:left="2252"/>
        <w:rPr>
          <w:lang w:val="en-US"/>
        </w:rPr>
      </w:pPr>
      <w:r w:rsidRPr="004F28E8">
        <w:rPr>
          <w:lang w:val="en-US"/>
        </w:rPr>
        <w:t>journalistic articles (a political, social, economic article, a book review, a pamphlet).</w:t>
      </w:r>
    </w:p>
    <w:p w14:paraId="79E7148B" w14:textId="77777777" w:rsidR="004F28E8" w:rsidRDefault="004F28E8" w:rsidP="004F28E8">
      <w:pPr>
        <w:pStyle w:val="a5"/>
        <w:numPr>
          <w:ilvl w:val="2"/>
          <w:numId w:val="3"/>
        </w:numPr>
        <w:tabs>
          <w:tab w:val="left" w:pos="1895"/>
        </w:tabs>
        <w:spacing w:before="1"/>
        <w:rPr>
          <w:sz w:val="28"/>
        </w:rPr>
      </w:pPr>
      <w:r>
        <w:rPr>
          <w:sz w:val="28"/>
        </w:rPr>
        <w:t>Newspaper</w:t>
      </w:r>
      <w:r>
        <w:rPr>
          <w:spacing w:val="-2"/>
          <w:sz w:val="28"/>
        </w:rPr>
        <w:t xml:space="preserve"> </w:t>
      </w:r>
      <w:r>
        <w:rPr>
          <w:sz w:val="28"/>
        </w:rPr>
        <w:t>style:</w:t>
      </w:r>
    </w:p>
    <w:p w14:paraId="310C231D" w14:textId="77777777" w:rsidR="004F28E8" w:rsidRPr="004F28E8" w:rsidRDefault="004F28E8" w:rsidP="004F28E8">
      <w:pPr>
        <w:pStyle w:val="a3"/>
        <w:spacing w:before="21" w:line="254" w:lineRule="auto"/>
        <w:ind w:left="2276" w:right="5660"/>
        <w:rPr>
          <w:lang w:val="en-US"/>
        </w:rPr>
      </w:pPr>
      <w:r w:rsidRPr="004F28E8">
        <w:rPr>
          <w:lang w:val="en-US"/>
        </w:rPr>
        <w:t>a brief news item; a headline;</w:t>
      </w:r>
    </w:p>
    <w:p w14:paraId="39ABEAE0" w14:textId="77777777" w:rsidR="004F28E8" w:rsidRPr="004F28E8" w:rsidRDefault="004F28E8" w:rsidP="004F28E8">
      <w:pPr>
        <w:pStyle w:val="a3"/>
        <w:spacing w:line="319" w:lineRule="exact"/>
        <w:ind w:left="2276"/>
        <w:rPr>
          <w:lang w:val="en-US"/>
        </w:rPr>
      </w:pPr>
      <w:r w:rsidRPr="004F28E8">
        <w:rPr>
          <w:lang w:val="en-US"/>
        </w:rPr>
        <w:t>an editorial;</w:t>
      </w:r>
    </w:p>
    <w:p w14:paraId="135E56F7" w14:textId="77777777" w:rsidR="004F28E8" w:rsidRPr="004F28E8" w:rsidRDefault="004F28E8" w:rsidP="004F28E8">
      <w:pPr>
        <w:pStyle w:val="a3"/>
        <w:spacing w:before="21"/>
        <w:ind w:left="2276"/>
        <w:rPr>
          <w:lang w:val="en-US"/>
        </w:rPr>
      </w:pPr>
      <w:r w:rsidRPr="004F28E8">
        <w:rPr>
          <w:lang w:val="en-US"/>
        </w:rPr>
        <w:t>an advertisement (classified / non-classified).</w:t>
      </w:r>
    </w:p>
    <w:p w14:paraId="253AEF10" w14:textId="77777777" w:rsidR="004F28E8" w:rsidRPr="004F28E8" w:rsidRDefault="004F28E8" w:rsidP="004F28E8">
      <w:pPr>
        <w:widowControl/>
        <w:autoSpaceDE/>
        <w:autoSpaceDN/>
        <w:rPr>
          <w:lang w:val="en-US"/>
        </w:rPr>
        <w:sectPr w:rsidR="004F28E8" w:rsidRPr="004F28E8">
          <w:pgSz w:w="11910" w:h="16840"/>
          <w:pgMar w:top="1060" w:right="980" w:bottom="1140" w:left="960" w:header="0" w:footer="951" w:gutter="0"/>
          <w:cols w:space="720"/>
        </w:sectPr>
      </w:pPr>
    </w:p>
    <w:p w14:paraId="60F20E87" w14:textId="62B2173D" w:rsidR="004F28E8" w:rsidRDefault="004F28E8" w:rsidP="004F28E8">
      <w:pPr>
        <w:pStyle w:val="a5"/>
        <w:numPr>
          <w:ilvl w:val="2"/>
          <w:numId w:val="3"/>
        </w:numPr>
        <w:tabs>
          <w:tab w:val="left" w:pos="1895"/>
        </w:tabs>
        <w:rPr>
          <w:sz w:val="28"/>
        </w:rPr>
      </w:pPr>
      <w:r>
        <w:rPr>
          <w:noProof/>
        </w:rPr>
        <w:lastRenderedPageBreak/>
        <w:drawing>
          <wp:anchor distT="0" distB="0" distL="0" distR="0" simplePos="0" relativeHeight="251658240" behindDoc="1" locked="0" layoutInCell="1" allowOverlap="1" wp14:anchorId="21A127D2" wp14:editId="01C7A282">
            <wp:simplePos x="0" y="0"/>
            <wp:positionH relativeFrom="page">
              <wp:posOffset>815340</wp:posOffset>
            </wp:positionH>
            <wp:positionV relativeFrom="page">
              <wp:posOffset>711200</wp:posOffset>
            </wp:positionV>
            <wp:extent cx="5933440" cy="879030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3440" cy="8790305"/>
                    </a:xfrm>
                    <a:prstGeom prst="rect">
                      <a:avLst/>
                    </a:prstGeom>
                    <a:noFill/>
                  </pic:spPr>
                </pic:pic>
              </a:graphicData>
            </a:graphic>
            <wp14:sizeRelH relativeFrom="page">
              <wp14:pctWidth>0</wp14:pctWidth>
            </wp14:sizeRelH>
            <wp14:sizeRelV relativeFrom="page">
              <wp14:pctHeight>0</wp14:pctHeight>
            </wp14:sizeRelV>
          </wp:anchor>
        </w:drawing>
      </w:r>
      <w:r>
        <w:rPr>
          <w:sz w:val="28"/>
        </w:rPr>
        <w:t>Scientific prose</w:t>
      </w:r>
      <w:r>
        <w:rPr>
          <w:spacing w:val="-3"/>
          <w:sz w:val="28"/>
        </w:rPr>
        <w:t xml:space="preserve"> </w:t>
      </w:r>
      <w:r>
        <w:rPr>
          <w:sz w:val="28"/>
        </w:rPr>
        <w:t>style:</w:t>
      </w:r>
    </w:p>
    <w:p w14:paraId="41244974" w14:textId="77777777" w:rsidR="004F28E8" w:rsidRPr="004F28E8" w:rsidRDefault="004F28E8" w:rsidP="004F28E8">
      <w:pPr>
        <w:pStyle w:val="a3"/>
        <w:spacing w:before="22" w:line="254" w:lineRule="auto"/>
        <w:ind w:left="2276" w:right="4229"/>
        <w:rPr>
          <w:lang w:val="en-US"/>
        </w:rPr>
      </w:pPr>
      <w:r w:rsidRPr="004F28E8">
        <w:rPr>
          <w:lang w:val="en-US"/>
        </w:rPr>
        <w:t>the language of humanities; the language of exact</w:t>
      </w:r>
      <w:r w:rsidRPr="004F28E8">
        <w:rPr>
          <w:spacing w:val="-19"/>
          <w:lang w:val="en-US"/>
        </w:rPr>
        <w:t xml:space="preserve"> </w:t>
      </w:r>
      <w:r w:rsidRPr="004F28E8">
        <w:rPr>
          <w:lang w:val="en-US"/>
        </w:rPr>
        <w:t>sciences.</w:t>
      </w:r>
    </w:p>
    <w:p w14:paraId="2822BD03" w14:textId="77777777" w:rsidR="004F28E8" w:rsidRPr="004F28E8" w:rsidRDefault="004F28E8" w:rsidP="004F28E8">
      <w:pPr>
        <w:pStyle w:val="a5"/>
        <w:numPr>
          <w:ilvl w:val="2"/>
          <w:numId w:val="3"/>
        </w:numPr>
        <w:tabs>
          <w:tab w:val="left" w:pos="1895"/>
        </w:tabs>
        <w:spacing w:line="299" w:lineRule="exact"/>
        <w:rPr>
          <w:sz w:val="28"/>
          <w:lang w:val="en-US"/>
        </w:rPr>
      </w:pPr>
      <w:r w:rsidRPr="004F28E8">
        <w:rPr>
          <w:sz w:val="28"/>
          <w:lang w:val="en-US"/>
        </w:rPr>
        <w:t>The style of official</w:t>
      </w:r>
      <w:r w:rsidRPr="004F28E8">
        <w:rPr>
          <w:spacing w:val="-2"/>
          <w:sz w:val="28"/>
          <w:lang w:val="en-US"/>
        </w:rPr>
        <w:t xml:space="preserve"> </w:t>
      </w:r>
      <w:r w:rsidRPr="004F28E8">
        <w:rPr>
          <w:sz w:val="28"/>
          <w:lang w:val="en-US"/>
        </w:rPr>
        <w:t>documents:</w:t>
      </w:r>
    </w:p>
    <w:p w14:paraId="57B9D5B5" w14:textId="77777777" w:rsidR="004F28E8" w:rsidRPr="004F28E8" w:rsidRDefault="004F28E8" w:rsidP="004F28E8">
      <w:pPr>
        <w:pStyle w:val="a3"/>
        <w:spacing w:before="21" w:line="254" w:lineRule="auto"/>
        <w:ind w:left="2276" w:right="3581"/>
        <w:rPr>
          <w:lang w:val="en-US"/>
        </w:rPr>
      </w:pPr>
      <w:r w:rsidRPr="004F28E8">
        <w:rPr>
          <w:lang w:val="en-US"/>
        </w:rPr>
        <w:t>the language of business documents; the language of legal documents;  the language of</w:t>
      </w:r>
      <w:r w:rsidRPr="004F28E8">
        <w:rPr>
          <w:spacing w:val="-4"/>
          <w:lang w:val="en-US"/>
        </w:rPr>
        <w:t xml:space="preserve"> </w:t>
      </w:r>
      <w:r w:rsidRPr="004F28E8">
        <w:rPr>
          <w:lang w:val="en-US"/>
        </w:rPr>
        <w:t>diplomacy;</w:t>
      </w:r>
    </w:p>
    <w:p w14:paraId="0F4874BF" w14:textId="77777777" w:rsidR="004F28E8" w:rsidRPr="004F28E8" w:rsidRDefault="004F28E8" w:rsidP="004F28E8">
      <w:pPr>
        <w:pStyle w:val="a3"/>
        <w:ind w:left="2276" w:right="279"/>
        <w:rPr>
          <w:lang w:val="en-US"/>
        </w:rPr>
      </w:pPr>
      <w:r w:rsidRPr="004F28E8">
        <w:rPr>
          <w:lang w:val="en-US"/>
        </w:rPr>
        <w:t>the language of military documents (a memorandum, a pact, a note, an agreement, a protest, etc.).</w:t>
      </w:r>
    </w:p>
    <w:p w14:paraId="69B37DC1" w14:textId="77777777" w:rsidR="004F28E8" w:rsidRPr="004F28E8" w:rsidRDefault="004F28E8" w:rsidP="004F28E8">
      <w:pPr>
        <w:pStyle w:val="a5"/>
        <w:numPr>
          <w:ilvl w:val="1"/>
          <w:numId w:val="3"/>
        </w:numPr>
        <w:tabs>
          <w:tab w:val="left" w:pos="1186"/>
        </w:tabs>
        <w:spacing w:line="322" w:lineRule="exact"/>
        <w:rPr>
          <w:sz w:val="28"/>
          <w:lang w:val="en-US"/>
        </w:rPr>
      </w:pPr>
      <w:r w:rsidRPr="004F28E8">
        <w:rPr>
          <w:sz w:val="28"/>
          <w:lang w:val="en-US"/>
        </w:rPr>
        <w:t>The variety of the language used (spoken or</w:t>
      </w:r>
      <w:r w:rsidRPr="004F28E8">
        <w:rPr>
          <w:spacing w:val="-10"/>
          <w:sz w:val="28"/>
          <w:lang w:val="en-US"/>
        </w:rPr>
        <w:t xml:space="preserve"> </w:t>
      </w:r>
      <w:r w:rsidRPr="004F28E8">
        <w:rPr>
          <w:sz w:val="28"/>
          <w:lang w:val="en-US"/>
        </w:rPr>
        <w:t>written).</w:t>
      </w:r>
    </w:p>
    <w:p w14:paraId="25EC4210" w14:textId="77777777" w:rsidR="004F28E8" w:rsidRPr="004F28E8" w:rsidRDefault="004F28E8" w:rsidP="004F28E8">
      <w:pPr>
        <w:pStyle w:val="a5"/>
        <w:numPr>
          <w:ilvl w:val="1"/>
          <w:numId w:val="3"/>
        </w:numPr>
        <w:tabs>
          <w:tab w:val="left" w:pos="1186"/>
        </w:tabs>
        <w:ind w:left="1196" w:right="452" w:hanging="465"/>
        <w:rPr>
          <w:sz w:val="28"/>
          <w:lang w:val="en-US"/>
        </w:rPr>
      </w:pPr>
      <w:r w:rsidRPr="004F28E8">
        <w:rPr>
          <w:sz w:val="28"/>
          <w:lang w:val="en-US"/>
        </w:rPr>
        <w:t>The dominant emotional tone of the text (neutral, lyrical, dramatic, ironi- cal, humorous, sarcastic,</w:t>
      </w:r>
      <w:r w:rsidRPr="004F28E8">
        <w:rPr>
          <w:spacing w:val="-4"/>
          <w:sz w:val="28"/>
          <w:lang w:val="en-US"/>
        </w:rPr>
        <w:t xml:space="preserve"> </w:t>
      </w:r>
      <w:r w:rsidRPr="004F28E8">
        <w:rPr>
          <w:sz w:val="28"/>
          <w:lang w:val="en-US"/>
        </w:rPr>
        <w:t>etc.).</w:t>
      </w:r>
    </w:p>
    <w:p w14:paraId="73AF1755" w14:textId="77777777" w:rsidR="004F28E8" w:rsidRPr="004F28E8" w:rsidRDefault="004F28E8" w:rsidP="004F28E8">
      <w:pPr>
        <w:pStyle w:val="a5"/>
        <w:numPr>
          <w:ilvl w:val="1"/>
          <w:numId w:val="3"/>
        </w:numPr>
        <w:tabs>
          <w:tab w:val="left" w:pos="1186"/>
        </w:tabs>
        <w:spacing w:line="322" w:lineRule="exact"/>
        <w:rPr>
          <w:sz w:val="28"/>
          <w:lang w:val="en-US"/>
        </w:rPr>
      </w:pPr>
      <w:r w:rsidRPr="004F28E8">
        <w:rPr>
          <w:sz w:val="28"/>
          <w:lang w:val="en-US"/>
        </w:rPr>
        <w:t>The composition of the text and the content of the text being</w:t>
      </w:r>
      <w:r w:rsidRPr="004F28E8">
        <w:rPr>
          <w:spacing w:val="-17"/>
          <w:sz w:val="28"/>
          <w:lang w:val="en-US"/>
        </w:rPr>
        <w:t xml:space="preserve"> </w:t>
      </w:r>
      <w:r w:rsidRPr="004F28E8">
        <w:rPr>
          <w:sz w:val="28"/>
          <w:lang w:val="en-US"/>
        </w:rPr>
        <w:t>analyzed.</w:t>
      </w:r>
    </w:p>
    <w:p w14:paraId="1F1F0893" w14:textId="77777777" w:rsidR="004F28E8" w:rsidRPr="004F28E8" w:rsidRDefault="004F28E8" w:rsidP="004F28E8">
      <w:pPr>
        <w:pStyle w:val="a5"/>
        <w:numPr>
          <w:ilvl w:val="1"/>
          <w:numId w:val="3"/>
        </w:numPr>
        <w:tabs>
          <w:tab w:val="left" w:pos="1186"/>
        </w:tabs>
        <w:ind w:left="1196" w:right="450" w:hanging="465"/>
        <w:rPr>
          <w:sz w:val="28"/>
          <w:lang w:val="en-US"/>
        </w:rPr>
      </w:pPr>
      <w:r w:rsidRPr="004F28E8">
        <w:rPr>
          <w:sz w:val="28"/>
          <w:lang w:val="en-US"/>
        </w:rPr>
        <w:t>Expressive means and stylistic devices at all levels and the effect they produce:</w:t>
      </w:r>
    </w:p>
    <w:p w14:paraId="0498AA13" w14:textId="77777777" w:rsidR="004F28E8" w:rsidRPr="004F28E8" w:rsidRDefault="004F28E8" w:rsidP="004F28E8">
      <w:pPr>
        <w:pStyle w:val="a5"/>
        <w:numPr>
          <w:ilvl w:val="2"/>
          <w:numId w:val="3"/>
        </w:numPr>
        <w:tabs>
          <w:tab w:val="left" w:pos="1895"/>
        </w:tabs>
        <w:spacing w:line="322" w:lineRule="exact"/>
        <w:rPr>
          <w:sz w:val="28"/>
          <w:lang w:val="en-US"/>
        </w:rPr>
      </w:pPr>
      <w:r w:rsidRPr="004F28E8">
        <w:rPr>
          <w:sz w:val="28"/>
          <w:lang w:val="en-US"/>
        </w:rPr>
        <w:t>phonetic: onomatopoeia, alliteration, assonance, rhyme,</w:t>
      </w:r>
      <w:r w:rsidRPr="004F28E8">
        <w:rPr>
          <w:spacing w:val="-7"/>
          <w:sz w:val="28"/>
          <w:lang w:val="en-US"/>
        </w:rPr>
        <w:t xml:space="preserve"> </w:t>
      </w:r>
      <w:r w:rsidRPr="004F28E8">
        <w:rPr>
          <w:sz w:val="28"/>
          <w:lang w:val="en-US"/>
        </w:rPr>
        <w:t>rhythm;</w:t>
      </w:r>
    </w:p>
    <w:p w14:paraId="6FC156FE" w14:textId="77777777" w:rsidR="004F28E8" w:rsidRPr="004F28E8" w:rsidRDefault="004F28E8" w:rsidP="004F28E8">
      <w:pPr>
        <w:pStyle w:val="a5"/>
        <w:numPr>
          <w:ilvl w:val="2"/>
          <w:numId w:val="3"/>
        </w:numPr>
        <w:tabs>
          <w:tab w:val="left" w:pos="1895"/>
        </w:tabs>
        <w:spacing w:line="322" w:lineRule="exact"/>
        <w:rPr>
          <w:sz w:val="28"/>
          <w:lang w:val="en-US"/>
        </w:rPr>
      </w:pPr>
      <w:r w:rsidRPr="004F28E8">
        <w:rPr>
          <w:sz w:val="28"/>
          <w:lang w:val="en-US"/>
        </w:rPr>
        <w:t>morphological: transposition of different parts of</w:t>
      </w:r>
      <w:r w:rsidRPr="004F28E8">
        <w:rPr>
          <w:spacing w:val="-9"/>
          <w:sz w:val="28"/>
          <w:lang w:val="en-US"/>
        </w:rPr>
        <w:t xml:space="preserve"> </w:t>
      </w:r>
      <w:r w:rsidRPr="004F28E8">
        <w:rPr>
          <w:sz w:val="28"/>
          <w:lang w:val="en-US"/>
        </w:rPr>
        <w:t>speech;</w:t>
      </w:r>
    </w:p>
    <w:p w14:paraId="67334209" w14:textId="77777777" w:rsidR="004F28E8" w:rsidRPr="004F28E8" w:rsidRDefault="004F28E8" w:rsidP="004F28E8">
      <w:pPr>
        <w:pStyle w:val="a5"/>
        <w:numPr>
          <w:ilvl w:val="2"/>
          <w:numId w:val="3"/>
        </w:numPr>
        <w:tabs>
          <w:tab w:val="left" w:pos="1895"/>
        </w:tabs>
        <w:ind w:left="1916" w:right="451" w:hanging="361"/>
        <w:jc w:val="both"/>
        <w:rPr>
          <w:sz w:val="28"/>
          <w:lang w:val="en-US"/>
        </w:rPr>
      </w:pPr>
      <w:r w:rsidRPr="004F28E8">
        <w:rPr>
          <w:sz w:val="28"/>
          <w:lang w:val="en-US"/>
        </w:rPr>
        <w:t>lexical: metaphor, personification, metonymy, synecdoche, irony, zeugma, pun, interjection, exclamatory word, epithet, oxymoron, antonomasia, hyperbole, understatement,</w:t>
      </w:r>
      <w:r w:rsidRPr="004F28E8">
        <w:rPr>
          <w:spacing w:val="-1"/>
          <w:sz w:val="28"/>
          <w:lang w:val="en-US"/>
        </w:rPr>
        <w:t xml:space="preserve"> </w:t>
      </w:r>
      <w:r w:rsidRPr="004F28E8">
        <w:rPr>
          <w:sz w:val="28"/>
          <w:lang w:val="en-US"/>
        </w:rPr>
        <w:t>litotes;</w:t>
      </w:r>
    </w:p>
    <w:p w14:paraId="34794589" w14:textId="77777777" w:rsidR="004F28E8" w:rsidRPr="004F28E8" w:rsidRDefault="004F28E8" w:rsidP="004F28E8">
      <w:pPr>
        <w:pStyle w:val="a5"/>
        <w:numPr>
          <w:ilvl w:val="2"/>
          <w:numId w:val="3"/>
        </w:numPr>
        <w:tabs>
          <w:tab w:val="left" w:pos="1895"/>
        </w:tabs>
        <w:ind w:left="1916" w:right="452" w:hanging="361"/>
        <w:jc w:val="both"/>
        <w:rPr>
          <w:sz w:val="28"/>
          <w:lang w:val="en-US"/>
        </w:rPr>
      </w:pPr>
      <w:r w:rsidRPr="004F28E8">
        <w:rPr>
          <w:sz w:val="28"/>
          <w:lang w:val="en-US"/>
        </w:rPr>
        <w:t>phraseological: breaking up of set phrases (phraseological inver- sion, prolongation, substitution, phraseological pun), allusion, epi- gram, quotation, proverbs and</w:t>
      </w:r>
      <w:r w:rsidRPr="004F28E8">
        <w:rPr>
          <w:spacing w:val="-5"/>
          <w:sz w:val="28"/>
          <w:lang w:val="en-US"/>
        </w:rPr>
        <w:t xml:space="preserve"> </w:t>
      </w:r>
      <w:r w:rsidRPr="004F28E8">
        <w:rPr>
          <w:sz w:val="28"/>
          <w:lang w:val="en-US"/>
        </w:rPr>
        <w:t>sayings;</w:t>
      </w:r>
    </w:p>
    <w:p w14:paraId="2B6D72AF" w14:textId="77777777" w:rsidR="004F28E8" w:rsidRPr="004F28E8" w:rsidRDefault="004F28E8" w:rsidP="004F28E8">
      <w:pPr>
        <w:pStyle w:val="a5"/>
        <w:numPr>
          <w:ilvl w:val="2"/>
          <w:numId w:val="3"/>
        </w:numPr>
        <w:tabs>
          <w:tab w:val="left" w:pos="1895"/>
        </w:tabs>
        <w:ind w:left="1916" w:right="451" w:hanging="360"/>
        <w:jc w:val="both"/>
        <w:rPr>
          <w:sz w:val="28"/>
          <w:lang w:val="en-US"/>
        </w:rPr>
      </w:pPr>
      <w:r w:rsidRPr="004F28E8">
        <w:rPr>
          <w:sz w:val="28"/>
          <w:lang w:val="en-US"/>
        </w:rPr>
        <w:t>syntactical: inversion, detachment, parallel constructions, chiasmus, polysyndeton, asyndeton, ellipsis, break-in-the-narrative, question- in-the-narrative, rhetorical question, repetition (anaphora, epiphora, framing, anadiplosis, chain, synonymical, etc.)</w:t>
      </w:r>
      <w:r w:rsidRPr="004F28E8">
        <w:rPr>
          <w:rFonts w:ascii="Calibri" w:hAnsi="Calibri"/>
          <w:lang w:val="en-US"/>
        </w:rPr>
        <w:t xml:space="preserve">, </w:t>
      </w:r>
      <w:r w:rsidRPr="004F28E8">
        <w:rPr>
          <w:sz w:val="28"/>
          <w:lang w:val="en-US"/>
        </w:rPr>
        <w:t>suspense, enumera- tion;</w:t>
      </w:r>
    </w:p>
    <w:p w14:paraId="20D57C37" w14:textId="77777777" w:rsidR="004F28E8" w:rsidRPr="004F28E8" w:rsidRDefault="004F28E8" w:rsidP="004F28E8">
      <w:pPr>
        <w:pStyle w:val="a5"/>
        <w:numPr>
          <w:ilvl w:val="2"/>
          <w:numId w:val="3"/>
        </w:numPr>
        <w:tabs>
          <w:tab w:val="left" w:pos="1895"/>
        </w:tabs>
        <w:ind w:left="1916" w:right="453" w:hanging="361"/>
        <w:jc w:val="both"/>
        <w:rPr>
          <w:sz w:val="28"/>
          <w:lang w:val="en-US"/>
        </w:rPr>
      </w:pPr>
      <w:r w:rsidRPr="004F28E8">
        <w:rPr>
          <w:sz w:val="28"/>
          <w:lang w:val="en-US"/>
        </w:rPr>
        <w:t>lexico-syntactical: simile, comparison, periphrasis, euphemism, climax, anticlimax,</w:t>
      </w:r>
      <w:r w:rsidRPr="004F28E8">
        <w:rPr>
          <w:spacing w:val="-1"/>
          <w:sz w:val="28"/>
          <w:lang w:val="en-US"/>
        </w:rPr>
        <w:t xml:space="preserve"> </w:t>
      </w:r>
      <w:r w:rsidRPr="004F28E8">
        <w:rPr>
          <w:sz w:val="28"/>
          <w:lang w:val="en-US"/>
        </w:rPr>
        <w:t>antithesis;</w:t>
      </w:r>
    </w:p>
    <w:p w14:paraId="390B1F40" w14:textId="77777777" w:rsidR="004F28E8" w:rsidRPr="004F28E8" w:rsidRDefault="004F28E8" w:rsidP="004F28E8">
      <w:pPr>
        <w:pStyle w:val="a5"/>
        <w:numPr>
          <w:ilvl w:val="2"/>
          <w:numId w:val="3"/>
        </w:numPr>
        <w:tabs>
          <w:tab w:val="left" w:pos="1895"/>
        </w:tabs>
        <w:ind w:left="1916" w:right="451" w:hanging="360"/>
        <w:jc w:val="both"/>
        <w:rPr>
          <w:sz w:val="28"/>
          <w:lang w:val="en-US"/>
        </w:rPr>
      </w:pPr>
      <w:r w:rsidRPr="004F28E8">
        <w:rPr>
          <w:sz w:val="28"/>
          <w:lang w:val="en-US"/>
        </w:rPr>
        <w:t>graphic: punctuation marks, print peculiarities (multiplication, capi- talization, italics, hyphenation), graphic imagery,</w:t>
      </w:r>
      <w:r w:rsidRPr="004F28E8">
        <w:rPr>
          <w:spacing w:val="-9"/>
          <w:sz w:val="28"/>
          <w:lang w:val="en-US"/>
        </w:rPr>
        <w:t xml:space="preserve"> </w:t>
      </w:r>
      <w:r w:rsidRPr="004F28E8">
        <w:rPr>
          <w:sz w:val="28"/>
          <w:lang w:val="en-US"/>
        </w:rPr>
        <w:t>graphon.</w:t>
      </w:r>
    </w:p>
    <w:p w14:paraId="7ABAA8D9" w14:textId="77777777" w:rsidR="004F28E8" w:rsidRPr="004F28E8" w:rsidRDefault="004F28E8" w:rsidP="004F28E8">
      <w:pPr>
        <w:pStyle w:val="a5"/>
        <w:numPr>
          <w:ilvl w:val="1"/>
          <w:numId w:val="3"/>
        </w:numPr>
        <w:tabs>
          <w:tab w:val="left" w:pos="1186"/>
        </w:tabs>
        <w:ind w:left="1196" w:right="452" w:hanging="465"/>
        <w:jc w:val="both"/>
        <w:rPr>
          <w:sz w:val="28"/>
          <w:lang w:val="en-US"/>
        </w:rPr>
      </w:pPr>
      <w:r w:rsidRPr="004F28E8">
        <w:rPr>
          <w:sz w:val="28"/>
          <w:lang w:val="en-US"/>
        </w:rPr>
        <w:t>The conceptual information contained in the whole text (main idea or the author’s</w:t>
      </w:r>
      <w:r w:rsidRPr="004F28E8">
        <w:rPr>
          <w:spacing w:val="-3"/>
          <w:sz w:val="28"/>
          <w:lang w:val="en-US"/>
        </w:rPr>
        <w:t xml:space="preserve"> </w:t>
      </w:r>
      <w:r w:rsidRPr="004F28E8">
        <w:rPr>
          <w:sz w:val="28"/>
          <w:lang w:val="en-US"/>
        </w:rPr>
        <w:t>“message”).</w:t>
      </w:r>
    </w:p>
    <w:p w14:paraId="65EC7B6D" w14:textId="77777777" w:rsidR="004F28E8" w:rsidRPr="004F28E8" w:rsidRDefault="004F28E8" w:rsidP="004F28E8">
      <w:pPr>
        <w:pStyle w:val="a5"/>
        <w:numPr>
          <w:ilvl w:val="1"/>
          <w:numId w:val="3"/>
        </w:numPr>
        <w:tabs>
          <w:tab w:val="left" w:pos="1186"/>
        </w:tabs>
        <w:ind w:hanging="455"/>
        <w:jc w:val="both"/>
        <w:rPr>
          <w:sz w:val="28"/>
          <w:lang w:val="en-US"/>
        </w:rPr>
      </w:pPr>
      <w:r w:rsidRPr="004F28E8">
        <w:rPr>
          <w:sz w:val="28"/>
          <w:lang w:val="en-US"/>
        </w:rPr>
        <w:t>Summing up the analysis. The task</w:t>
      </w:r>
      <w:r w:rsidRPr="004F28E8">
        <w:rPr>
          <w:spacing w:val="-1"/>
          <w:sz w:val="28"/>
          <w:lang w:val="en-US"/>
        </w:rPr>
        <w:t xml:space="preserve"> </w:t>
      </w:r>
      <w:r w:rsidRPr="004F28E8">
        <w:rPr>
          <w:sz w:val="28"/>
          <w:lang w:val="en-US"/>
        </w:rPr>
        <w:t>is</w:t>
      </w:r>
    </w:p>
    <w:p w14:paraId="3C47E255" w14:textId="77777777" w:rsidR="004F28E8" w:rsidRPr="004F28E8" w:rsidRDefault="004F28E8" w:rsidP="004F28E8">
      <w:pPr>
        <w:pStyle w:val="a3"/>
        <w:spacing w:before="19"/>
        <w:ind w:left="1916" w:right="452" w:hanging="22"/>
        <w:jc w:val="both"/>
        <w:rPr>
          <w:lang w:val="en-US"/>
        </w:rPr>
      </w:pPr>
      <w:r w:rsidRPr="004F28E8">
        <w:rPr>
          <w:lang w:val="en-US"/>
        </w:rPr>
        <w:t>to show the unity of all the expressive means and stylistic devices which help to characterize the personages and to express the au- thor’s attitude towards the narrated events;</w:t>
      </w:r>
    </w:p>
    <w:p w14:paraId="2CC2B9A3" w14:textId="77777777" w:rsidR="004F28E8" w:rsidRPr="004F28E8" w:rsidRDefault="004F28E8" w:rsidP="004F28E8">
      <w:pPr>
        <w:pStyle w:val="a3"/>
        <w:spacing w:before="21"/>
        <w:ind w:left="1916" w:right="451" w:hanging="22"/>
        <w:jc w:val="both"/>
        <w:rPr>
          <w:lang w:val="en-US"/>
        </w:rPr>
      </w:pPr>
      <w:r w:rsidRPr="004F28E8">
        <w:rPr>
          <w:lang w:val="en-US"/>
        </w:rPr>
        <w:t>to analyze other stylistic devices which do not obligatory help to render the author’s message, but reveal the individuality of the writer’s style.</w:t>
      </w:r>
    </w:p>
    <w:p w14:paraId="45586520" w14:textId="77777777" w:rsidR="004F28E8" w:rsidRPr="004F28E8" w:rsidRDefault="004F28E8" w:rsidP="004F28E8">
      <w:pPr>
        <w:pStyle w:val="a5"/>
        <w:numPr>
          <w:ilvl w:val="1"/>
          <w:numId w:val="3"/>
        </w:numPr>
        <w:tabs>
          <w:tab w:val="left" w:pos="1186"/>
        </w:tabs>
        <w:spacing w:line="321" w:lineRule="exact"/>
        <w:ind w:hanging="455"/>
        <w:jc w:val="both"/>
        <w:rPr>
          <w:sz w:val="28"/>
          <w:lang w:val="en-US"/>
        </w:rPr>
      </w:pPr>
      <w:r w:rsidRPr="004F28E8">
        <w:rPr>
          <w:sz w:val="28"/>
          <w:lang w:val="en-US"/>
        </w:rPr>
        <w:t>Personal impression of the</w:t>
      </w:r>
      <w:r w:rsidRPr="004F28E8">
        <w:rPr>
          <w:spacing w:val="-5"/>
          <w:sz w:val="28"/>
          <w:lang w:val="en-US"/>
        </w:rPr>
        <w:t xml:space="preserve"> </w:t>
      </w:r>
      <w:r w:rsidRPr="004F28E8">
        <w:rPr>
          <w:sz w:val="28"/>
          <w:lang w:val="en-US"/>
        </w:rPr>
        <w:t>text.</w:t>
      </w:r>
    </w:p>
    <w:p w14:paraId="6B2C5E54" w14:textId="77777777" w:rsidR="004F28E8" w:rsidRPr="004F28E8" w:rsidRDefault="004F28E8" w:rsidP="004F28E8">
      <w:pPr>
        <w:widowControl/>
        <w:autoSpaceDE/>
        <w:autoSpaceDN/>
        <w:rPr>
          <w:sz w:val="28"/>
          <w:lang w:val="en-US"/>
        </w:rPr>
        <w:sectPr w:rsidR="004F28E8" w:rsidRPr="004F28E8">
          <w:pgSz w:w="11910" w:h="16840"/>
          <w:pgMar w:top="1120" w:right="980" w:bottom="1140" w:left="960" w:header="0" w:footer="951" w:gutter="0"/>
          <w:cols w:space="720"/>
        </w:sectPr>
      </w:pPr>
    </w:p>
    <w:p w14:paraId="202BB753" w14:textId="77777777" w:rsidR="004F28E8" w:rsidRPr="004F28E8" w:rsidRDefault="004F28E8" w:rsidP="004F28E8">
      <w:pPr>
        <w:pStyle w:val="1"/>
        <w:numPr>
          <w:ilvl w:val="0"/>
          <w:numId w:val="3"/>
        </w:numPr>
        <w:tabs>
          <w:tab w:val="left" w:pos="884"/>
        </w:tabs>
        <w:spacing w:before="74"/>
        <w:ind w:left="894" w:right="150" w:hanging="465"/>
        <w:jc w:val="left"/>
        <w:rPr>
          <w:lang w:val="en-US"/>
        </w:rPr>
      </w:pPr>
      <w:r w:rsidRPr="004F28E8">
        <w:rPr>
          <w:lang w:val="en-US"/>
        </w:rPr>
        <w:lastRenderedPageBreak/>
        <w:t>Read the extract from the novel “Man and boy” by Tony Parsons for gen- eral</w:t>
      </w:r>
      <w:r w:rsidRPr="004F28E8">
        <w:rPr>
          <w:spacing w:val="-2"/>
          <w:lang w:val="en-US"/>
        </w:rPr>
        <w:t xml:space="preserve"> </w:t>
      </w:r>
      <w:r w:rsidRPr="004F28E8">
        <w:rPr>
          <w:lang w:val="en-US"/>
        </w:rPr>
        <w:t>comprehension.</w:t>
      </w:r>
    </w:p>
    <w:p w14:paraId="4824B9E7" w14:textId="77777777" w:rsidR="004F28E8" w:rsidRPr="004F28E8" w:rsidRDefault="004F28E8" w:rsidP="004F28E8">
      <w:pPr>
        <w:ind w:left="173" w:right="152"/>
        <w:jc w:val="center"/>
        <w:rPr>
          <w:b/>
          <w:sz w:val="28"/>
          <w:lang w:val="en-US"/>
        </w:rPr>
      </w:pPr>
      <w:r w:rsidRPr="004F28E8">
        <w:rPr>
          <w:b/>
          <w:sz w:val="28"/>
          <w:lang w:val="en-US"/>
        </w:rPr>
        <w:t>one</w:t>
      </w:r>
    </w:p>
    <w:p w14:paraId="43FCA916" w14:textId="77777777" w:rsidR="004F28E8" w:rsidRPr="004F28E8" w:rsidRDefault="004F28E8" w:rsidP="004F28E8">
      <w:pPr>
        <w:pStyle w:val="a3"/>
        <w:spacing w:before="7"/>
        <w:rPr>
          <w:b/>
          <w:sz w:val="27"/>
          <w:lang w:val="en-US"/>
        </w:rPr>
      </w:pPr>
    </w:p>
    <w:p w14:paraId="4EEF867C" w14:textId="77777777" w:rsidR="004F28E8" w:rsidRPr="004F28E8" w:rsidRDefault="004F28E8" w:rsidP="004F28E8">
      <w:pPr>
        <w:pStyle w:val="a3"/>
        <w:ind w:left="174"/>
        <w:rPr>
          <w:lang w:val="en-US"/>
        </w:rPr>
      </w:pPr>
      <w:r w:rsidRPr="004F28E8">
        <w:rPr>
          <w:lang w:val="en-US"/>
        </w:rPr>
        <w:t>Some situations to avoid when preparing for your all-important, finally-I-am-fully- grown thirtieth birthday.</w:t>
      </w:r>
    </w:p>
    <w:p w14:paraId="5607268D" w14:textId="77777777" w:rsidR="004F28E8" w:rsidRPr="004F28E8" w:rsidRDefault="004F28E8" w:rsidP="004F28E8">
      <w:pPr>
        <w:pStyle w:val="a3"/>
        <w:spacing w:before="1"/>
        <w:ind w:left="883" w:right="3009"/>
        <w:rPr>
          <w:lang w:val="en-US"/>
        </w:rPr>
      </w:pPr>
      <w:r w:rsidRPr="004F28E8">
        <w:rPr>
          <w:lang w:val="en-US"/>
        </w:rPr>
        <w:t>Having a one-night stand with a colleague from work. The rash purchase of luxury items you can’t afford.</w:t>
      </w:r>
    </w:p>
    <w:p w14:paraId="6B5ED174" w14:textId="77777777" w:rsidR="004F28E8" w:rsidRPr="004F28E8" w:rsidRDefault="004F28E8" w:rsidP="004F28E8">
      <w:pPr>
        <w:pStyle w:val="a3"/>
        <w:ind w:left="883" w:right="6384"/>
        <w:rPr>
          <w:lang w:val="en-US"/>
        </w:rPr>
      </w:pPr>
      <w:r w:rsidRPr="004F28E8">
        <w:rPr>
          <w:lang w:val="en-US"/>
        </w:rPr>
        <w:t>Being left by your wife. Losing your job.</w:t>
      </w:r>
    </w:p>
    <w:p w14:paraId="2F962E00" w14:textId="77777777" w:rsidR="004F28E8" w:rsidRPr="004F28E8" w:rsidRDefault="004F28E8" w:rsidP="004F28E8">
      <w:pPr>
        <w:pStyle w:val="a3"/>
        <w:spacing w:line="322" w:lineRule="exact"/>
        <w:ind w:left="883"/>
        <w:rPr>
          <w:lang w:val="en-US"/>
        </w:rPr>
      </w:pPr>
      <w:r w:rsidRPr="004F28E8">
        <w:rPr>
          <w:lang w:val="en-US"/>
        </w:rPr>
        <w:t>Suddenly becoming a single parent.</w:t>
      </w:r>
    </w:p>
    <w:p w14:paraId="2F6F8E57" w14:textId="77777777" w:rsidR="004F28E8" w:rsidRPr="004F28E8" w:rsidRDefault="004F28E8" w:rsidP="004F28E8">
      <w:pPr>
        <w:pStyle w:val="a3"/>
        <w:ind w:left="883" w:right="1329"/>
        <w:rPr>
          <w:lang w:val="en-US"/>
        </w:rPr>
      </w:pPr>
      <w:r w:rsidRPr="004F28E8">
        <w:rPr>
          <w:lang w:val="en-US"/>
        </w:rPr>
        <w:t>If you are coming up to thirty, whatever you do, don’t do any of that. It will fuck up your whole day.</w:t>
      </w:r>
    </w:p>
    <w:p w14:paraId="65B47F5D" w14:textId="77777777" w:rsidR="004F28E8" w:rsidRPr="004F28E8" w:rsidRDefault="004F28E8" w:rsidP="004F28E8">
      <w:pPr>
        <w:pStyle w:val="a3"/>
        <w:spacing w:before="11"/>
        <w:rPr>
          <w:sz w:val="27"/>
          <w:lang w:val="en-US"/>
        </w:rPr>
      </w:pPr>
    </w:p>
    <w:p w14:paraId="5886F1DE" w14:textId="77777777" w:rsidR="004F28E8" w:rsidRPr="004F28E8" w:rsidRDefault="004F28E8" w:rsidP="004F28E8">
      <w:pPr>
        <w:ind w:left="174" w:right="150"/>
        <w:jc w:val="both"/>
        <w:rPr>
          <w:sz w:val="28"/>
          <w:lang w:val="en-US"/>
        </w:rPr>
      </w:pPr>
      <w:r w:rsidRPr="004F28E8">
        <w:rPr>
          <w:sz w:val="28"/>
          <w:lang w:val="en-US"/>
        </w:rPr>
        <w:t xml:space="preserve">Thirty should be when you think – </w:t>
      </w:r>
      <w:r w:rsidRPr="004F28E8">
        <w:rPr>
          <w:i/>
          <w:sz w:val="28"/>
          <w:lang w:val="en-US"/>
        </w:rPr>
        <w:t>these are my golden years, these are my salad days</w:t>
      </w:r>
      <w:r w:rsidRPr="004F28E8">
        <w:rPr>
          <w:sz w:val="28"/>
          <w:lang w:val="en-US"/>
        </w:rPr>
        <w:t xml:space="preserve">, </w:t>
      </w:r>
      <w:r w:rsidRPr="004F28E8">
        <w:rPr>
          <w:i/>
          <w:sz w:val="28"/>
          <w:lang w:val="en-US"/>
        </w:rPr>
        <w:t xml:space="preserve">the best is yet to come </w:t>
      </w:r>
      <w:r w:rsidRPr="004F28E8">
        <w:rPr>
          <w:sz w:val="28"/>
          <w:lang w:val="en-US"/>
        </w:rPr>
        <w:t>– and all that old crap.</w:t>
      </w:r>
    </w:p>
    <w:p w14:paraId="4BF9BEBE" w14:textId="77777777" w:rsidR="004F28E8" w:rsidRPr="004F28E8" w:rsidRDefault="004F28E8" w:rsidP="004F28E8">
      <w:pPr>
        <w:pStyle w:val="a3"/>
        <w:ind w:left="174" w:right="148" w:firstLine="709"/>
        <w:jc w:val="both"/>
        <w:rPr>
          <w:lang w:val="en-US"/>
        </w:rPr>
      </w:pPr>
      <w:r w:rsidRPr="004F28E8">
        <w:rPr>
          <w:lang w:val="en-US"/>
        </w:rPr>
        <w:t>You are still young enough to stay up all night, but you are old enough to have a credit card. All the uncertainties and poverty of your teens and twenties are finally over – and good riddance to the lot of them – but the sap is still</w:t>
      </w:r>
      <w:r w:rsidRPr="004F28E8">
        <w:rPr>
          <w:spacing w:val="-21"/>
          <w:lang w:val="en-US"/>
        </w:rPr>
        <w:t xml:space="preserve"> </w:t>
      </w:r>
      <w:r w:rsidRPr="004F28E8">
        <w:rPr>
          <w:lang w:val="en-US"/>
        </w:rPr>
        <w:t>rising.</w:t>
      </w:r>
    </w:p>
    <w:p w14:paraId="47176AD8" w14:textId="77777777" w:rsidR="004F28E8" w:rsidRPr="004F28E8" w:rsidRDefault="004F28E8" w:rsidP="004F28E8">
      <w:pPr>
        <w:pStyle w:val="a3"/>
        <w:spacing w:before="1" w:line="322" w:lineRule="exact"/>
        <w:ind w:left="883"/>
        <w:jc w:val="both"/>
        <w:rPr>
          <w:lang w:val="en-US"/>
        </w:rPr>
      </w:pPr>
      <w:r w:rsidRPr="004F28E8">
        <w:rPr>
          <w:lang w:val="en-US"/>
        </w:rPr>
        <w:t>Thirty should be a good birthday. One of the best.</w:t>
      </w:r>
    </w:p>
    <w:p w14:paraId="686AC8EB" w14:textId="77777777" w:rsidR="004F28E8" w:rsidRPr="004F28E8" w:rsidRDefault="004F28E8" w:rsidP="004F28E8">
      <w:pPr>
        <w:pStyle w:val="a3"/>
        <w:ind w:left="174" w:right="148" w:firstLine="709"/>
        <w:jc w:val="both"/>
        <w:rPr>
          <w:lang w:val="en-US"/>
        </w:rPr>
      </w:pPr>
      <w:r w:rsidRPr="004F28E8">
        <w:rPr>
          <w:lang w:val="en-US"/>
        </w:rPr>
        <w:t>But how to celebrate reaching the big three-oh? With a collection of laughing single friends in some intimate bar or restaurant? Or surrounded by a loving wife and adoring small children in the bosom of the family home?</w:t>
      </w:r>
    </w:p>
    <w:p w14:paraId="63AAC127" w14:textId="77777777" w:rsidR="004F28E8" w:rsidRPr="004F28E8" w:rsidRDefault="004F28E8" w:rsidP="004F28E8">
      <w:pPr>
        <w:pStyle w:val="a3"/>
        <w:spacing w:line="322" w:lineRule="exact"/>
        <w:ind w:left="883"/>
        <w:jc w:val="both"/>
        <w:rPr>
          <w:lang w:val="en-US"/>
        </w:rPr>
      </w:pPr>
      <w:r w:rsidRPr="004F28E8">
        <w:rPr>
          <w:lang w:val="en-US"/>
        </w:rPr>
        <w:t>There has to be a good way of turning thirty. Perhaps they are all good ways.</w:t>
      </w:r>
    </w:p>
    <w:p w14:paraId="28C0D095" w14:textId="77777777" w:rsidR="004F28E8" w:rsidRPr="004F28E8" w:rsidRDefault="004F28E8" w:rsidP="004F28E8">
      <w:pPr>
        <w:pStyle w:val="a3"/>
        <w:ind w:left="174" w:right="146" w:firstLine="709"/>
        <w:jc w:val="both"/>
        <w:rPr>
          <w:lang w:val="en-US"/>
        </w:rPr>
      </w:pPr>
      <w:r w:rsidRPr="004F28E8">
        <w:rPr>
          <w:lang w:val="en-US"/>
        </w:rPr>
        <w:t>All my images of this particular birthday seemed to be derived from some glossy American sitcom. When I thought of turning thirty, I thought of attractive thirty-nothing marrieds snogging like teens in heat while in the background a gur- gling baby crawls across some polished parquet floor, or I saw a circle of good- looking, wisecracking friends drinking latte and showing off their impressive knit- wear while wryly bemoaning the dating game. That was my problem. When I thought of turning thirty, I thought of somebody else’s life.</w:t>
      </w:r>
    </w:p>
    <w:p w14:paraId="080EAEB0" w14:textId="77777777" w:rsidR="004F28E8" w:rsidRPr="004F28E8" w:rsidRDefault="004F28E8" w:rsidP="004F28E8">
      <w:pPr>
        <w:pStyle w:val="a3"/>
        <w:ind w:left="174" w:right="149" w:firstLine="709"/>
        <w:jc w:val="both"/>
        <w:rPr>
          <w:lang w:val="en-US"/>
        </w:rPr>
      </w:pPr>
      <w:r w:rsidRPr="004F28E8">
        <w:rPr>
          <w:lang w:val="en-US"/>
        </w:rPr>
        <w:t>That’s what thirty should be – grown-up without being disappointed, settled without being complacent, worldly wise but not so worldly wise that you feel like chucking yourself under a train. The time of your life.</w:t>
      </w:r>
    </w:p>
    <w:p w14:paraId="36503F26" w14:textId="77777777" w:rsidR="004F28E8" w:rsidRPr="004F28E8" w:rsidRDefault="004F28E8" w:rsidP="004F28E8">
      <w:pPr>
        <w:pStyle w:val="a3"/>
        <w:ind w:left="174" w:right="146" w:firstLine="709"/>
        <w:jc w:val="both"/>
        <w:rPr>
          <w:lang w:val="en-US"/>
        </w:rPr>
      </w:pPr>
      <w:r w:rsidRPr="004F28E8">
        <w:rPr>
          <w:lang w:val="en-US"/>
        </w:rPr>
        <w:t>By thirty you have finally realized that you are not going to live forever, of course. But surely that should only make the laughing, latte-drinking present taste even sweeter? You shouldn’t let your inevitable death put a damper on things. Don’t let the long, slow slide to the grave get in the way of a good time.</w:t>
      </w:r>
    </w:p>
    <w:p w14:paraId="3F936AE6" w14:textId="77777777" w:rsidR="004F28E8" w:rsidRDefault="004F28E8" w:rsidP="004F28E8">
      <w:pPr>
        <w:pStyle w:val="a3"/>
        <w:ind w:left="174" w:right="149" w:firstLine="709"/>
        <w:jc w:val="both"/>
      </w:pPr>
      <w:r>
        <w:t>Whether you are enjoying the last few years of unmarried freedom, or have re- cently moved on to a more adult, more committed way of life with someone you love, it’s difficult to imagine a truly awful way of turning thirty.</w:t>
      </w:r>
    </w:p>
    <w:p w14:paraId="1578C815" w14:textId="77777777" w:rsidR="004F28E8" w:rsidRDefault="004F28E8" w:rsidP="004F28E8">
      <w:pPr>
        <w:pStyle w:val="a3"/>
        <w:ind w:left="883"/>
        <w:jc w:val="both"/>
      </w:pPr>
      <w:r>
        <w:t>But I managed to find one somehow.</w:t>
      </w:r>
    </w:p>
    <w:p w14:paraId="55A08EE4" w14:textId="77777777" w:rsidR="004F28E8" w:rsidRDefault="004F28E8" w:rsidP="004F28E8">
      <w:pPr>
        <w:pStyle w:val="a3"/>
        <w:spacing w:before="11"/>
        <w:rPr>
          <w:sz w:val="27"/>
        </w:rPr>
      </w:pPr>
    </w:p>
    <w:p w14:paraId="0B96A2B0" w14:textId="77777777" w:rsidR="004F28E8" w:rsidRDefault="004F28E8" w:rsidP="004F28E8">
      <w:pPr>
        <w:pStyle w:val="a3"/>
        <w:ind w:left="174"/>
        <w:jc w:val="both"/>
      </w:pPr>
      <w:r>
        <w:t>The car smelled like somebody else’s life. Like freedom.</w:t>
      </w:r>
    </w:p>
    <w:p w14:paraId="2CEBF5F5" w14:textId="77777777" w:rsidR="004F28E8" w:rsidRDefault="004F28E8" w:rsidP="004F28E8">
      <w:pPr>
        <w:widowControl/>
        <w:autoSpaceDE/>
        <w:autoSpaceDN/>
        <w:sectPr w:rsidR="004F28E8">
          <w:pgSz w:w="11910" w:h="16840"/>
          <w:pgMar w:top="1060" w:right="980" w:bottom="1140" w:left="960" w:header="0" w:footer="951" w:gutter="0"/>
          <w:cols w:space="720"/>
        </w:sectPr>
      </w:pPr>
    </w:p>
    <w:p w14:paraId="73477E6F" w14:textId="77777777" w:rsidR="004F28E8" w:rsidRDefault="004F28E8" w:rsidP="004F28E8">
      <w:pPr>
        <w:pStyle w:val="a3"/>
        <w:spacing w:before="70"/>
        <w:ind w:left="173" w:right="150" w:firstLine="709"/>
        <w:jc w:val="both"/>
      </w:pPr>
      <w:r>
        <w:lastRenderedPageBreak/>
        <w:t>It was parked right in the window of the showroom, a wedge-shaped sports car which, even with its top off, looked as sleek and compact as a muscle.</w:t>
      </w:r>
    </w:p>
    <w:p w14:paraId="18CA5EA4" w14:textId="77777777" w:rsidR="004F28E8" w:rsidRDefault="004F28E8" w:rsidP="004F28E8">
      <w:pPr>
        <w:pStyle w:val="a3"/>
        <w:spacing w:before="1"/>
        <w:ind w:left="883" w:right="2672"/>
        <w:jc w:val="both"/>
      </w:pPr>
      <w:r>
        <w:t>Naturally it was red – a flaming, testosterone-stuffed red. […]</w:t>
      </w:r>
    </w:p>
    <w:p w14:paraId="269D65DD" w14:textId="77777777" w:rsidR="004F28E8" w:rsidRDefault="004F28E8" w:rsidP="004F28E8">
      <w:pPr>
        <w:pStyle w:val="a3"/>
        <w:ind w:left="173" w:right="148" w:firstLine="709"/>
        <w:jc w:val="both"/>
      </w:pPr>
      <w:r>
        <w:t>But its name didn’t really matter. I just loved the way it looked. And that smell. Above all, that smell. That anything-can-happen smell. What was it about that smell?</w:t>
      </w:r>
    </w:p>
    <w:p w14:paraId="7F59902B" w14:textId="77777777" w:rsidR="004F28E8" w:rsidRDefault="004F28E8" w:rsidP="004F28E8">
      <w:pPr>
        <w:pStyle w:val="a3"/>
        <w:ind w:left="173" w:right="149" w:firstLine="709"/>
        <w:jc w:val="both"/>
      </w:pPr>
      <w:r>
        <w:t>Amidst the perfume of leather, rubber and all those yards of freshly sprayed steel, you could smell a heartbreaking newness, a newness so shocking that it almost overwhelmed me. This newness intimated another world that was limitless and free, an open road leading to all the unruined days of the future. Somewhere they had never heard of traffic cones or physical decay or my thirtieth</w:t>
      </w:r>
      <w:r>
        <w:rPr>
          <w:spacing w:val="-10"/>
        </w:rPr>
        <w:t xml:space="preserve"> </w:t>
      </w:r>
      <w:r>
        <w:t>birthday.</w:t>
      </w:r>
    </w:p>
    <w:p w14:paraId="29FCCD5D" w14:textId="77777777" w:rsidR="004F28E8" w:rsidRDefault="004F28E8" w:rsidP="004F28E8">
      <w:pPr>
        <w:pStyle w:val="a3"/>
        <w:ind w:left="173" w:right="149" w:firstLine="709"/>
        <w:jc w:val="both"/>
      </w:pPr>
      <w:r>
        <w:t>I knew that smell from somewhere and I recognized the way it made me feel. Funnily enough, it reminded me of that feeling you get when you hold a new born baby.</w:t>
      </w:r>
    </w:p>
    <w:p w14:paraId="625F397B" w14:textId="77777777" w:rsidR="004F28E8" w:rsidRDefault="004F28E8" w:rsidP="004F28E8">
      <w:pPr>
        <w:pStyle w:val="a3"/>
        <w:ind w:left="173" w:right="149" w:firstLine="709"/>
        <w:jc w:val="both"/>
      </w:pPr>
      <w:r>
        <w:t>The analogy was far from perfect – the car couldn’t squint up at me with eyes that had just started to see, or grasp one of my fingers in a tiny, tiny fist, or give me a gummy little smile. But for a moment there it felt like it just might.</w:t>
      </w:r>
    </w:p>
    <w:p w14:paraId="7A2D1592" w14:textId="77777777" w:rsidR="004F28E8" w:rsidRDefault="004F28E8" w:rsidP="004F28E8">
      <w:pPr>
        <w:pStyle w:val="a3"/>
        <w:ind w:left="174" w:right="149" w:firstLine="709"/>
        <w:jc w:val="both"/>
      </w:pPr>
      <w:r>
        <w:t>“You only live once,” the car salesman said, his heels clicking across the show- room floor.</w:t>
      </w:r>
    </w:p>
    <w:p w14:paraId="2EA185D7" w14:textId="77777777" w:rsidR="004F28E8" w:rsidRDefault="004F28E8" w:rsidP="004F28E8">
      <w:pPr>
        <w:pStyle w:val="a3"/>
        <w:spacing w:line="322" w:lineRule="exact"/>
        <w:ind w:left="883"/>
        <w:jc w:val="both"/>
      </w:pPr>
      <w:r>
        <w:t>I smiled politely, indicating that I would have to think that one over.</w:t>
      </w:r>
    </w:p>
    <w:p w14:paraId="05985011" w14:textId="77777777" w:rsidR="004F28E8" w:rsidRDefault="004F28E8" w:rsidP="004F28E8">
      <w:pPr>
        <w:pStyle w:val="a3"/>
        <w:ind w:left="174" w:firstLine="709"/>
      </w:pPr>
      <w:r>
        <w:t>“Are you in the market for some serious fun?” he said. “Because if the MGF is about one thing, it’s about fun.”</w:t>
      </w:r>
    </w:p>
    <w:p w14:paraId="3F44502D" w14:textId="77777777" w:rsidR="004F28E8" w:rsidRDefault="004F28E8" w:rsidP="004F28E8">
      <w:pPr>
        <w:pStyle w:val="a3"/>
        <w:ind w:left="883"/>
      </w:pPr>
      <w:r>
        <w:t>[…]</w:t>
      </w:r>
    </w:p>
    <w:p w14:paraId="3AC4AA6F" w14:textId="77777777" w:rsidR="004F28E8" w:rsidRDefault="004F28E8" w:rsidP="004F28E8">
      <w:pPr>
        <w:pStyle w:val="a3"/>
        <w:spacing w:before="2"/>
      </w:pPr>
    </w:p>
    <w:p w14:paraId="25CB473B" w14:textId="77777777" w:rsidR="004F28E8" w:rsidRDefault="004F28E8" w:rsidP="004F28E8">
      <w:pPr>
        <w:pStyle w:val="1"/>
        <w:numPr>
          <w:ilvl w:val="0"/>
          <w:numId w:val="3"/>
        </w:numPr>
        <w:tabs>
          <w:tab w:val="left" w:pos="884"/>
        </w:tabs>
        <w:ind w:left="888" w:right="150" w:hanging="462"/>
        <w:jc w:val="left"/>
      </w:pPr>
      <w:r>
        <w:t>Read the pattern of the stylistic analysis of the extract from the novel “Man and boy” by Tony</w:t>
      </w:r>
      <w:r>
        <w:rPr>
          <w:spacing w:val="-6"/>
        </w:rPr>
        <w:t xml:space="preserve"> </w:t>
      </w:r>
      <w:r>
        <w:t>Parsons.</w:t>
      </w:r>
    </w:p>
    <w:p w14:paraId="02787349" w14:textId="77777777" w:rsidR="004F28E8" w:rsidRDefault="004F28E8" w:rsidP="004F28E8">
      <w:pPr>
        <w:pStyle w:val="a3"/>
        <w:spacing w:before="8"/>
        <w:rPr>
          <w:b/>
          <w:sz w:val="27"/>
        </w:rPr>
      </w:pPr>
    </w:p>
    <w:p w14:paraId="61EB6A9E" w14:textId="77777777" w:rsidR="004F28E8" w:rsidRDefault="004F28E8" w:rsidP="004F28E8">
      <w:pPr>
        <w:pStyle w:val="a3"/>
        <w:ind w:left="174" w:right="145" w:firstLine="709"/>
        <w:jc w:val="right"/>
      </w:pPr>
      <w:r>
        <w:t>The</w:t>
      </w:r>
      <w:r>
        <w:rPr>
          <w:spacing w:val="20"/>
        </w:rPr>
        <w:t xml:space="preserve"> </w:t>
      </w:r>
      <w:r>
        <w:t>text</w:t>
      </w:r>
      <w:r>
        <w:rPr>
          <w:spacing w:val="20"/>
        </w:rPr>
        <w:t xml:space="preserve"> </w:t>
      </w:r>
      <w:r>
        <w:t>under</w:t>
      </w:r>
      <w:r>
        <w:rPr>
          <w:spacing w:val="20"/>
        </w:rPr>
        <w:t xml:space="preserve"> </w:t>
      </w:r>
      <w:r>
        <w:t>analysis</w:t>
      </w:r>
      <w:r>
        <w:rPr>
          <w:spacing w:val="20"/>
        </w:rPr>
        <w:t xml:space="preserve"> </w:t>
      </w:r>
      <w:r>
        <w:t>is</w:t>
      </w:r>
      <w:r>
        <w:rPr>
          <w:spacing w:val="21"/>
        </w:rPr>
        <w:t xml:space="preserve"> </w:t>
      </w:r>
      <w:r>
        <w:t>the</w:t>
      </w:r>
      <w:r>
        <w:rPr>
          <w:spacing w:val="20"/>
        </w:rPr>
        <w:t xml:space="preserve"> </w:t>
      </w:r>
      <w:r>
        <w:t>extract</w:t>
      </w:r>
      <w:r>
        <w:rPr>
          <w:spacing w:val="20"/>
        </w:rPr>
        <w:t xml:space="preserve"> </w:t>
      </w:r>
      <w:r>
        <w:t>from</w:t>
      </w:r>
      <w:r>
        <w:rPr>
          <w:spacing w:val="20"/>
        </w:rPr>
        <w:t xml:space="preserve"> </w:t>
      </w:r>
      <w:r>
        <w:t>the</w:t>
      </w:r>
      <w:r>
        <w:rPr>
          <w:spacing w:val="20"/>
        </w:rPr>
        <w:t xml:space="preserve"> </w:t>
      </w:r>
      <w:r>
        <w:t>novel</w:t>
      </w:r>
      <w:r>
        <w:rPr>
          <w:spacing w:val="21"/>
        </w:rPr>
        <w:t xml:space="preserve"> </w:t>
      </w:r>
      <w:r>
        <w:t>“Man</w:t>
      </w:r>
      <w:r>
        <w:rPr>
          <w:spacing w:val="20"/>
        </w:rPr>
        <w:t xml:space="preserve"> </w:t>
      </w:r>
      <w:r>
        <w:t>and</w:t>
      </w:r>
      <w:r>
        <w:rPr>
          <w:spacing w:val="20"/>
        </w:rPr>
        <w:t xml:space="preserve"> </w:t>
      </w:r>
      <w:r>
        <w:t>boy”</w:t>
      </w:r>
      <w:r>
        <w:rPr>
          <w:spacing w:val="20"/>
        </w:rPr>
        <w:t xml:space="preserve"> </w:t>
      </w:r>
      <w:r>
        <w:t>by</w:t>
      </w:r>
      <w:r>
        <w:rPr>
          <w:spacing w:val="21"/>
        </w:rPr>
        <w:t xml:space="preserve"> </w:t>
      </w:r>
      <w:r>
        <w:t>Tony</w:t>
      </w:r>
      <w:r>
        <w:rPr>
          <w:w w:val="99"/>
        </w:rPr>
        <w:t xml:space="preserve"> </w:t>
      </w:r>
      <w:r>
        <w:t>Parsons.</w:t>
      </w:r>
      <w:r>
        <w:rPr>
          <w:spacing w:val="14"/>
        </w:rPr>
        <w:t xml:space="preserve"> </w:t>
      </w:r>
      <w:r>
        <w:t>The</w:t>
      </w:r>
      <w:r>
        <w:rPr>
          <w:spacing w:val="14"/>
        </w:rPr>
        <w:t xml:space="preserve"> </w:t>
      </w:r>
      <w:r>
        <w:t>text</w:t>
      </w:r>
      <w:r>
        <w:rPr>
          <w:spacing w:val="14"/>
        </w:rPr>
        <w:t xml:space="preserve"> </w:t>
      </w:r>
      <w:r>
        <w:t>presents</w:t>
      </w:r>
      <w:r>
        <w:rPr>
          <w:spacing w:val="15"/>
        </w:rPr>
        <w:t xml:space="preserve"> </w:t>
      </w:r>
      <w:r>
        <w:t>the</w:t>
      </w:r>
      <w:r>
        <w:rPr>
          <w:spacing w:val="14"/>
        </w:rPr>
        <w:t xml:space="preserve"> </w:t>
      </w:r>
      <w:r>
        <w:t>author’s</w:t>
      </w:r>
      <w:r>
        <w:rPr>
          <w:spacing w:val="14"/>
        </w:rPr>
        <w:t xml:space="preserve"> </w:t>
      </w:r>
      <w:r>
        <w:t>ideas</w:t>
      </w:r>
      <w:r>
        <w:rPr>
          <w:spacing w:val="15"/>
        </w:rPr>
        <w:t xml:space="preserve"> </w:t>
      </w:r>
      <w:r>
        <w:t>and</w:t>
      </w:r>
      <w:r>
        <w:rPr>
          <w:spacing w:val="14"/>
        </w:rPr>
        <w:t xml:space="preserve"> </w:t>
      </w:r>
      <w:r>
        <w:t>thoughts</w:t>
      </w:r>
      <w:r>
        <w:rPr>
          <w:spacing w:val="14"/>
        </w:rPr>
        <w:t xml:space="preserve"> </w:t>
      </w:r>
      <w:r>
        <w:t>of</w:t>
      </w:r>
      <w:r>
        <w:rPr>
          <w:spacing w:val="15"/>
        </w:rPr>
        <w:t xml:space="preserve"> </w:t>
      </w:r>
      <w:r>
        <w:t>celebrating</w:t>
      </w:r>
      <w:r>
        <w:rPr>
          <w:spacing w:val="14"/>
        </w:rPr>
        <w:t xml:space="preserve"> </w:t>
      </w:r>
      <w:r>
        <w:t>his</w:t>
      </w:r>
      <w:r>
        <w:rPr>
          <w:spacing w:val="14"/>
        </w:rPr>
        <w:t xml:space="preserve"> </w:t>
      </w:r>
      <w:r>
        <w:t>thirtieth</w:t>
      </w:r>
      <w:r>
        <w:rPr>
          <w:w w:val="99"/>
        </w:rPr>
        <w:t xml:space="preserve"> </w:t>
      </w:r>
      <w:r>
        <w:t>birthday, as well as the description of the car, he probably wants to buy, and</w:t>
      </w:r>
      <w:r>
        <w:rPr>
          <w:spacing w:val="-19"/>
        </w:rPr>
        <w:t xml:space="preserve"> </w:t>
      </w:r>
      <w:r>
        <w:t>its</w:t>
      </w:r>
      <w:r>
        <w:rPr>
          <w:spacing w:val="-2"/>
        </w:rPr>
        <w:t xml:space="preserve"> </w:t>
      </w:r>
      <w:r>
        <w:t>smell.</w:t>
      </w:r>
      <w:r>
        <w:rPr>
          <w:w w:val="99"/>
        </w:rPr>
        <w:t xml:space="preserve"> </w:t>
      </w:r>
      <w:r>
        <w:t>The</w:t>
      </w:r>
      <w:r>
        <w:rPr>
          <w:spacing w:val="15"/>
        </w:rPr>
        <w:t xml:space="preserve"> </w:t>
      </w:r>
      <w:r>
        <w:t>text</w:t>
      </w:r>
      <w:r>
        <w:rPr>
          <w:spacing w:val="15"/>
        </w:rPr>
        <w:t xml:space="preserve"> </w:t>
      </w:r>
      <w:r>
        <w:t>belongs</w:t>
      </w:r>
      <w:r>
        <w:rPr>
          <w:spacing w:val="16"/>
        </w:rPr>
        <w:t xml:space="preserve"> </w:t>
      </w:r>
      <w:r>
        <w:t>to</w:t>
      </w:r>
      <w:r>
        <w:rPr>
          <w:spacing w:val="16"/>
        </w:rPr>
        <w:t xml:space="preserve"> </w:t>
      </w:r>
      <w:r>
        <w:t>belles-lettres</w:t>
      </w:r>
      <w:r>
        <w:rPr>
          <w:spacing w:val="15"/>
        </w:rPr>
        <w:t xml:space="preserve"> </w:t>
      </w:r>
      <w:r>
        <w:t>functional</w:t>
      </w:r>
      <w:r>
        <w:rPr>
          <w:spacing w:val="16"/>
        </w:rPr>
        <w:t xml:space="preserve"> </w:t>
      </w:r>
      <w:r>
        <w:t>style,</w:t>
      </w:r>
      <w:r>
        <w:rPr>
          <w:spacing w:val="15"/>
        </w:rPr>
        <w:t xml:space="preserve"> </w:t>
      </w:r>
      <w:r>
        <w:t>namely</w:t>
      </w:r>
      <w:r>
        <w:rPr>
          <w:spacing w:val="15"/>
        </w:rPr>
        <w:t xml:space="preserve"> </w:t>
      </w:r>
      <w:r>
        <w:t>emotive</w:t>
      </w:r>
      <w:r>
        <w:rPr>
          <w:spacing w:val="16"/>
        </w:rPr>
        <w:t xml:space="preserve"> </w:t>
      </w:r>
      <w:r>
        <w:t>prose.</w:t>
      </w:r>
    </w:p>
    <w:p w14:paraId="1F662AF6" w14:textId="77777777" w:rsidR="004F28E8" w:rsidRDefault="004F28E8" w:rsidP="004F28E8">
      <w:pPr>
        <w:pStyle w:val="a3"/>
        <w:spacing w:before="1"/>
        <w:ind w:left="173" w:right="147"/>
        <w:jc w:val="both"/>
        <w:rPr>
          <w:b/>
          <w:i/>
        </w:rPr>
      </w:pPr>
      <w:r>
        <w:t xml:space="preserve">Within the text the reader is to find the realization of two functions. The first function aims at giving the reader a feeling of pleasure. The second one provides the reader with the information necessary for that. Moreover it’s possible to point out a few dis- tinctive features, which characterize the substyle of emotive prose and differentiates  it from two other substyles of the belles-lettres functional style – the language of verse and drama. Among them the most prominent is the combination of the literary variant of the language, both in words and syntax, with the colloquial variant. For ex- ample, one can simultaneously find out such common literary words, as </w:t>
      </w:r>
      <w:r>
        <w:rPr>
          <w:b/>
          <w:i/>
        </w:rPr>
        <w:t>bosom, be- moan, complacent</w:t>
      </w:r>
      <w:r>
        <w:t xml:space="preserve">, sometimes even terminological and technical in their essence – </w:t>
      </w:r>
      <w:r>
        <w:rPr>
          <w:b/>
          <w:i/>
        </w:rPr>
        <w:t xml:space="preserve">wedge-shaped, cones, physical decay </w:t>
      </w:r>
      <w:r>
        <w:t xml:space="preserve">– and special colloquial words of vulgar char- acter – </w:t>
      </w:r>
      <w:r>
        <w:rPr>
          <w:b/>
          <w:i/>
        </w:rPr>
        <w:t>fuck up, old crap</w:t>
      </w:r>
      <w:r>
        <w:t>. As far as syntax is concerned, the text possesses the cases of complex sentences with a developed membership (</w:t>
      </w:r>
      <w:r>
        <w:rPr>
          <w:b/>
          <w:i/>
        </w:rPr>
        <w:t>Whether you are enjoying the last</w:t>
      </w:r>
      <w:r>
        <w:rPr>
          <w:b/>
          <w:i/>
          <w:spacing w:val="50"/>
        </w:rPr>
        <w:t xml:space="preserve"> </w:t>
      </w:r>
      <w:r>
        <w:rPr>
          <w:b/>
          <w:i/>
        </w:rPr>
        <w:t>few</w:t>
      </w:r>
      <w:r>
        <w:rPr>
          <w:b/>
          <w:i/>
          <w:spacing w:val="49"/>
        </w:rPr>
        <w:t xml:space="preserve"> </w:t>
      </w:r>
      <w:r>
        <w:rPr>
          <w:b/>
          <w:i/>
        </w:rPr>
        <w:t>years</w:t>
      </w:r>
      <w:r>
        <w:rPr>
          <w:b/>
          <w:i/>
          <w:spacing w:val="50"/>
        </w:rPr>
        <w:t xml:space="preserve"> </w:t>
      </w:r>
      <w:r>
        <w:rPr>
          <w:b/>
          <w:i/>
        </w:rPr>
        <w:t>of</w:t>
      </w:r>
      <w:r>
        <w:rPr>
          <w:b/>
          <w:i/>
          <w:spacing w:val="49"/>
        </w:rPr>
        <w:t xml:space="preserve"> </w:t>
      </w:r>
      <w:r>
        <w:rPr>
          <w:b/>
          <w:i/>
        </w:rPr>
        <w:t>unmarried</w:t>
      </w:r>
      <w:r>
        <w:rPr>
          <w:b/>
          <w:i/>
          <w:spacing w:val="49"/>
        </w:rPr>
        <w:t xml:space="preserve"> </w:t>
      </w:r>
      <w:r>
        <w:rPr>
          <w:b/>
          <w:i/>
        </w:rPr>
        <w:t>freedom</w:t>
      </w:r>
      <w:r>
        <w:rPr>
          <w:b/>
          <w:i/>
          <w:spacing w:val="50"/>
        </w:rPr>
        <w:t xml:space="preserve"> </w:t>
      </w:r>
      <w:r>
        <w:rPr>
          <w:b/>
          <w:i/>
        </w:rPr>
        <w:t>or</w:t>
      </w:r>
      <w:r>
        <w:rPr>
          <w:b/>
          <w:i/>
          <w:spacing w:val="50"/>
        </w:rPr>
        <w:t xml:space="preserve"> </w:t>
      </w:r>
      <w:r>
        <w:rPr>
          <w:b/>
          <w:i/>
        </w:rPr>
        <w:t>you</w:t>
      </w:r>
      <w:r>
        <w:rPr>
          <w:b/>
          <w:i/>
          <w:spacing w:val="50"/>
        </w:rPr>
        <w:t xml:space="preserve"> </w:t>
      </w:r>
      <w:r>
        <w:rPr>
          <w:b/>
          <w:i/>
        </w:rPr>
        <w:t>have</w:t>
      </w:r>
      <w:r>
        <w:rPr>
          <w:b/>
          <w:i/>
          <w:spacing w:val="50"/>
        </w:rPr>
        <w:t xml:space="preserve"> </w:t>
      </w:r>
      <w:r>
        <w:rPr>
          <w:b/>
          <w:i/>
        </w:rPr>
        <w:t>recently</w:t>
      </w:r>
      <w:r>
        <w:rPr>
          <w:b/>
          <w:i/>
          <w:spacing w:val="50"/>
        </w:rPr>
        <w:t xml:space="preserve"> </w:t>
      </w:r>
      <w:r>
        <w:rPr>
          <w:b/>
          <w:i/>
        </w:rPr>
        <w:t>moved</w:t>
      </w:r>
      <w:r>
        <w:rPr>
          <w:b/>
          <w:i/>
          <w:spacing w:val="51"/>
        </w:rPr>
        <w:t xml:space="preserve"> </w:t>
      </w:r>
      <w:r>
        <w:rPr>
          <w:b/>
          <w:i/>
        </w:rPr>
        <w:t>on</w:t>
      </w:r>
      <w:r>
        <w:rPr>
          <w:b/>
          <w:i/>
          <w:spacing w:val="50"/>
        </w:rPr>
        <w:t xml:space="preserve"> </w:t>
      </w:r>
      <w:r>
        <w:rPr>
          <w:b/>
          <w:i/>
        </w:rPr>
        <w:t>to</w:t>
      </w:r>
      <w:r>
        <w:rPr>
          <w:b/>
          <w:i/>
          <w:spacing w:val="50"/>
        </w:rPr>
        <w:t xml:space="preserve"> </w:t>
      </w:r>
      <w:r>
        <w:rPr>
          <w:b/>
          <w:i/>
        </w:rPr>
        <w:t>a</w:t>
      </w:r>
      <w:r>
        <w:rPr>
          <w:b/>
          <w:i/>
          <w:spacing w:val="50"/>
        </w:rPr>
        <w:t xml:space="preserve"> </w:t>
      </w:r>
      <w:r>
        <w:rPr>
          <w:b/>
          <w:i/>
        </w:rPr>
        <w:t>more</w:t>
      </w:r>
    </w:p>
    <w:p w14:paraId="2D8AD7A4" w14:textId="77777777" w:rsidR="004F28E8" w:rsidRDefault="004F28E8" w:rsidP="004F28E8">
      <w:pPr>
        <w:widowControl/>
        <w:autoSpaceDE/>
        <w:autoSpaceDN/>
        <w:sectPr w:rsidR="004F28E8">
          <w:pgSz w:w="11910" w:h="16840"/>
          <w:pgMar w:top="1060" w:right="980" w:bottom="1140" w:left="960" w:header="0" w:footer="951" w:gutter="0"/>
          <w:cols w:space="720"/>
        </w:sectPr>
      </w:pPr>
    </w:p>
    <w:p w14:paraId="427F71DD" w14:textId="77777777" w:rsidR="004F28E8" w:rsidRDefault="004F28E8" w:rsidP="004F28E8">
      <w:pPr>
        <w:pStyle w:val="2"/>
        <w:spacing w:before="74"/>
        <w:ind w:right="149"/>
        <w:jc w:val="both"/>
        <w:rPr>
          <w:b w:val="0"/>
          <w:i w:val="0"/>
        </w:rPr>
      </w:pPr>
      <w:r>
        <w:lastRenderedPageBreak/>
        <w:t xml:space="preserve">adult, more committed way of life with someone you love, it’s difficult to imagine a truly awful way of turning thirty; Amidst the perfume of leather, rubber and all those yards of freshly sprayed steel, you could smell a heartbreaking newness, a newness so shocking that it almost overwhelmed me.) </w:t>
      </w:r>
      <w:r>
        <w:rPr>
          <w:b w:val="0"/>
          <w:i w:val="0"/>
        </w:rPr>
        <w:t xml:space="preserve">and some elliptical structures, like </w:t>
      </w:r>
      <w:r>
        <w:t>One of the best; And that smell. Above all, that</w:t>
      </w:r>
      <w:r>
        <w:rPr>
          <w:spacing w:val="-10"/>
        </w:rPr>
        <w:t xml:space="preserve"> </w:t>
      </w:r>
      <w:r>
        <w:t>smell</w:t>
      </w:r>
      <w:r>
        <w:rPr>
          <w:b w:val="0"/>
          <w:i w:val="0"/>
        </w:rPr>
        <w:t>.</w:t>
      </w:r>
    </w:p>
    <w:p w14:paraId="2E400979" w14:textId="77777777" w:rsidR="004F28E8" w:rsidRDefault="004F28E8" w:rsidP="004F28E8">
      <w:pPr>
        <w:pStyle w:val="a3"/>
        <w:ind w:left="173" w:right="149" w:firstLine="709"/>
        <w:jc w:val="both"/>
      </w:pPr>
      <w:r>
        <w:t>The text under analysis belongs to the written variety of the language, because the situation described in it presupposes the absence of an interlocuter and the lan- guage is maintained mostly in the form of the monologue. The given text is carefully organized and has a deliberate choice of words and constructions. Although the text  is detached from the writer, it enables him to look upon his utterance objectively and the language itself lives together with the idea it</w:t>
      </w:r>
      <w:r>
        <w:rPr>
          <w:spacing w:val="-7"/>
        </w:rPr>
        <w:t xml:space="preserve"> </w:t>
      </w:r>
      <w:r>
        <w:t>expresses.</w:t>
      </w:r>
    </w:p>
    <w:p w14:paraId="69B826CB" w14:textId="77777777" w:rsidR="004F28E8" w:rsidRDefault="004F28E8" w:rsidP="004F28E8">
      <w:pPr>
        <w:pStyle w:val="a3"/>
        <w:ind w:left="174" w:right="147" w:firstLine="709"/>
        <w:jc w:val="both"/>
      </w:pPr>
      <w:r>
        <w:t>The emotional tone of the text is philosophical, as the author provides the reader with his reasoning about the life at the age of thirty. The author shares his ideas about advantages and disadvantages of being a thirty-year-old person and the way how it’s possible to celebrate this event of the life. The narration on the whole looks like the inner monologue of the author, where he asks himself different ques- tions and immediately considering them tries to find out the answers for</w:t>
      </w:r>
      <w:r>
        <w:rPr>
          <w:spacing w:val="-21"/>
        </w:rPr>
        <w:t xml:space="preserve"> </w:t>
      </w:r>
      <w:r>
        <w:t>them.</w:t>
      </w:r>
    </w:p>
    <w:p w14:paraId="58B530A8" w14:textId="77777777" w:rsidR="004F28E8" w:rsidRDefault="004F28E8" w:rsidP="004F28E8">
      <w:pPr>
        <w:pStyle w:val="a3"/>
        <w:ind w:left="883"/>
        <w:jc w:val="both"/>
      </w:pPr>
      <w:r>
        <w:t>According to its contents the text under analysis can be divided into three parts:</w:t>
      </w:r>
    </w:p>
    <w:p w14:paraId="3A1880FC" w14:textId="77777777" w:rsidR="004F28E8" w:rsidRDefault="004F28E8" w:rsidP="004F28E8">
      <w:pPr>
        <w:pStyle w:val="a5"/>
        <w:numPr>
          <w:ilvl w:val="1"/>
          <w:numId w:val="3"/>
        </w:numPr>
        <w:tabs>
          <w:tab w:val="left" w:pos="1244"/>
        </w:tabs>
        <w:spacing w:line="322" w:lineRule="exact"/>
        <w:ind w:left="1243" w:hanging="467"/>
        <w:rPr>
          <w:sz w:val="28"/>
        </w:rPr>
      </w:pPr>
      <w:r>
        <w:rPr>
          <w:sz w:val="28"/>
        </w:rPr>
        <w:t>Some situations to avoid when preparing for your thirtieth</w:t>
      </w:r>
      <w:r>
        <w:rPr>
          <w:spacing w:val="-13"/>
          <w:sz w:val="28"/>
        </w:rPr>
        <w:t xml:space="preserve"> </w:t>
      </w:r>
      <w:r>
        <w:rPr>
          <w:sz w:val="28"/>
        </w:rPr>
        <w:t>birthday.</w:t>
      </w:r>
    </w:p>
    <w:p w14:paraId="59192939" w14:textId="77777777" w:rsidR="004F28E8" w:rsidRDefault="004F28E8" w:rsidP="004F28E8">
      <w:pPr>
        <w:pStyle w:val="a5"/>
        <w:numPr>
          <w:ilvl w:val="1"/>
          <w:numId w:val="3"/>
        </w:numPr>
        <w:tabs>
          <w:tab w:val="left" w:pos="1244"/>
        </w:tabs>
        <w:spacing w:line="322" w:lineRule="exact"/>
        <w:ind w:left="1243" w:hanging="467"/>
        <w:rPr>
          <w:sz w:val="28"/>
        </w:rPr>
      </w:pPr>
      <w:r>
        <w:rPr>
          <w:sz w:val="28"/>
        </w:rPr>
        <w:t>Author’s ideas and thoughts of celebrating</w:t>
      </w:r>
      <w:r>
        <w:rPr>
          <w:spacing w:val="-8"/>
          <w:sz w:val="28"/>
        </w:rPr>
        <w:t xml:space="preserve"> </w:t>
      </w:r>
      <w:r>
        <w:rPr>
          <w:sz w:val="28"/>
        </w:rPr>
        <w:t>thirty.</w:t>
      </w:r>
    </w:p>
    <w:p w14:paraId="354F5C34" w14:textId="77777777" w:rsidR="004F28E8" w:rsidRDefault="004F28E8" w:rsidP="004F28E8">
      <w:pPr>
        <w:pStyle w:val="a5"/>
        <w:numPr>
          <w:ilvl w:val="1"/>
          <w:numId w:val="3"/>
        </w:numPr>
        <w:tabs>
          <w:tab w:val="left" w:pos="1244"/>
        </w:tabs>
        <w:ind w:left="1243" w:hanging="467"/>
        <w:rPr>
          <w:sz w:val="28"/>
        </w:rPr>
      </w:pPr>
      <w:r>
        <w:rPr>
          <w:sz w:val="28"/>
        </w:rPr>
        <w:t>The car in the showroom and its</w:t>
      </w:r>
      <w:r>
        <w:rPr>
          <w:spacing w:val="-3"/>
          <w:sz w:val="28"/>
        </w:rPr>
        <w:t xml:space="preserve"> </w:t>
      </w:r>
      <w:r>
        <w:rPr>
          <w:sz w:val="28"/>
        </w:rPr>
        <w:t>smell.</w:t>
      </w:r>
    </w:p>
    <w:p w14:paraId="40911154" w14:textId="77777777" w:rsidR="004F28E8" w:rsidRDefault="004F28E8" w:rsidP="004F28E8">
      <w:pPr>
        <w:ind w:left="173" w:right="148" w:firstLine="709"/>
        <w:jc w:val="both"/>
        <w:rPr>
          <w:sz w:val="28"/>
        </w:rPr>
      </w:pPr>
      <w:r>
        <w:rPr>
          <w:sz w:val="28"/>
        </w:rPr>
        <w:t xml:space="preserve">In the first part of the text one can come across some situations to avoid when preparing for your thirtieth birthday. In order to illustrate them the author uses the stylistic device of </w:t>
      </w:r>
      <w:r>
        <w:rPr>
          <w:b/>
          <w:sz w:val="28"/>
          <w:u w:val="thick"/>
        </w:rPr>
        <w:t>parallelism</w:t>
      </w:r>
      <w:r>
        <w:rPr>
          <w:b/>
          <w:sz w:val="28"/>
        </w:rPr>
        <w:t xml:space="preserve"> </w:t>
      </w:r>
      <w:r>
        <w:rPr>
          <w:sz w:val="28"/>
        </w:rPr>
        <w:t xml:space="preserve">– </w:t>
      </w:r>
      <w:r>
        <w:rPr>
          <w:i/>
          <w:sz w:val="28"/>
        </w:rPr>
        <w:t xml:space="preserve">Having a one-night stand with a colleague from work. […] Being left by your wife. Losing your job. Suddenly becoming a single par- ent. </w:t>
      </w:r>
      <w:r>
        <w:rPr>
          <w:sz w:val="28"/>
        </w:rPr>
        <w:t xml:space="preserve">Syntactical repetition in this case is sense-motivated. On the one hand, it is used as a technical means in building up the lexico-syntactical stylistic device of </w:t>
      </w:r>
      <w:r>
        <w:rPr>
          <w:b/>
          <w:sz w:val="28"/>
          <w:u w:val="thick"/>
        </w:rPr>
        <w:t>anticli-</w:t>
      </w:r>
      <w:r>
        <w:rPr>
          <w:b/>
          <w:sz w:val="28"/>
        </w:rPr>
        <w:t xml:space="preserve"> </w:t>
      </w:r>
      <w:r>
        <w:rPr>
          <w:b/>
          <w:sz w:val="28"/>
          <w:u w:val="thick"/>
        </w:rPr>
        <w:t>max</w:t>
      </w:r>
      <w:r>
        <w:rPr>
          <w:b/>
          <w:sz w:val="28"/>
        </w:rPr>
        <w:t xml:space="preserve"> </w:t>
      </w:r>
      <w:r>
        <w:rPr>
          <w:sz w:val="28"/>
        </w:rPr>
        <w:t xml:space="preserve">found in the same series of sentences. On the other hand, it suggests equal se- mantic significance of the component parts and gives a balanced rhythmical design to the whole unit. Although this part of the text is not very large in its size, the author adds an emotional shade to it by using a pair of phrase </w:t>
      </w:r>
      <w:r>
        <w:rPr>
          <w:b/>
          <w:sz w:val="28"/>
          <w:u w:val="thick"/>
        </w:rPr>
        <w:t>epithets</w:t>
      </w:r>
      <w:r>
        <w:rPr>
          <w:b/>
          <w:sz w:val="28"/>
        </w:rPr>
        <w:t xml:space="preserve"> </w:t>
      </w:r>
      <w:r>
        <w:rPr>
          <w:sz w:val="28"/>
        </w:rPr>
        <w:t>(</w:t>
      </w:r>
      <w:r>
        <w:rPr>
          <w:i/>
          <w:sz w:val="28"/>
        </w:rPr>
        <w:t xml:space="preserve">your </w:t>
      </w:r>
      <w:r>
        <w:rPr>
          <w:b/>
          <w:i/>
          <w:sz w:val="28"/>
        </w:rPr>
        <w:t xml:space="preserve">all-important, finally-I-am-fully-grown </w:t>
      </w:r>
      <w:r>
        <w:rPr>
          <w:i/>
          <w:sz w:val="28"/>
        </w:rPr>
        <w:t xml:space="preserve">thirtieth birthday) </w:t>
      </w:r>
      <w:r>
        <w:rPr>
          <w:sz w:val="28"/>
        </w:rPr>
        <w:t>and simple ones (</w:t>
      </w:r>
      <w:r>
        <w:rPr>
          <w:b/>
          <w:i/>
          <w:sz w:val="28"/>
        </w:rPr>
        <w:t xml:space="preserve">rash </w:t>
      </w:r>
      <w:r>
        <w:rPr>
          <w:i/>
          <w:sz w:val="28"/>
        </w:rPr>
        <w:t xml:space="preserve">purchase, </w:t>
      </w:r>
      <w:r>
        <w:rPr>
          <w:b/>
          <w:i/>
          <w:sz w:val="28"/>
        </w:rPr>
        <w:t xml:space="preserve">luxury </w:t>
      </w:r>
      <w:r>
        <w:rPr>
          <w:i/>
          <w:sz w:val="28"/>
        </w:rPr>
        <w:t>items</w:t>
      </w:r>
      <w:r>
        <w:rPr>
          <w:sz w:val="28"/>
        </w:rPr>
        <w:t xml:space="preserve">) as well as the </w:t>
      </w:r>
      <w:r>
        <w:rPr>
          <w:b/>
          <w:sz w:val="28"/>
          <w:u w:val="thick"/>
        </w:rPr>
        <w:t>vulgarism</w:t>
      </w:r>
      <w:r>
        <w:rPr>
          <w:b/>
          <w:sz w:val="28"/>
        </w:rPr>
        <w:t xml:space="preserve"> </w:t>
      </w:r>
      <w:r>
        <w:rPr>
          <w:sz w:val="28"/>
        </w:rPr>
        <w:t>(</w:t>
      </w:r>
      <w:r>
        <w:rPr>
          <w:b/>
          <w:i/>
          <w:sz w:val="28"/>
        </w:rPr>
        <w:t xml:space="preserve">fuck up </w:t>
      </w:r>
      <w:r>
        <w:rPr>
          <w:i/>
          <w:sz w:val="28"/>
        </w:rPr>
        <w:t>your whole day</w:t>
      </w:r>
      <w:r>
        <w:rPr>
          <w:sz w:val="28"/>
        </w:rPr>
        <w:t>), which all serve to describe his feelings of facing the thirtieth birthday.</w:t>
      </w:r>
    </w:p>
    <w:p w14:paraId="1852A693" w14:textId="77777777" w:rsidR="004F28E8" w:rsidRDefault="004F28E8" w:rsidP="004F28E8">
      <w:pPr>
        <w:ind w:left="173" w:right="147" w:firstLine="709"/>
        <w:jc w:val="both"/>
        <w:rPr>
          <w:b/>
          <w:sz w:val="28"/>
        </w:rPr>
      </w:pPr>
      <w:r>
        <w:rPr>
          <w:sz w:val="28"/>
        </w:rPr>
        <w:t xml:space="preserve">Furthermore the author shares with the reader his ideas about turning thirty. To illustrate that and attract the reader’s attention to the fact that it’s the best period of a lifetime the author uses </w:t>
      </w:r>
      <w:r>
        <w:rPr>
          <w:b/>
          <w:sz w:val="28"/>
          <w:u w:val="thick"/>
        </w:rPr>
        <w:t>parallelism</w:t>
      </w:r>
      <w:r>
        <w:rPr>
          <w:b/>
          <w:sz w:val="28"/>
        </w:rPr>
        <w:t xml:space="preserve"> </w:t>
      </w:r>
      <w:r>
        <w:rPr>
          <w:sz w:val="28"/>
        </w:rPr>
        <w:t xml:space="preserve">interlaced with </w:t>
      </w:r>
      <w:r>
        <w:rPr>
          <w:b/>
          <w:sz w:val="28"/>
          <w:u w:val="thick"/>
        </w:rPr>
        <w:t>italics</w:t>
      </w:r>
      <w:r>
        <w:rPr>
          <w:b/>
          <w:sz w:val="28"/>
        </w:rPr>
        <w:t xml:space="preserve"> </w:t>
      </w:r>
      <w:r>
        <w:rPr>
          <w:sz w:val="28"/>
        </w:rPr>
        <w:t xml:space="preserve">– </w:t>
      </w:r>
      <w:r>
        <w:rPr>
          <w:i/>
          <w:sz w:val="28"/>
        </w:rPr>
        <w:t>these are my golden years, these are my salad days, the best is yet to come</w:t>
      </w:r>
      <w:r>
        <w:rPr>
          <w:sz w:val="28"/>
        </w:rPr>
        <w:t xml:space="preserve">. For the sake of irony and in- tensifying the importance of this time the author calls it </w:t>
      </w:r>
      <w:r>
        <w:rPr>
          <w:i/>
          <w:sz w:val="28"/>
        </w:rPr>
        <w:t>the big three-oh</w:t>
      </w:r>
      <w:r>
        <w:rPr>
          <w:sz w:val="28"/>
        </w:rPr>
        <w:t xml:space="preserve">, which sty- listically consists in figurative </w:t>
      </w:r>
      <w:r>
        <w:rPr>
          <w:b/>
          <w:sz w:val="28"/>
          <w:u w:val="thick"/>
        </w:rPr>
        <w:t>periphrasis</w:t>
      </w:r>
      <w:r>
        <w:rPr>
          <w:sz w:val="28"/>
        </w:rPr>
        <w:t xml:space="preserve">. However the author seems to be in two minds. He can’t decide whether he should be happy about being a thirty-year-old per- son or it’s high time to stop having a positive outlook on life. A case of </w:t>
      </w:r>
      <w:r>
        <w:rPr>
          <w:b/>
          <w:sz w:val="28"/>
          <w:u w:val="thick"/>
        </w:rPr>
        <w:t>antithesis</w:t>
      </w:r>
      <w:r>
        <w:rPr>
          <w:b/>
          <w:sz w:val="28"/>
        </w:rPr>
        <w:t xml:space="preserve"> </w:t>
      </w:r>
      <w:r>
        <w:rPr>
          <w:sz w:val="28"/>
        </w:rPr>
        <w:t>(</w:t>
      </w:r>
      <w:r>
        <w:rPr>
          <w:i/>
          <w:sz w:val="28"/>
        </w:rPr>
        <w:t>young enough to stay up all night, but you are old enough to have a credit card</w:t>
      </w:r>
      <w:r>
        <w:rPr>
          <w:sz w:val="28"/>
        </w:rPr>
        <w:t xml:space="preserve">) based on contextual antonyms as well as </w:t>
      </w:r>
      <w:r>
        <w:rPr>
          <w:b/>
          <w:sz w:val="28"/>
          <w:u w:val="thick"/>
        </w:rPr>
        <w:t>metaphor</w:t>
      </w:r>
      <w:r>
        <w:rPr>
          <w:b/>
          <w:sz w:val="28"/>
        </w:rPr>
        <w:t xml:space="preserve"> </w:t>
      </w:r>
      <w:r>
        <w:rPr>
          <w:sz w:val="28"/>
        </w:rPr>
        <w:t>(</w:t>
      </w:r>
      <w:r>
        <w:rPr>
          <w:i/>
          <w:sz w:val="28"/>
        </w:rPr>
        <w:t>the sap is still rising</w:t>
      </w:r>
      <w:r>
        <w:rPr>
          <w:sz w:val="28"/>
        </w:rPr>
        <w:t xml:space="preserve">) and </w:t>
      </w:r>
      <w:r>
        <w:rPr>
          <w:b/>
          <w:sz w:val="28"/>
          <w:u w:val="thick"/>
        </w:rPr>
        <w:t>de-</w:t>
      </w:r>
    </w:p>
    <w:p w14:paraId="35CD0DD3" w14:textId="77777777" w:rsidR="004F28E8" w:rsidRDefault="004F28E8" w:rsidP="004F28E8">
      <w:pPr>
        <w:widowControl/>
        <w:autoSpaceDE/>
        <w:autoSpaceDN/>
        <w:rPr>
          <w:sz w:val="28"/>
        </w:rPr>
        <w:sectPr w:rsidR="004F28E8">
          <w:pgSz w:w="11910" w:h="16840"/>
          <w:pgMar w:top="1060" w:right="980" w:bottom="1140" w:left="960" w:header="0" w:footer="951" w:gutter="0"/>
          <w:cols w:space="720"/>
        </w:sectPr>
      </w:pPr>
    </w:p>
    <w:p w14:paraId="169828E1" w14:textId="77777777" w:rsidR="004F28E8" w:rsidRDefault="004F28E8" w:rsidP="004F28E8">
      <w:pPr>
        <w:spacing w:before="70"/>
        <w:ind w:left="174" w:right="149" w:hanging="1"/>
        <w:jc w:val="both"/>
        <w:rPr>
          <w:sz w:val="28"/>
        </w:rPr>
      </w:pPr>
      <w:r>
        <w:rPr>
          <w:b/>
          <w:sz w:val="28"/>
          <w:u w:val="thick"/>
        </w:rPr>
        <w:lastRenderedPageBreak/>
        <w:t>tachment</w:t>
      </w:r>
      <w:r>
        <w:rPr>
          <w:b/>
          <w:sz w:val="28"/>
        </w:rPr>
        <w:t xml:space="preserve"> </w:t>
      </w:r>
      <w:r>
        <w:rPr>
          <w:sz w:val="28"/>
        </w:rPr>
        <w:t>(</w:t>
      </w:r>
      <w:r>
        <w:rPr>
          <w:i/>
          <w:sz w:val="28"/>
        </w:rPr>
        <w:t>and good riddance to the lot of them</w:t>
      </w:r>
      <w:r>
        <w:rPr>
          <w:sz w:val="28"/>
        </w:rPr>
        <w:t>) help the author to show his inner hesitations.</w:t>
      </w:r>
    </w:p>
    <w:p w14:paraId="6664EF51" w14:textId="77777777" w:rsidR="004F28E8" w:rsidRDefault="004F28E8" w:rsidP="004F28E8">
      <w:pPr>
        <w:spacing w:before="1"/>
        <w:ind w:left="173" w:right="146" w:firstLine="709"/>
        <w:jc w:val="both"/>
        <w:rPr>
          <w:sz w:val="28"/>
        </w:rPr>
      </w:pPr>
      <w:r>
        <w:rPr>
          <w:sz w:val="28"/>
        </w:rPr>
        <w:t xml:space="preserve">Several sentences on the author aims at establishing a certain kind of contact with the reader by using a series of </w:t>
      </w:r>
      <w:r>
        <w:rPr>
          <w:b/>
          <w:sz w:val="28"/>
          <w:u w:val="thick"/>
        </w:rPr>
        <w:t>questions-in-the-narrative</w:t>
      </w:r>
      <w:r>
        <w:rPr>
          <w:b/>
          <w:sz w:val="28"/>
        </w:rPr>
        <w:t xml:space="preserve"> </w:t>
      </w:r>
      <w:r>
        <w:rPr>
          <w:sz w:val="28"/>
        </w:rPr>
        <w:t xml:space="preserve">combined with </w:t>
      </w:r>
      <w:r>
        <w:rPr>
          <w:b/>
          <w:sz w:val="28"/>
          <w:u w:val="thick"/>
        </w:rPr>
        <w:t>ellip-</w:t>
      </w:r>
      <w:r>
        <w:rPr>
          <w:b/>
          <w:sz w:val="28"/>
        </w:rPr>
        <w:t xml:space="preserve"> </w:t>
      </w:r>
      <w:r>
        <w:rPr>
          <w:b/>
          <w:sz w:val="28"/>
          <w:u w:val="thick"/>
        </w:rPr>
        <w:t>sis</w:t>
      </w:r>
      <w:r>
        <w:rPr>
          <w:b/>
          <w:sz w:val="28"/>
        </w:rPr>
        <w:t xml:space="preserve"> </w:t>
      </w:r>
      <w:r>
        <w:rPr>
          <w:sz w:val="28"/>
        </w:rPr>
        <w:t xml:space="preserve">and cases of </w:t>
      </w:r>
      <w:r>
        <w:rPr>
          <w:b/>
          <w:sz w:val="28"/>
          <w:u w:val="thick"/>
        </w:rPr>
        <w:t>epithets</w:t>
      </w:r>
      <w:r>
        <w:rPr>
          <w:b/>
          <w:sz w:val="28"/>
        </w:rPr>
        <w:t xml:space="preserve"> </w:t>
      </w:r>
      <w:r>
        <w:rPr>
          <w:sz w:val="28"/>
        </w:rPr>
        <w:t xml:space="preserve">and </w:t>
      </w:r>
      <w:r>
        <w:rPr>
          <w:b/>
          <w:sz w:val="28"/>
          <w:u w:val="thick"/>
        </w:rPr>
        <w:t>metaphor</w:t>
      </w:r>
      <w:r>
        <w:rPr>
          <w:b/>
          <w:sz w:val="28"/>
        </w:rPr>
        <w:t xml:space="preserve"> </w:t>
      </w:r>
      <w:r>
        <w:rPr>
          <w:sz w:val="28"/>
        </w:rPr>
        <w:t xml:space="preserve">included in them – </w:t>
      </w:r>
      <w:r>
        <w:rPr>
          <w:i/>
          <w:sz w:val="28"/>
        </w:rPr>
        <w:t xml:space="preserve">But how to celebrate reaching the big three-oh? With a collection of </w:t>
      </w:r>
      <w:r>
        <w:rPr>
          <w:b/>
          <w:i/>
          <w:sz w:val="28"/>
        </w:rPr>
        <w:t xml:space="preserve">laughing single </w:t>
      </w:r>
      <w:r>
        <w:rPr>
          <w:i/>
          <w:sz w:val="28"/>
        </w:rPr>
        <w:t xml:space="preserve">friends in some </w:t>
      </w:r>
      <w:r>
        <w:rPr>
          <w:b/>
          <w:i/>
          <w:sz w:val="28"/>
        </w:rPr>
        <w:t xml:space="preserve">inti- mate </w:t>
      </w:r>
      <w:r>
        <w:rPr>
          <w:i/>
          <w:sz w:val="28"/>
        </w:rPr>
        <w:t xml:space="preserve">bar or restaurant? Or surrounded by a </w:t>
      </w:r>
      <w:r>
        <w:rPr>
          <w:b/>
          <w:i/>
          <w:sz w:val="28"/>
        </w:rPr>
        <w:t xml:space="preserve">loving </w:t>
      </w:r>
      <w:r>
        <w:rPr>
          <w:i/>
          <w:sz w:val="28"/>
        </w:rPr>
        <w:t xml:space="preserve">wife and adoring small children </w:t>
      </w:r>
      <w:r>
        <w:rPr>
          <w:b/>
          <w:i/>
          <w:sz w:val="28"/>
        </w:rPr>
        <w:t xml:space="preserve">in the bosom of the family home </w:t>
      </w:r>
      <w:r>
        <w:rPr>
          <w:sz w:val="28"/>
        </w:rPr>
        <w:t>(</w:t>
      </w:r>
      <w:r>
        <w:rPr>
          <w:b/>
          <w:sz w:val="28"/>
          <w:u w:val="thick"/>
        </w:rPr>
        <w:t>metaphor</w:t>
      </w:r>
      <w:r>
        <w:rPr>
          <w:sz w:val="28"/>
        </w:rPr>
        <w:t>)</w:t>
      </w:r>
      <w:r>
        <w:rPr>
          <w:i/>
          <w:sz w:val="28"/>
        </w:rPr>
        <w:t xml:space="preserve">? </w:t>
      </w:r>
      <w:r>
        <w:rPr>
          <w:sz w:val="28"/>
        </w:rPr>
        <w:t xml:space="preserve">They give the reader time to absorb what has been said and get ready him for the answer provided by the author. As far as the answer to all these questions is concerned the author is on the edge of turning thirty in a gregarious way, either with his friends or family. To highlight that the au- thor uses </w:t>
      </w:r>
      <w:r>
        <w:rPr>
          <w:b/>
          <w:sz w:val="28"/>
          <w:u w:val="thick"/>
        </w:rPr>
        <w:t>comparison</w:t>
      </w:r>
      <w:r>
        <w:rPr>
          <w:b/>
          <w:sz w:val="28"/>
        </w:rPr>
        <w:t xml:space="preserve"> </w:t>
      </w:r>
      <w:r>
        <w:rPr>
          <w:sz w:val="28"/>
        </w:rPr>
        <w:t>(</w:t>
      </w:r>
      <w:r>
        <w:rPr>
          <w:i/>
          <w:sz w:val="28"/>
        </w:rPr>
        <w:t>snogging like teens</w:t>
      </w:r>
      <w:r>
        <w:rPr>
          <w:sz w:val="28"/>
        </w:rPr>
        <w:t xml:space="preserve">), </w:t>
      </w:r>
      <w:r>
        <w:rPr>
          <w:b/>
          <w:sz w:val="28"/>
          <w:u w:val="thick"/>
        </w:rPr>
        <w:t>simile</w:t>
      </w:r>
      <w:r>
        <w:rPr>
          <w:b/>
          <w:sz w:val="28"/>
        </w:rPr>
        <w:t xml:space="preserve"> </w:t>
      </w:r>
      <w:r>
        <w:rPr>
          <w:sz w:val="28"/>
        </w:rPr>
        <w:t>(</w:t>
      </w:r>
      <w:r>
        <w:rPr>
          <w:i/>
          <w:sz w:val="28"/>
        </w:rPr>
        <w:t>feel like chucking yourself under a train</w:t>
      </w:r>
      <w:r>
        <w:rPr>
          <w:sz w:val="28"/>
        </w:rPr>
        <w:t xml:space="preserve">) and various </w:t>
      </w:r>
      <w:r>
        <w:rPr>
          <w:b/>
          <w:sz w:val="28"/>
          <w:u w:val="thick"/>
        </w:rPr>
        <w:t>epithets</w:t>
      </w:r>
      <w:r>
        <w:rPr>
          <w:b/>
          <w:sz w:val="28"/>
        </w:rPr>
        <w:t xml:space="preserve"> </w:t>
      </w:r>
      <w:r>
        <w:rPr>
          <w:sz w:val="28"/>
        </w:rPr>
        <w:t>(</w:t>
      </w:r>
      <w:r>
        <w:rPr>
          <w:i/>
          <w:sz w:val="28"/>
        </w:rPr>
        <w:t xml:space="preserve">some </w:t>
      </w:r>
      <w:r>
        <w:rPr>
          <w:b/>
          <w:i/>
          <w:sz w:val="28"/>
        </w:rPr>
        <w:t xml:space="preserve">glossy American </w:t>
      </w:r>
      <w:r>
        <w:rPr>
          <w:i/>
          <w:sz w:val="28"/>
        </w:rPr>
        <w:t xml:space="preserve">sitcom; a </w:t>
      </w:r>
      <w:r>
        <w:rPr>
          <w:b/>
          <w:i/>
          <w:sz w:val="28"/>
        </w:rPr>
        <w:t xml:space="preserve">gurgling </w:t>
      </w:r>
      <w:r>
        <w:rPr>
          <w:i/>
          <w:sz w:val="28"/>
        </w:rPr>
        <w:t xml:space="preserve">baby; </w:t>
      </w:r>
      <w:r>
        <w:rPr>
          <w:b/>
          <w:i/>
          <w:sz w:val="28"/>
        </w:rPr>
        <w:t xml:space="preserve">good- looking, wisecracking </w:t>
      </w:r>
      <w:r>
        <w:rPr>
          <w:i/>
          <w:sz w:val="28"/>
        </w:rPr>
        <w:t xml:space="preserve">friends; the </w:t>
      </w:r>
      <w:r>
        <w:rPr>
          <w:b/>
          <w:i/>
          <w:sz w:val="28"/>
        </w:rPr>
        <w:t xml:space="preserve">laughing, latte-drinking present </w:t>
      </w:r>
      <w:r>
        <w:rPr>
          <w:i/>
          <w:sz w:val="28"/>
        </w:rPr>
        <w:t xml:space="preserve">taste; </w:t>
      </w:r>
      <w:r>
        <w:rPr>
          <w:b/>
          <w:i/>
          <w:sz w:val="28"/>
        </w:rPr>
        <w:t xml:space="preserve">unmarried </w:t>
      </w:r>
      <w:r>
        <w:rPr>
          <w:i/>
          <w:sz w:val="28"/>
        </w:rPr>
        <w:t>freedom</w:t>
      </w:r>
      <w:r>
        <w:rPr>
          <w:sz w:val="28"/>
        </w:rPr>
        <w:t>).</w:t>
      </w:r>
    </w:p>
    <w:p w14:paraId="493DDD61" w14:textId="77777777" w:rsidR="004F28E8" w:rsidRDefault="004F28E8" w:rsidP="004F28E8">
      <w:pPr>
        <w:ind w:left="174" w:right="148" w:firstLine="709"/>
        <w:jc w:val="both"/>
        <w:rPr>
          <w:i/>
          <w:sz w:val="28"/>
        </w:rPr>
      </w:pPr>
      <w:r>
        <w:rPr>
          <w:sz w:val="28"/>
        </w:rPr>
        <w:t xml:space="preserve">In order to present the personalized opinion of turning thirty and the emotional state about that the author makes use of different types of repetition, such as </w:t>
      </w:r>
      <w:r>
        <w:rPr>
          <w:b/>
          <w:sz w:val="28"/>
          <w:u w:val="thick"/>
        </w:rPr>
        <w:t>anaph-</w:t>
      </w:r>
      <w:r>
        <w:rPr>
          <w:b/>
          <w:sz w:val="28"/>
        </w:rPr>
        <w:t xml:space="preserve"> </w:t>
      </w:r>
      <w:r>
        <w:rPr>
          <w:b/>
          <w:sz w:val="28"/>
          <w:u w:val="thick"/>
        </w:rPr>
        <w:t>ora</w:t>
      </w:r>
      <w:r>
        <w:rPr>
          <w:b/>
          <w:sz w:val="28"/>
        </w:rPr>
        <w:t xml:space="preserve"> </w:t>
      </w:r>
      <w:r>
        <w:rPr>
          <w:sz w:val="28"/>
        </w:rPr>
        <w:t>(</w:t>
      </w:r>
      <w:r>
        <w:rPr>
          <w:i/>
          <w:sz w:val="28"/>
        </w:rPr>
        <w:t xml:space="preserve">When </w:t>
      </w:r>
      <w:r>
        <w:rPr>
          <w:b/>
          <w:i/>
          <w:sz w:val="28"/>
        </w:rPr>
        <w:t xml:space="preserve">I thought </w:t>
      </w:r>
      <w:r>
        <w:rPr>
          <w:i/>
          <w:sz w:val="28"/>
        </w:rPr>
        <w:t xml:space="preserve">of turning thirty, </w:t>
      </w:r>
      <w:r>
        <w:rPr>
          <w:b/>
          <w:i/>
          <w:sz w:val="28"/>
        </w:rPr>
        <w:t xml:space="preserve">I thought </w:t>
      </w:r>
      <w:r>
        <w:rPr>
          <w:i/>
          <w:sz w:val="28"/>
        </w:rPr>
        <w:t>of attractive thirty-nothing marrieds</w:t>
      </w:r>
    </w:p>
    <w:p w14:paraId="65629BBE" w14:textId="77777777" w:rsidR="004F28E8" w:rsidRDefault="004F28E8" w:rsidP="004F28E8">
      <w:pPr>
        <w:ind w:left="174" w:right="147"/>
        <w:jc w:val="both"/>
        <w:rPr>
          <w:sz w:val="28"/>
        </w:rPr>
      </w:pPr>
      <w:r>
        <w:rPr>
          <w:i/>
          <w:sz w:val="28"/>
        </w:rPr>
        <w:t xml:space="preserve">…; When </w:t>
      </w:r>
      <w:r>
        <w:rPr>
          <w:b/>
          <w:i/>
          <w:sz w:val="28"/>
        </w:rPr>
        <w:t xml:space="preserve">I thought </w:t>
      </w:r>
      <w:r>
        <w:rPr>
          <w:i/>
          <w:sz w:val="28"/>
        </w:rPr>
        <w:t xml:space="preserve">of turning thirty, </w:t>
      </w:r>
      <w:r>
        <w:rPr>
          <w:b/>
          <w:i/>
          <w:sz w:val="28"/>
        </w:rPr>
        <w:t xml:space="preserve">I thought </w:t>
      </w:r>
      <w:r>
        <w:rPr>
          <w:i/>
          <w:sz w:val="28"/>
        </w:rPr>
        <w:t>of somebody else’s life</w:t>
      </w:r>
      <w:r>
        <w:rPr>
          <w:sz w:val="28"/>
        </w:rPr>
        <w:t xml:space="preserve">), </w:t>
      </w:r>
      <w:r>
        <w:rPr>
          <w:b/>
          <w:sz w:val="28"/>
          <w:u w:val="thick"/>
        </w:rPr>
        <w:t>framing</w:t>
      </w:r>
      <w:r>
        <w:rPr>
          <w:b/>
          <w:sz w:val="28"/>
        </w:rPr>
        <w:t xml:space="preserve"> </w:t>
      </w:r>
      <w:r>
        <w:rPr>
          <w:sz w:val="28"/>
        </w:rPr>
        <w:t>(</w:t>
      </w:r>
      <w:r>
        <w:rPr>
          <w:b/>
          <w:i/>
          <w:sz w:val="28"/>
        </w:rPr>
        <w:t>When I thought of turning thirty</w:t>
      </w:r>
      <w:r>
        <w:rPr>
          <w:i/>
          <w:sz w:val="28"/>
        </w:rPr>
        <w:t xml:space="preserve">, I thought of attractive thirty-nothing marrieds snogging like teens in heat while in the background a gurgling baby crawls across some polished parquet floor, or I saw a circle of good-looking, wisecracking friends drinking latte and showing off their impressive knitwear while wryly bemoaning the dating game. That was my problem. </w:t>
      </w:r>
      <w:r>
        <w:rPr>
          <w:b/>
          <w:i/>
          <w:sz w:val="28"/>
        </w:rPr>
        <w:t>When I thought of turning thirty</w:t>
      </w:r>
      <w:r>
        <w:rPr>
          <w:i/>
          <w:sz w:val="28"/>
        </w:rPr>
        <w:t>, I thought of somebody else’s life</w:t>
      </w:r>
      <w:r>
        <w:rPr>
          <w:sz w:val="28"/>
        </w:rPr>
        <w:t xml:space="preserve">.), </w:t>
      </w:r>
      <w:r>
        <w:rPr>
          <w:b/>
          <w:sz w:val="28"/>
          <w:u w:val="thick"/>
        </w:rPr>
        <w:t>anadiplosis</w:t>
      </w:r>
      <w:r>
        <w:rPr>
          <w:b/>
          <w:sz w:val="28"/>
        </w:rPr>
        <w:t xml:space="preserve"> </w:t>
      </w:r>
      <w:r>
        <w:rPr>
          <w:sz w:val="28"/>
        </w:rPr>
        <w:t>(</w:t>
      </w:r>
      <w:r>
        <w:rPr>
          <w:i/>
          <w:sz w:val="28"/>
        </w:rPr>
        <w:t xml:space="preserve">grown-up without being disappointed, settled without being complacent, </w:t>
      </w:r>
      <w:r>
        <w:rPr>
          <w:b/>
          <w:i/>
          <w:sz w:val="28"/>
        </w:rPr>
        <w:t xml:space="preserve">worldly </w:t>
      </w:r>
      <w:r>
        <w:rPr>
          <w:i/>
          <w:sz w:val="28"/>
        </w:rPr>
        <w:t xml:space="preserve">wise but not so </w:t>
      </w:r>
      <w:r>
        <w:rPr>
          <w:b/>
          <w:i/>
          <w:sz w:val="28"/>
        </w:rPr>
        <w:t xml:space="preserve">worldly </w:t>
      </w:r>
      <w:r>
        <w:rPr>
          <w:i/>
          <w:sz w:val="28"/>
        </w:rPr>
        <w:t>wise</w:t>
      </w:r>
      <w:r>
        <w:rPr>
          <w:sz w:val="28"/>
        </w:rPr>
        <w:t xml:space="preserve">). To say more all the given examples are filled with </w:t>
      </w:r>
      <w:r>
        <w:rPr>
          <w:b/>
          <w:sz w:val="28"/>
          <w:u w:val="thick"/>
        </w:rPr>
        <w:t>parallelism</w:t>
      </w:r>
      <w:r>
        <w:rPr>
          <w:sz w:val="28"/>
        </w:rPr>
        <w:t>, which serves here as a technical means in building up the repetition of various types.</w:t>
      </w:r>
    </w:p>
    <w:p w14:paraId="12FDA922" w14:textId="77777777" w:rsidR="004F28E8" w:rsidRDefault="004F28E8" w:rsidP="004F28E8">
      <w:pPr>
        <w:ind w:left="174" w:right="148" w:firstLine="709"/>
        <w:jc w:val="both"/>
        <w:rPr>
          <w:sz w:val="28"/>
        </w:rPr>
      </w:pPr>
      <w:r>
        <w:rPr>
          <w:sz w:val="28"/>
        </w:rPr>
        <w:t xml:space="preserve">While considering the situation of turning thirty, the author comes to the con- clusion that one has to pluck up the courage to face the age of thirty not as a dramatic event or a hard challenge, but as a worthwhile opportunity to keep an open mind and set your heart on taking pleasure from the life. To express such a point of view the author uses </w:t>
      </w:r>
      <w:r>
        <w:rPr>
          <w:b/>
          <w:sz w:val="28"/>
          <w:u w:val="thick"/>
        </w:rPr>
        <w:t>metaphors</w:t>
      </w:r>
      <w:r>
        <w:rPr>
          <w:b/>
          <w:sz w:val="28"/>
        </w:rPr>
        <w:t xml:space="preserve"> </w:t>
      </w:r>
      <w:r>
        <w:rPr>
          <w:sz w:val="28"/>
        </w:rPr>
        <w:t>(</w:t>
      </w:r>
      <w:r>
        <w:rPr>
          <w:i/>
          <w:sz w:val="28"/>
        </w:rPr>
        <w:t xml:space="preserve">You shouldn’t let your </w:t>
      </w:r>
      <w:r>
        <w:rPr>
          <w:b/>
          <w:i/>
          <w:sz w:val="28"/>
        </w:rPr>
        <w:t xml:space="preserve">inevitable death put a damper </w:t>
      </w:r>
      <w:r>
        <w:rPr>
          <w:i/>
          <w:sz w:val="28"/>
        </w:rPr>
        <w:t xml:space="preserve">on things. Don’t let the </w:t>
      </w:r>
      <w:r>
        <w:rPr>
          <w:b/>
          <w:i/>
          <w:sz w:val="28"/>
        </w:rPr>
        <w:t xml:space="preserve">long, slow slide to the grave </w:t>
      </w:r>
      <w:r>
        <w:rPr>
          <w:i/>
          <w:sz w:val="28"/>
        </w:rPr>
        <w:t>get in the way of a good time</w:t>
      </w:r>
      <w:r>
        <w:rPr>
          <w:sz w:val="28"/>
        </w:rPr>
        <w:t xml:space="preserve">.), which help him to create images and reveal his views indirectly and thus give the reader the pleasure of decoding the message hidden in them. In addition to that the author discloses his evaluation of the life after thirty by means of </w:t>
      </w:r>
      <w:r>
        <w:rPr>
          <w:b/>
          <w:sz w:val="28"/>
          <w:u w:val="thick"/>
        </w:rPr>
        <w:t>climax</w:t>
      </w:r>
      <w:r>
        <w:rPr>
          <w:b/>
          <w:sz w:val="28"/>
        </w:rPr>
        <w:t xml:space="preserve"> </w:t>
      </w:r>
      <w:r>
        <w:rPr>
          <w:sz w:val="28"/>
        </w:rPr>
        <w:t>(</w:t>
      </w:r>
      <w:r>
        <w:rPr>
          <w:i/>
          <w:sz w:val="28"/>
        </w:rPr>
        <w:t xml:space="preserve">moved on to a </w:t>
      </w:r>
      <w:r>
        <w:rPr>
          <w:b/>
          <w:i/>
          <w:sz w:val="28"/>
        </w:rPr>
        <w:t>more adult</w:t>
      </w:r>
      <w:r>
        <w:rPr>
          <w:i/>
          <w:sz w:val="28"/>
        </w:rPr>
        <w:t xml:space="preserve">, </w:t>
      </w:r>
      <w:r>
        <w:rPr>
          <w:b/>
          <w:i/>
          <w:sz w:val="28"/>
        </w:rPr>
        <w:t xml:space="preserve">more committed </w:t>
      </w:r>
      <w:r>
        <w:rPr>
          <w:i/>
          <w:sz w:val="28"/>
        </w:rPr>
        <w:t>way of life</w:t>
      </w:r>
      <w:r>
        <w:rPr>
          <w:sz w:val="28"/>
        </w:rPr>
        <w:t xml:space="preserve">). Another way of adding an emotional coloring to the thought of finding the ideal way of turning thirty is the usage of </w:t>
      </w:r>
      <w:r>
        <w:rPr>
          <w:b/>
          <w:sz w:val="28"/>
          <w:u w:val="thick"/>
        </w:rPr>
        <w:t>oxy-</w:t>
      </w:r>
      <w:r>
        <w:rPr>
          <w:b/>
          <w:sz w:val="28"/>
        </w:rPr>
        <w:t xml:space="preserve"> </w:t>
      </w:r>
      <w:r>
        <w:rPr>
          <w:b/>
          <w:sz w:val="28"/>
          <w:u w:val="thick"/>
        </w:rPr>
        <w:t>moron</w:t>
      </w:r>
      <w:r>
        <w:rPr>
          <w:b/>
          <w:sz w:val="28"/>
        </w:rPr>
        <w:t xml:space="preserve"> </w:t>
      </w:r>
      <w:r>
        <w:rPr>
          <w:sz w:val="28"/>
        </w:rPr>
        <w:t>(</w:t>
      </w:r>
      <w:r>
        <w:rPr>
          <w:i/>
          <w:sz w:val="28"/>
        </w:rPr>
        <w:t xml:space="preserve">a </w:t>
      </w:r>
      <w:r>
        <w:rPr>
          <w:b/>
          <w:i/>
          <w:sz w:val="28"/>
        </w:rPr>
        <w:t xml:space="preserve">truly awful </w:t>
      </w:r>
      <w:r>
        <w:rPr>
          <w:i/>
          <w:sz w:val="28"/>
        </w:rPr>
        <w:t>way of turning</w:t>
      </w:r>
      <w:r>
        <w:rPr>
          <w:i/>
          <w:spacing w:val="-6"/>
          <w:sz w:val="28"/>
        </w:rPr>
        <w:t xml:space="preserve"> </w:t>
      </w:r>
      <w:r>
        <w:rPr>
          <w:i/>
          <w:sz w:val="28"/>
        </w:rPr>
        <w:t>thirty</w:t>
      </w:r>
      <w:r>
        <w:rPr>
          <w:sz w:val="28"/>
        </w:rPr>
        <w:t>).</w:t>
      </w:r>
    </w:p>
    <w:p w14:paraId="284E406A" w14:textId="77777777" w:rsidR="004F28E8" w:rsidRDefault="004F28E8" w:rsidP="004F28E8">
      <w:pPr>
        <w:ind w:left="174" w:right="149" w:firstLine="709"/>
        <w:jc w:val="both"/>
        <w:rPr>
          <w:i/>
          <w:sz w:val="28"/>
        </w:rPr>
      </w:pPr>
      <w:r>
        <w:rPr>
          <w:sz w:val="28"/>
        </w:rPr>
        <w:t xml:space="preserve">In the last passage of the text the author suggests the reader taking part in the choice of a new car in a showroom. Although the author is not very confident in his choice and has some doubts, highlighted through the sentences with an </w:t>
      </w:r>
      <w:r>
        <w:rPr>
          <w:b/>
          <w:sz w:val="28"/>
          <w:u w:val="thick"/>
        </w:rPr>
        <w:t>oxymoron</w:t>
      </w:r>
      <w:r>
        <w:rPr>
          <w:b/>
          <w:sz w:val="28"/>
        </w:rPr>
        <w:t xml:space="preserve"> </w:t>
      </w:r>
      <w:r>
        <w:rPr>
          <w:sz w:val="28"/>
        </w:rPr>
        <w:t>(</w:t>
      </w:r>
      <w:r>
        <w:rPr>
          <w:i/>
          <w:sz w:val="28"/>
        </w:rPr>
        <w:t xml:space="preserve">Are you in the market for some </w:t>
      </w:r>
      <w:r>
        <w:rPr>
          <w:b/>
          <w:i/>
          <w:sz w:val="28"/>
        </w:rPr>
        <w:t>serious fun</w:t>
      </w:r>
      <w:r>
        <w:rPr>
          <w:i/>
          <w:sz w:val="28"/>
        </w:rPr>
        <w:t>?</w:t>
      </w:r>
      <w:r>
        <w:rPr>
          <w:sz w:val="28"/>
        </w:rPr>
        <w:t xml:space="preserve">) and an </w:t>
      </w:r>
      <w:r>
        <w:rPr>
          <w:b/>
          <w:sz w:val="28"/>
          <w:u w:val="thick"/>
        </w:rPr>
        <w:t>epithet</w:t>
      </w:r>
      <w:r>
        <w:rPr>
          <w:b/>
          <w:sz w:val="28"/>
        </w:rPr>
        <w:t xml:space="preserve"> </w:t>
      </w:r>
      <w:r>
        <w:rPr>
          <w:sz w:val="28"/>
        </w:rPr>
        <w:t>(</w:t>
      </w:r>
      <w:r>
        <w:rPr>
          <w:i/>
          <w:sz w:val="28"/>
        </w:rPr>
        <w:t xml:space="preserve">I </w:t>
      </w:r>
      <w:r>
        <w:rPr>
          <w:b/>
          <w:i/>
          <w:sz w:val="28"/>
        </w:rPr>
        <w:t>smiled politely</w:t>
      </w:r>
      <w:r>
        <w:rPr>
          <w:i/>
          <w:sz w:val="28"/>
        </w:rPr>
        <w:t>, indi-</w:t>
      </w:r>
    </w:p>
    <w:p w14:paraId="5D09EBC9" w14:textId="77777777" w:rsidR="004F28E8" w:rsidRDefault="004F28E8" w:rsidP="004F28E8">
      <w:pPr>
        <w:widowControl/>
        <w:autoSpaceDE/>
        <w:autoSpaceDN/>
        <w:rPr>
          <w:sz w:val="28"/>
        </w:rPr>
        <w:sectPr w:rsidR="004F28E8">
          <w:pgSz w:w="11910" w:h="16840"/>
          <w:pgMar w:top="1060" w:right="980" w:bottom="1140" w:left="960" w:header="0" w:footer="951" w:gutter="0"/>
          <w:cols w:space="720"/>
        </w:sectPr>
      </w:pPr>
    </w:p>
    <w:p w14:paraId="60A77095" w14:textId="77777777" w:rsidR="004F28E8" w:rsidRDefault="004F28E8" w:rsidP="004F28E8">
      <w:pPr>
        <w:spacing w:before="70"/>
        <w:ind w:left="173" w:right="148"/>
        <w:jc w:val="both"/>
        <w:rPr>
          <w:sz w:val="28"/>
        </w:rPr>
      </w:pPr>
      <w:r>
        <w:rPr>
          <w:i/>
          <w:sz w:val="28"/>
        </w:rPr>
        <w:lastRenderedPageBreak/>
        <w:t>cating that I would have to think that one over</w:t>
      </w:r>
      <w:r>
        <w:rPr>
          <w:sz w:val="28"/>
        </w:rPr>
        <w:t xml:space="preserve">), the reader can clearly feel how im- portant is this car for the author. It goes without saying that the author so adores the car, that he treats it as a human being. To make it obvious for the reader the author uses highly emotional descriptive </w:t>
      </w:r>
      <w:r>
        <w:rPr>
          <w:b/>
          <w:sz w:val="28"/>
          <w:u w:val="thick"/>
        </w:rPr>
        <w:t>epithets</w:t>
      </w:r>
      <w:r>
        <w:rPr>
          <w:b/>
          <w:sz w:val="28"/>
        </w:rPr>
        <w:t xml:space="preserve"> </w:t>
      </w:r>
      <w:r>
        <w:rPr>
          <w:sz w:val="28"/>
        </w:rPr>
        <w:t>(</w:t>
      </w:r>
      <w:r>
        <w:rPr>
          <w:i/>
          <w:sz w:val="28"/>
        </w:rPr>
        <w:t xml:space="preserve">a </w:t>
      </w:r>
      <w:r>
        <w:rPr>
          <w:b/>
          <w:i/>
          <w:sz w:val="28"/>
        </w:rPr>
        <w:t xml:space="preserve">wedge-shaped sports </w:t>
      </w:r>
      <w:r>
        <w:rPr>
          <w:i/>
          <w:sz w:val="28"/>
        </w:rPr>
        <w:t xml:space="preserve">car; a </w:t>
      </w:r>
      <w:r>
        <w:rPr>
          <w:b/>
          <w:i/>
          <w:sz w:val="28"/>
        </w:rPr>
        <w:t>flaming, testosterone-stuffed red</w:t>
      </w:r>
      <w:r>
        <w:rPr>
          <w:sz w:val="28"/>
        </w:rPr>
        <w:t xml:space="preserve">), cases of </w:t>
      </w:r>
      <w:r>
        <w:rPr>
          <w:b/>
          <w:sz w:val="28"/>
          <w:u w:val="thick"/>
        </w:rPr>
        <w:t>personification</w:t>
      </w:r>
      <w:r>
        <w:rPr>
          <w:b/>
          <w:sz w:val="28"/>
        </w:rPr>
        <w:t xml:space="preserve"> </w:t>
      </w:r>
      <w:r>
        <w:rPr>
          <w:sz w:val="28"/>
        </w:rPr>
        <w:t>(</w:t>
      </w:r>
      <w:r>
        <w:rPr>
          <w:i/>
          <w:sz w:val="28"/>
        </w:rPr>
        <w:t>the car couldn’t squint up at me with eyes that had just started to see or grasp one of my fingers in a tiny, tiny fist or give me a gummy little smile</w:t>
      </w:r>
      <w:r>
        <w:rPr>
          <w:sz w:val="28"/>
        </w:rPr>
        <w:t xml:space="preserve">), </w:t>
      </w:r>
      <w:r>
        <w:rPr>
          <w:b/>
          <w:sz w:val="28"/>
          <w:u w:val="thick"/>
        </w:rPr>
        <w:t>understatement</w:t>
      </w:r>
      <w:r>
        <w:rPr>
          <w:b/>
          <w:sz w:val="28"/>
        </w:rPr>
        <w:t xml:space="preserve"> </w:t>
      </w:r>
      <w:r>
        <w:rPr>
          <w:sz w:val="28"/>
        </w:rPr>
        <w:t>(</w:t>
      </w:r>
      <w:r>
        <w:rPr>
          <w:i/>
          <w:sz w:val="28"/>
        </w:rPr>
        <w:t xml:space="preserve">The analogy was </w:t>
      </w:r>
      <w:r>
        <w:rPr>
          <w:b/>
          <w:i/>
          <w:sz w:val="28"/>
        </w:rPr>
        <w:t>far from perfect</w:t>
      </w:r>
      <w:r>
        <w:rPr>
          <w:sz w:val="28"/>
        </w:rPr>
        <w:t xml:space="preserve">), </w:t>
      </w:r>
      <w:r>
        <w:rPr>
          <w:b/>
          <w:sz w:val="28"/>
          <w:u w:val="thick"/>
        </w:rPr>
        <w:t>comparison</w:t>
      </w:r>
      <w:r>
        <w:rPr>
          <w:b/>
          <w:sz w:val="28"/>
        </w:rPr>
        <w:t xml:space="preserve"> </w:t>
      </w:r>
      <w:r>
        <w:rPr>
          <w:sz w:val="28"/>
        </w:rPr>
        <w:t>(</w:t>
      </w:r>
      <w:r>
        <w:rPr>
          <w:i/>
          <w:sz w:val="28"/>
        </w:rPr>
        <w:t>it felt like it just might</w:t>
      </w:r>
      <w:r>
        <w:rPr>
          <w:sz w:val="28"/>
        </w:rPr>
        <w:t xml:space="preserve">) and </w:t>
      </w:r>
      <w:r>
        <w:rPr>
          <w:b/>
          <w:sz w:val="28"/>
          <w:u w:val="thick"/>
        </w:rPr>
        <w:t>simile</w:t>
      </w:r>
      <w:r>
        <w:rPr>
          <w:b/>
          <w:sz w:val="28"/>
        </w:rPr>
        <w:t xml:space="preserve"> </w:t>
      </w:r>
      <w:r>
        <w:rPr>
          <w:sz w:val="28"/>
        </w:rPr>
        <w:t>(</w:t>
      </w:r>
      <w:r>
        <w:rPr>
          <w:i/>
          <w:sz w:val="28"/>
        </w:rPr>
        <w:t>looked as sleek and compact as a muscle</w:t>
      </w:r>
      <w:r>
        <w:rPr>
          <w:sz w:val="28"/>
        </w:rPr>
        <w:t xml:space="preserve">) interlaced with a </w:t>
      </w:r>
      <w:r>
        <w:rPr>
          <w:b/>
          <w:sz w:val="28"/>
          <w:u w:val="thick"/>
        </w:rPr>
        <w:t>detachment</w:t>
      </w:r>
      <w:r>
        <w:rPr>
          <w:b/>
          <w:sz w:val="28"/>
        </w:rPr>
        <w:t xml:space="preserve"> </w:t>
      </w:r>
      <w:r>
        <w:rPr>
          <w:sz w:val="28"/>
        </w:rPr>
        <w:t>in one case (</w:t>
      </w:r>
      <w:r>
        <w:rPr>
          <w:i/>
          <w:sz w:val="28"/>
        </w:rPr>
        <w:t>The car smelled like somebody else’s life. Like freedom</w:t>
      </w:r>
      <w:r>
        <w:rPr>
          <w:sz w:val="28"/>
        </w:rPr>
        <w:t>).</w:t>
      </w:r>
    </w:p>
    <w:p w14:paraId="1296F9EB" w14:textId="77777777" w:rsidR="004F28E8" w:rsidRDefault="004F28E8" w:rsidP="004F28E8">
      <w:pPr>
        <w:ind w:left="173" w:right="148" w:firstLine="709"/>
        <w:jc w:val="both"/>
        <w:rPr>
          <w:sz w:val="28"/>
        </w:rPr>
      </w:pPr>
      <w:r>
        <w:rPr>
          <w:sz w:val="28"/>
        </w:rPr>
        <w:t xml:space="preserve">The smell of the car is very close to the author’s heart. He tries to show it with the help of different stylistic devices, such as </w:t>
      </w:r>
      <w:r>
        <w:rPr>
          <w:b/>
          <w:sz w:val="28"/>
          <w:u w:val="thick"/>
        </w:rPr>
        <w:t>hyperbole</w:t>
      </w:r>
      <w:r>
        <w:rPr>
          <w:b/>
          <w:sz w:val="28"/>
        </w:rPr>
        <w:t xml:space="preserve"> </w:t>
      </w:r>
      <w:r>
        <w:rPr>
          <w:sz w:val="28"/>
        </w:rPr>
        <w:t>(</w:t>
      </w:r>
      <w:r>
        <w:rPr>
          <w:i/>
          <w:sz w:val="28"/>
        </w:rPr>
        <w:t>a newness so shocking that it almost overwhelmed me</w:t>
      </w:r>
      <w:r>
        <w:rPr>
          <w:sz w:val="28"/>
        </w:rPr>
        <w:t xml:space="preserve">), </w:t>
      </w:r>
      <w:r>
        <w:rPr>
          <w:b/>
          <w:sz w:val="28"/>
          <w:u w:val="thick"/>
        </w:rPr>
        <w:t>metaphors</w:t>
      </w:r>
      <w:r>
        <w:rPr>
          <w:b/>
          <w:sz w:val="28"/>
        </w:rPr>
        <w:t xml:space="preserve"> </w:t>
      </w:r>
      <w:r>
        <w:rPr>
          <w:sz w:val="28"/>
        </w:rPr>
        <w:t>(</w:t>
      </w:r>
      <w:r>
        <w:rPr>
          <w:i/>
          <w:sz w:val="28"/>
        </w:rPr>
        <w:t>a heartbreaking newness; This newness in- timated another world that was limitless and free, an open road leading to all the un- ruined days of the future</w:t>
      </w:r>
      <w:r>
        <w:rPr>
          <w:sz w:val="28"/>
        </w:rPr>
        <w:t xml:space="preserve">), phrase and reversed </w:t>
      </w:r>
      <w:r>
        <w:rPr>
          <w:b/>
          <w:sz w:val="28"/>
          <w:u w:val="thick"/>
        </w:rPr>
        <w:t>epithets</w:t>
      </w:r>
      <w:r>
        <w:rPr>
          <w:b/>
          <w:sz w:val="28"/>
        </w:rPr>
        <w:t xml:space="preserve"> </w:t>
      </w:r>
      <w:r>
        <w:rPr>
          <w:sz w:val="28"/>
        </w:rPr>
        <w:t>(</w:t>
      </w:r>
      <w:r>
        <w:rPr>
          <w:b/>
          <w:i/>
          <w:sz w:val="28"/>
        </w:rPr>
        <w:t xml:space="preserve">that anything-can-happen </w:t>
      </w:r>
      <w:r>
        <w:rPr>
          <w:i/>
          <w:sz w:val="28"/>
        </w:rPr>
        <w:t xml:space="preserve">smell; </w:t>
      </w:r>
      <w:r>
        <w:rPr>
          <w:b/>
          <w:i/>
          <w:sz w:val="28"/>
        </w:rPr>
        <w:t xml:space="preserve">the perfume of leather, rubber and all those yards of freshly sprayed </w:t>
      </w:r>
      <w:r>
        <w:rPr>
          <w:i/>
          <w:sz w:val="28"/>
        </w:rPr>
        <w:t>steel</w:t>
      </w:r>
      <w:r>
        <w:rPr>
          <w:sz w:val="28"/>
        </w:rPr>
        <w:t xml:space="preserve">). While describing the car and its smell the author aims at logical emphasis, an empha- sis necessary to fix the reader’s attention on the key-words of the utterance, such as </w:t>
      </w:r>
      <w:r>
        <w:rPr>
          <w:b/>
          <w:i/>
          <w:sz w:val="28"/>
        </w:rPr>
        <w:t>red, newness, smell</w:t>
      </w:r>
      <w:r>
        <w:rPr>
          <w:sz w:val="28"/>
        </w:rPr>
        <w:t xml:space="preserve">. In order to achieve this target the author uses some types of repetition: </w:t>
      </w:r>
      <w:r>
        <w:rPr>
          <w:b/>
          <w:sz w:val="28"/>
          <w:u w:val="thick"/>
        </w:rPr>
        <w:t>epiphora</w:t>
      </w:r>
      <w:r>
        <w:rPr>
          <w:b/>
          <w:sz w:val="28"/>
        </w:rPr>
        <w:t xml:space="preserve"> </w:t>
      </w:r>
      <w:r>
        <w:rPr>
          <w:sz w:val="28"/>
        </w:rPr>
        <w:t xml:space="preserve">combined with a </w:t>
      </w:r>
      <w:r>
        <w:rPr>
          <w:b/>
          <w:sz w:val="28"/>
          <w:u w:val="thick"/>
        </w:rPr>
        <w:t>stylistic inversion</w:t>
      </w:r>
      <w:r>
        <w:rPr>
          <w:b/>
          <w:sz w:val="28"/>
        </w:rPr>
        <w:t xml:space="preserve"> </w:t>
      </w:r>
      <w:r>
        <w:rPr>
          <w:sz w:val="28"/>
        </w:rPr>
        <w:t>(</w:t>
      </w:r>
      <w:r>
        <w:rPr>
          <w:i/>
          <w:sz w:val="28"/>
        </w:rPr>
        <w:t xml:space="preserve">Naturally it was </w:t>
      </w:r>
      <w:r>
        <w:rPr>
          <w:b/>
          <w:i/>
          <w:sz w:val="28"/>
        </w:rPr>
        <w:t xml:space="preserve">red </w:t>
      </w:r>
      <w:r>
        <w:rPr>
          <w:i/>
          <w:sz w:val="28"/>
        </w:rPr>
        <w:t xml:space="preserve">– a flaming, testosterone-stuffed </w:t>
      </w:r>
      <w:r>
        <w:rPr>
          <w:b/>
          <w:i/>
          <w:sz w:val="28"/>
        </w:rPr>
        <w:t>red</w:t>
      </w:r>
      <w:r>
        <w:rPr>
          <w:sz w:val="28"/>
        </w:rPr>
        <w:t xml:space="preserve">) or </w:t>
      </w:r>
      <w:r>
        <w:rPr>
          <w:b/>
          <w:sz w:val="28"/>
          <w:u w:val="thick"/>
        </w:rPr>
        <w:t xml:space="preserve">ellipsis </w:t>
      </w:r>
      <w:r>
        <w:rPr>
          <w:sz w:val="28"/>
        </w:rPr>
        <w:t xml:space="preserve">and </w:t>
      </w:r>
      <w:r>
        <w:rPr>
          <w:b/>
          <w:sz w:val="28"/>
          <w:u w:val="thick"/>
        </w:rPr>
        <w:t>question-in-the-narrative</w:t>
      </w:r>
      <w:r>
        <w:rPr>
          <w:b/>
          <w:sz w:val="28"/>
        </w:rPr>
        <w:t xml:space="preserve"> </w:t>
      </w:r>
      <w:r>
        <w:rPr>
          <w:sz w:val="28"/>
        </w:rPr>
        <w:t>(</w:t>
      </w:r>
      <w:r>
        <w:rPr>
          <w:i/>
          <w:sz w:val="28"/>
        </w:rPr>
        <w:t xml:space="preserve">And that </w:t>
      </w:r>
      <w:r>
        <w:rPr>
          <w:b/>
          <w:i/>
          <w:sz w:val="28"/>
        </w:rPr>
        <w:t>smell</w:t>
      </w:r>
      <w:r>
        <w:rPr>
          <w:i/>
          <w:sz w:val="28"/>
        </w:rPr>
        <w:t xml:space="preserve">. Above all, that </w:t>
      </w:r>
      <w:r>
        <w:rPr>
          <w:b/>
          <w:i/>
          <w:sz w:val="28"/>
        </w:rPr>
        <w:t>smell</w:t>
      </w:r>
      <w:r>
        <w:rPr>
          <w:i/>
          <w:sz w:val="28"/>
        </w:rPr>
        <w:t xml:space="preserve">. That anything-can-happen </w:t>
      </w:r>
      <w:r>
        <w:rPr>
          <w:b/>
          <w:i/>
          <w:sz w:val="28"/>
        </w:rPr>
        <w:t>smell</w:t>
      </w:r>
      <w:r>
        <w:rPr>
          <w:i/>
          <w:sz w:val="28"/>
        </w:rPr>
        <w:t xml:space="preserve">. What was it about that </w:t>
      </w:r>
      <w:r>
        <w:rPr>
          <w:b/>
          <w:i/>
          <w:sz w:val="28"/>
        </w:rPr>
        <w:t>smell</w:t>
      </w:r>
      <w:r>
        <w:rPr>
          <w:i/>
          <w:sz w:val="28"/>
        </w:rPr>
        <w:t>?</w:t>
      </w:r>
      <w:r>
        <w:rPr>
          <w:sz w:val="28"/>
        </w:rPr>
        <w:t xml:space="preserve">), </w:t>
      </w:r>
      <w:r>
        <w:rPr>
          <w:b/>
          <w:sz w:val="28"/>
          <w:u w:val="thick"/>
        </w:rPr>
        <w:t>anadiplosis</w:t>
      </w:r>
      <w:r>
        <w:rPr>
          <w:b/>
          <w:sz w:val="28"/>
        </w:rPr>
        <w:t xml:space="preserve"> </w:t>
      </w:r>
      <w:r>
        <w:rPr>
          <w:sz w:val="28"/>
        </w:rPr>
        <w:t>(</w:t>
      </w:r>
      <w:r>
        <w:rPr>
          <w:i/>
          <w:sz w:val="28"/>
        </w:rPr>
        <w:t xml:space="preserve">you could smell a heartbreaking </w:t>
      </w:r>
      <w:r>
        <w:rPr>
          <w:b/>
          <w:i/>
          <w:sz w:val="28"/>
        </w:rPr>
        <w:t>newness</w:t>
      </w:r>
      <w:r>
        <w:rPr>
          <w:i/>
          <w:sz w:val="28"/>
        </w:rPr>
        <w:t xml:space="preserve">, a </w:t>
      </w:r>
      <w:r>
        <w:rPr>
          <w:b/>
          <w:i/>
          <w:sz w:val="28"/>
        </w:rPr>
        <w:t xml:space="preserve">newness </w:t>
      </w:r>
      <w:r>
        <w:rPr>
          <w:i/>
          <w:sz w:val="28"/>
        </w:rPr>
        <w:t>so shock- ing that it almost overwhelmed me</w:t>
      </w:r>
      <w:r>
        <w:rPr>
          <w:sz w:val="28"/>
        </w:rPr>
        <w:t>).</w:t>
      </w:r>
    </w:p>
    <w:p w14:paraId="44FE7487" w14:textId="77777777" w:rsidR="004F28E8" w:rsidRDefault="004F28E8" w:rsidP="004F28E8">
      <w:pPr>
        <w:pStyle w:val="a3"/>
        <w:ind w:left="173" w:right="148" w:firstLine="709"/>
        <w:jc w:val="both"/>
      </w:pPr>
      <w:r>
        <w:t>The main idea of the text lies in the author’s intention to convince the reader that your age makes no difference if you think and act positively. The author admits that the age of thirty (as well as any other) has its strong and weak points. The latter can be overcome in case a person is easy to bounce back from the troubles he / she has to face and is able to be resilient. It’s better not to be stuck in your problems and negative thoughts, but use all the possible chance to get rid of them and start having a positive outlook on the</w:t>
      </w:r>
      <w:r>
        <w:rPr>
          <w:spacing w:val="-5"/>
        </w:rPr>
        <w:t xml:space="preserve"> </w:t>
      </w:r>
      <w:r>
        <w:t>life.</w:t>
      </w:r>
    </w:p>
    <w:p w14:paraId="70C935CF" w14:textId="77777777" w:rsidR="004F28E8" w:rsidRDefault="004F28E8" w:rsidP="004F28E8">
      <w:pPr>
        <w:pStyle w:val="a3"/>
        <w:spacing w:before="1"/>
        <w:ind w:left="173" w:right="148" w:firstLine="709"/>
        <w:jc w:val="both"/>
      </w:pPr>
      <w:r>
        <w:t>To sum up the analysis one should notice the unity of various groups of stylis- tic devices, such as lexical (epithets, metaphors, hyperbole, ), lexico-syntactical (an- tithesis, climax, anticlimax, similes, periphrasis, understatement), syntactical (paral- lelism, stylistic inversion, detachment, question-in-the-narrative, ellipsis, different types of repetition: anaphora, epiphora, framing, anadiplosis), graphic (italics), and expressive means (for example, the frequent use of vulgar words). Moreover all this diversity helps to express the author’s attitude towards the narrated events, to render his message and reveal the individuality of the writer’s style.</w:t>
      </w:r>
    </w:p>
    <w:p w14:paraId="72222D13" w14:textId="77777777" w:rsidR="004F28E8" w:rsidRDefault="004F28E8" w:rsidP="004F28E8">
      <w:pPr>
        <w:pStyle w:val="a3"/>
        <w:ind w:left="173" w:right="148" w:firstLine="709"/>
        <w:jc w:val="both"/>
      </w:pPr>
      <w:r>
        <w:rPr>
          <w:spacing w:val="-3"/>
        </w:rPr>
        <w:t xml:space="preserve">As </w:t>
      </w:r>
      <w:r>
        <w:rPr>
          <w:spacing w:val="-4"/>
        </w:rPr>
        <w:t xml:space="preserve">for me </w:t>
      </w:r>
      <w:r>
        <w:t xml:space="preserve">I </w:t>
      </w:r>
      <w:r>
        <w:rPr>
          <w:spacing w:val="-5"/>
        </w:rPr>
        <w:t xml:space="preserve">like this text, </w:t>
      </w:r>
      <w:r>
        <w:rPr>
          <w:spacing w:val="-6"/>
        </w:rPr>
        <w:t xml:space="preserve">because </w:t>
      </w:r>
      <w:r>
        <w:rPr>
          <w:spacing w:val="-3"/>
        </w:rPr>
        <w:t xml:space="preserve">it </w:t>
      </w:r>
      <w:r>
        <w:rPr>
          <w:spacing w:val="-6"/>
        </w:rPr>
        <w:t xml:space="preserve">touches </w:t>
      </w:r>
      <w:r>
        <w:rPr>
          <w:spacing w:val="-5"/>
        </w:rPr>
        <w:t xml:space="preserve">upon </w:t>
      </w:r>
      <w:r>
        <w:rPr>
          <w:spacing w:val="-6"/>
        </w:rPr>
        <w:t xml:space="preserve">current problems </w:t>
      </w:r>
      <w:r>
        <w:rPr>
          <w:spacing w:val="-4"/>
        </w:rPr>
        <w:t xml:space="preserve">and </w:t>
      </w:r>
      <w:r>
        <w:rPr>
          <w:spacing w:val="-5"/>
        </w:rPr>
        <w:t xml:space="preserve">that’s </w:t>
      </w:r>
      <w:r>
        <w:rPr>
          <w:spacing w:val="-6"/>
        </w:rPr>
        <w:t xml:space="preserve">why </w:t>
      </w:r>
      <w:r>
        <w:rPr>
          <w:spacing w:val="-5"/>
        </w:rPr>
        <w:t xml:space="preserve">looks very true </w:t>
      </w:r>
      <w:r>
        <w:rPr>
          <w:spacing w:val="-3"/>
        </w:rPr>
        <w:t xml:space="preserve">to </w:t>
      </w:r>
      <w:r>
        <w:rPr>
          <w:spacing w:val="-5"/>
        </w:rPr>
        <w:t xml:space="preserve">life. </w:t>
      </w:r>
      <w:r>
        <w:t>I</w:t>
      </w:r>
      <w:r>
        <w:rPr>
          <w:spacing w:val="-52"/>
        </w:rPr>
        <w:t xml:space="preserve"> </w:t>
      </w:r>
      <w:r>
        <w:rPr>
          <w:spacing w:val="-5"/>
        </w:rPr>
        <w:t xml:space="preserve">enjoy </w:t>
      </w:r>
      <w:r>
        <w:rPr>
          <w:spacing w:val="-4"/>
        </w:rPr>
        <w:t xml:space="preserve">the </w:t>
      </w:r>
      <w:r>
        <w:rPr>
          <w:spacing w:val="-6"/>
        </w:rPr>
        <w:t xml:space="preserve">emotional </w:t>
      </w:r>
      <w:r>
        <w:rPr>
          <w:spacing w:val="-4"/>
        </w:rPr>
        <w:t xml:space="preserve">and </w:t>
      </w:r>
      <w:r>
        <w:rPr>
          <w:spacing w:val="-6"/>
        </w:rPr>
        <w:t xml:space="preserve">greatly amazing </w:t>
      </w:r>
      <w:r>
        <w:rPr>
          <w:spacing w:val="-5"/>
        </w:rPr>
        <w:t xml:space="preserve">way </w:t>
      </w:r>
      <w:r>
        <w:rPr>
          <w:spacing w:val="-4"/>
        </w:rPr>
        <w:t xml:space="preserve">the </w:t>
      </w:r>
      <w:r>
        <w:rPr>
          <w:spacing w:val="-5"/>
        </w:rPr>
        <w:t xml:space="preserve">author </w:t>
      </w:r>
      <w:r>
        <w:rPr>
          <w:spacing w:val="-6"/>
        </w:rPr>
        <w:t xml:space="preserve">describes </w:t>
      </w:r>
      <w:r>
        <w:rPr>
          <w:spacing w:val="-4"/>
        </w:rPr>
        <w:t>his</w:t>
      </w:r>
      <w:r>
        <w:rPr>
          <w:spacing w:val="-9"/>
        </w:rPr>
        <w:t xml:space="preserve"> </w:t>
      </w:r>
      <w:r>
        <w:rPr>
          <w:spacing w:val="-6"/>
        </w:rPr>
        <w:t>feelings,</w:t>
      </w:r>
      <w:r>
        <w:rPr>
          <w:spacing w:val="-8"/>
        </w:rPr>
        <w:t xml:space="preserve"> </w:t>
      </w:r>
      <w:r>
        <w:rPr>
          <w:spacing w:val="-6"/>
        </w:rPr>
        <w:t>thoughts,</w:t>
      </w:r>
      <w:r>
        <w:rPr>
          <w:spacing w:val="-8"/>
        </w:rPr>
        <w:t xml:space="preserve"> </w:t>
      </w:r>
      <w:r>
        <w:rPr>
          <w:spacing w:val="-5"/>
        </w:rPr>
        <w:t>ideas</w:t>
      </w:r>
      <w:r>
        <w:rPr>
          <w:spacing w:val="-8"/>
        </w:rPr>
        <w:t xml:space="preserve"> </w:t>
      </w:r>
      <w:r>
        <w:rPr>
          <w:spacing w:val="-4"/>
        </w:rPr>
        <w:t>and</w:t>
      </w:r>
      <w:r>
        <w:rPr>
          <w:spacing w:val="-8"/>
        </w:rPr>
        <w:t xml:space="preserve"> </w:t>
      </w:r>
      <w:r>
        <w:rPr>
          <w:spacing w:val="-5"/>
        </w:rPr>
        <w:t>shares</w:t>
      </w:r>
      <w:r>
        <w:rPr>
          <w:spacing w:val="-8"/>
        </w:rPr>
        <w:t xml:space="preserve"> </w:t>
      </w:r>
      <w:r>
        <w:rPr>
          <w:spacing w:val="-5"/>
        </w:rPr>
        <w:t>them</w:t>
      </w:r>
      <w:r>
        <w:rPr>
          <w:spacing w:val="-9"/>
        </w:rPr>
        <w:t xml:space="preserve"> </w:t>
      </w:r>
      <w:r>
        <w:rPr>
          <w:spacing w:val="-6"/>
        </w:rPr>
        <w:t>with</w:t>
      </w:r>
      <w:r>
        <w:rPr>
          <w:spacing w:val="-8"/>
        </w:rPr>
        <w:t xml:space="preserve"> </w:t>
      </w:r>
      <w:r>
        <w:rPr>
          <w:spacing w:val="-4"/>
        </w:rPr>
        <w:t>the</w:t>
      </w:r>
      <w:r>
        <w:rPr>
          <w:spacing w:val="-8"/>
        </w:rPr>
        <w:t xml:space="preserve"> </w:t>
      </w:r>
      <w:r>
        <w:rPr>
          <w:spacing w:val="-6"/>
        </w:rPr>
        <w:t>reader.</w:t>
      </w:r>
      <w:r>
        <w:rPr>
          <w:spacing w:val="-8"/>
        </w:rPr>
        <w:t xml:space="preserve"> </w:t>
      </w:r>
      <w:r>
        <w:rPr>
          <w:spacing w:val="-5"/>
        </w:rPr>
        <w:t>This</w:t>
      </w:r>
      <w:r>
        <w:rPr>
          <w:spacing w:val="-8"/>
        </w:rPr>
        <w:t xml:space="preserve"> </w:t>
      </w:r>
      <w:r>
        <w:rPr>
          <w:spacing w:val="-5"/>
        </w:rPr>
        <w:t>piece</w:t>
      </w:r>
      <w:r>
        <w:rPr>
          <w:spacing w:val="-8"/>
        </w:rPr>
        <w:t xml:space="preserve"> </w:t>
      </w:r>
      <w:r>
        <w:rPr>
          <w:spacing w:val="-3"/>
        </w:rPr>
        <w:t>of</w:t>
      </w:r>
      <w:r>
        <w:rPr>
          <w:spacing w:val="-8"/>
        </w:rPr>
        <w:t xml:space="preserve"> </w:t>
      </w:r>
      <w:r>
        <w:rPr>
          <w:spacing w:val="-5"/>
        </w:rPr>
        <w:t>novel</w:t>
      </w:r>
      <w:r>
        <w:rPr>
          <w:spacing w:val="-8"/>
        </w:rPr>
        <w:t xml:space="preserve"> </w:t>
      </w:r>
      <w:r>
        <w:rPr>
          <w:spacing w:val="-4"/>
        </w:rPr>
        <w:t>has</w:t>
      </w:r>
      <w:r>
        <w:rPr>
          <w:spacing w:val="-8"/>
        </w:rPr>
        <w:t xml:space="preserve"> </w:t>
      </w:r>
      <w:r>
        <w:rPr>
          <w:spacing w:val="-6"/>
        </w:rPr>
        <w:t xml:space="preserve">made </w:t>
      </w:r>
      <w:r>
        <w:rPr>
          <w:spacing w:val="-3"/>
        </w:rPr>
        <w:t xml:space="preserve">me </w:t>
      </w:r>
      <w:r>
        <w:rPr>
          <w:spacing w:val="-6"/>
        </w:rPr>
        <w:t xml:space="preserve">curious </w:t>
      </w:r>
      <w:r>
        <w:rPr>
          <w:spacing w:val="-5"/>
        </w:rPr>
        <w:t xml:space="preserve">about </w:t>
      </w:r>
      <w:r>
        <w:rPr>
          <w:spacing w:val="-4"/>
        </w:rPr>
        <w:t xml:space="preserve">the </w:t>
      </w:r>
      <w:r>
        <w:rPr>
          <w:spacing w:val="-5"/>
        </w:rPr>
        <w:t xml:space="preserve">plot </w:t>
      </w:r>
      <w:r>
        <w:rPr>
          <w:spacing w:val="-3"/>
        </w:rPr>
        <w:t xml:space="preserve">of </w:t>
      </w:r>
      <w:r>
        <w:rPr>
          <w:spacing w:val="-5"/>
        </w:rPr>
        <w:t xml:space="preserve">the whole novel, that’s </w:t>
      </w:r>
      <w:r>
        <w:rPr>
          <w:spacing w:val="-4"/>
        </w:rPr>
        <w:t xml:space="preserve">why </w:t>
      </w:r>
      <w:r>
        <w:rPr>
          <w:spacing w:val="-3"/>
        </w:rPr>
        <w:t xml:space="preserve">if </w:t>
      </w:r>
      <w:r>
        <w:t xml:space="preserve">I </w:t>
      </w:r>
      <w:r>
        <w:rPr>
          <w:spacing w:val="-5"/>
        </w:rPr>
        <w:t xml:space="preserve">were you, </w:t>
      </w:r>
      <w:r>
        <w:t xml:space="preserve">I </w:t>
      </w:r>
      <w:r>
        <w:rPr>
          <w:spacing w:val="-5"/>
        </w:rPr>
        <w:t xml:space="preserve">would </w:t>
      </w:r>
      <w:r>
        <w:rPr>
          <w:spacing w:val="-7"/>
        </w:rPr>
        <w:t xml:space="preserve">strongly </w:t>
      </w:r>
      <w:r>
        <w:rPr>
          <w:spacing w:val="-6"/>
        </w:rPr>
        <w:t>recommend</w:t>
      </w:r>
      <w:r>
        <w:rPr>
          <w:spacing w:val="-13"/>
        </w:rPr>
        <w:t xml:space="preserve"> </w:t>
      </w:r>
      <w:r>
        <w:rPr>
          <w:spacing w:val="-4"/>
        </w:rPr>
        <w:t>you</w:t>
      </w:r>
      <w:r>
        <w:rPr>
          <w:spacing w:val="-13"/>
        </w:rPr>
        <w:t xml:space="preserve"> </w:t>
      </w:r>
      <w:r>
        <w:rPr>
          <w:spacing w:val="-3"/>
        </w:rPr>
        <w:t>to</w:t>
      </w:r>
      <w:r>
        <w:rPr>
          <w:spacing w:val="-13"/>
        </w:rPr>
        <w:t xml:space="preserve"> </w:t>
      </w:r>
      <w:r>
        <w:rPr>
          <w:spacing w:val="-5"/>
        </w:rPr>
        <w:t>have</w:t>
      </w:r>
      <w:r>
        <w:rPr>
          <w:spacing w:val="-13"/>
        </w:rPr>
        <w:t xml:space="preserve"> </w:t>
      </w:r>
      <w:r>
        <w:t>a</w:t>
      </w:r>
      <w:r>
        <w:rPr>
          <w:spacing w:val="-12"/>
        </w:rPr>
        <w:t xml:space="preserve"> </w:t>
      </w:r>
      <w:r>
        <w:rPr>
          <w:spacing w:val="-5"/>
        </w:rPr>
        <w:t>look</w:t>
      </w:r>
      <w:r>
        <w:rPr>
          <w:spacing w:val="-13"/>
        </w:rPr>
        <w:t xml:space="preserve"> </w:t>
      </w:r>
      <w:r>
        <w:rPr>
          <w:spacing w:val="-3"/>
        </w:rPr>
        <w:t>at</w:t>
      </w:r>
      <w:r>
        <w:rPr>
          <w:spacing w:val="-13"/>
        </w:rPr>
        <w:t xml:space="preserve"> </w:t>
      </w:r>
      <w:r>
        <w:rPr>
          <w:spacing w:val="-4"/>
        </w:rPr>
        <w:t>the</w:t>
      </w:r>
      <w:r>
        <w:rPr>
          <w:spacing w:val="-13"/>
        </w:rPr>
        <w:t xml:space="preserve"> </w:t>
      </w:r>
      <w:r>
        <w:rPr>
          <w:spacing w:val="-5"/>
        </w:rPr>
        <w:t>whole</w:t>
      </w:r>
      <w:r>
        <w:rPr>
          <w:spacing w:val="-12"/>
        </w:rPr>
        <w:t xml:space="preserve"> </w:t>
      </w:r>
      <w:r>
        <w:rPr>
          <w:spacing w:val="-5"/>
        </w:rPr>
        <w:t>book</w:t>
      </w:r>
      <w:r>
        <w:rPr>
          <w:spacing w:val="-12"/>
        </w:rPr>
        <w:t xml:space="preserve"> </w:t>
      </w:r>
      <w:r>
        <w:rPr>
          <w:spacing w:val="-4"/>
        </w:rPr>
        <w:t>and</w:t>
      </w:r>
      <w:r>
        <w:rPr>
          <w:spacing w:val="-12"/>
        </w:rPr>
        <w:t xml:space="preserve"> </w:t>
      </w:r>
      <w:r>
        <w:rPr>
          <w:spacing w:val="-5"/>
        </w:rPr>
        <w:t>read</w:t>
      </w:r>
      <w:r>
        <w:rPr>
          <w:spacing w:val="-13"/>
        </w:rPr>
        <w:t xml:space="preserve"> </w:t>
      </w:r>
      <w:r>
        <w:rPr>
          <w:spacing w:val="-5"/>
        </w:rPr>
        <w:t>this</w:t>
      </w:r>
      <w:r>
        <w:rPr>
          <w:spacing w:val="-12"/>
        </w:rPr>
        <w:t xml:space="preserve"> </w:t>
      </w:r>
      <w:r>
        <w:rPr>
          <w:spacing w:val="-5"/>
        </w:rPr>
        <w:t>story</w:t>
      </w:r>
      <w:r>
        <w:rPr>
          <w:spacing w:val="-13"/>
        </w:rPr>
        <w:t xml:space="preserve"> </w:t>
      </w:r>
      <w:r>
        <w:rPr>
          <w:spacing w:val="-5"/>
        </w:rPr>
        <w:t>till</w:t>
      </w:r>
      <w:r>
        <w:rPr>
          <w:spacing w:val="-11"/>
        </w:rPr>
        <w:t xml:space="preserve"> </w:t>
      </w:r>
      <w:r>
        <w:rPr>
          <w:spacing w:val="-4"/>
        </w:rPr>
        <w:t>the</w:t>
      </w:r>
      <w:r>
        <w:rPr>
          <w:spacing w:val="-12"/>
        </w:rPr>
        <w:t xml:space="preserve"> </w:t>
      </w:r>
      <w:r>
        <w:rPr>
          <w:spacing w:val="-6"/>
        </w:rPr>
        <w:t>end.</w:t>
      </w:r>
    </w:p>
    <w:p w14:paraId="24281AE1" w14:textId="77777777" w:rsidR="004F28E8" w:rsidRDefault="004F28E8" w:rsidP="004F28E8">
      <w:pPr>
        <w:widowControl/>
        <w:autoSpaceDE/>
        <w:autoSpaceDN/>
        <w:sectPr w:rsidR="004F28E8">
          <w:pgSz w:w="11910" w:h="16840"/>
          <w:pgMar w:top="1060" w:right="980" w:bottom="1140" w:left="960" w:header="0" w:footer="951" w:gutter="0"/>
          <w:cols w:space="720"/>
        </w:sectPr>
      </w:pPr>
    </w:p>
    <w:p w14:paraId="319BEFA6" w14:textId="77777777" w:rsidR="004F28E8" w:rsidRDefault="004F28E8" w:rsidP="004F28E8">
      <w:pPr>
        <w:pStyle w:val="1"/>
        <w:numPr>
          <w:ilvl w:val="1"/>
          <w:numId w:val="3"/>
        </w:numPr>
        <w:tabs>
          <w:tab w:val="left" w:pos="1244"/>
        </w:tabs>
        <w:spacing w:before="74"/>
        <w:ind w:left="888" w:right="149" w:hanging="463"/>
        <w:jc w:val="both"/>
      </w:pPr>
      <w:r>
        <w:rPr>
          <w:b w:val="0"/>
        </w:rPr>
        <w:lastRenderedPageBreak/>
        <w:tab/>
      </w:r>
      <w:r>
        <w:t>Compare the pattern above with the scheme of the stylistic analysis. Does it highlight all the steps of the stylistic analysis of the text? What are its strengths and</w:t>
      </w:r>
      <w:r>
        <w:rPr>
          <w:spacing w:val="-1"/>
        </w:rPr>
        <w:t xml:space="preserve"> </w:t>
      </w:r>
      <w:r>
        <w:t>weaknesses?</w:t>
      </w:r>
    </w:p>
    <w:p w14:paraId="464578D7" w14:textId="77777777" w:rsidR="004F28E8" w:rsidRDefault="004F28E8" w:rsidP="004F28E8">
      <w:pPr>
        <w:pStyle w:val="a3"/>
        <w:spacing w:before="11"/>
        <w:rPr>
          <w:b/>
          <w:sz w:val="27"/>
        </w:rPr>
      </w:pPr>
    </w:p>
    <w:p w14:paraId="72399928" w14:textId="77777777" w:rsidR="004F28E8" w:rsidRDefault="004F28E8" w:rsidP="004F28E8">
      <w:pPr>
        <w:pStyle w:val="a5"/>
        <w:numPr>
          <w:ilvl w:val="1"/>
          <w:numId w:val="3"/>
        </w:numPr>
        <w:tabs>
          <w:tab w:val="left" w:pos="1244"/>
        </w:tabs>
        <w:ind w:left="888" w:right="151" w:hanging="463"/>
        <w:jc w:val="both"/>
        <w:rPr>
          <w:b/>
          <w:sz w:val="28"/>
        </w:rPr>
      </w:pPr>
      <w:r>
        <w:tab/>
      </w:r>
      <w:r>
        <w:rPr>
          <w:b/>
          <w:sz w:val="28"/>
        </w:rPr>
        <w:t>Analyze the extract from E.A. Poe’s short story “The Tell-Tale Heart” answering the questions</w:t>
      </w:r>
      <w:r>
        <w:rPr>
          <w:b/>
          <w:spacing w:val="-3"/>
          <w:sz w:val="28"/>
        </w:rPr>
        <w:t xml:space="preserve"> </w:t>
      </w:r>
      <w:r>
        <w:rPr>
          <w:b/>
          <w:sz w:val="28"/>
        </w:rPr>
        <w:t>below:</w:t>
      </w:r>
    </w:p>
    <w:p w14:paraId="26B5978F" w14:textId="77777777" w:rsidR="004F28E8" w:rsidRDefault="004F28E8" w:rsidP="004F28E8">
      <w:pPr>
        <w:pStyle w:val="a3"/>
        <w:spacing w:before="8"/>
        <w:rPr>
          <w:b/>
          <w:sz w:val="27"/>
        </w:rPr>
      </w:pPr>
    </w:p>
    <w:p w14:paraId="1F83FE86" w14:textId="77777777" w:rsidR="004F28E8" w:rsidRDefault="004F28E8" w:rsidP="004F28E8">
      <w:pPr>
        <w:pStyle w:val="a5"/>
        <w:numPr>
          <w:ilvl w:val="0"/>
          <w:numId w:val="4"/>
        </w:numPr>
        <w:tabs>
          <w:tab w:val="left" w:pos="1240"/>
        </w:tabs>
        <w:spacing w:line="322" w:lineRule="exact"/>
        <w:jc w:val="both"/>
        <w:rPr>
          <w:sz w:val="28"/>
        </w:rPr>
      </w:pPr>
      <w:r>
        <w:rPr>
          <w:sz w:val="28"/>
        </w:rPr>
        <w:t>Speak on the subject-matter of the</w:t>
      </w:r>
      <w:r>
        <w:rPr>
          <w:spacing w:val="-13"/>
          <w:sz w:val="28"/>
        </w:rPr>
        <w:t xml:space="preserve"> </w:t>
      </w:r>
      <w:r>
        <w:rPr>
          <w:sz w:val="28"/>
        </w:rPr>
        <w:t>passage.</w:t>
      </w:r>
    </w:p>
    <w:p w14:paraId="25C82FA6" w14:textId="77777777" w:rsidR="004F28E8" w:rsidRDefault="004F28E8" w:rsidP="004F28E8">
      <w:pPr>
        <w:pStyle w:val="a5"/>
        <w:numPr>
          <w:ilvl w:val="0"/>
          <w:numId w:val="4"/>
        </w:numPr>
        <w:tabs>
          <w:tab w:val="left" w:pos="1240"/>
        </w:tabs>
        <w:ind w:right="151"/>
        <w:jc w:val="both"/>
        <w:rPr>
          <w:sz w:val="28"/>
        </w:rPr>
      </w:pPr>
      <w:r>
        <w:rPr>
          <w:sz w:val="28"/>
        </w:rPr>
        <w:t>What stylistic devices are used in the first paragraph to describe the narra- tor’s emotional and physical</w:t>
      </w:r>
      <w:r>
        <w:rPr>
          <w:spacing w:val="-5"/>
          <w:sz w:val="28"/>
        </w:rPr>
        <w:t xml:space="preserve"> </w:t>
      </w:r>
      <w:r>
        <w:rPr>
          <w:sz w:val="28"/>
        </w:rPr>
        <w:t>state?</w:t>
      </w:r>
    </w:p>
    <w:p w14:paraId="0BD8CC66" w14:textId="77777777" w:rsidR="004F28E8" w:rsidRDefault="004F28E8" w:rsidP="004F28E8">
      <w:pPr>
        <w:pStyle w:val="a5"/>
        <w:numPr>
          <w:ilvl w:val="0"/>
          <w:numId w:val="4"/>
        </w:numPr>
        <w:tabs>
          <w:tab w:val="left" w:pos="1240"/>
        </w:tabs>
        <w:ind w:right="148"/>
        <w:jc w:val="both"/>
        <w:rPr>
          <w:sz w:val="28"/>
        </w:rPr>
      </w:pPr>
      <w:r>
        <w:rPr>
          <w:sz w:val="28"/>
        </w:rPr>
        <w:t>Analyze the stylistic peculiarities (lexical and syntactical) in the sentences: “</w:t>
      </w:r>
      <w:r>
        <w:rPr>
          <w:i/>
          <w:sz w:val="28"/>
        </w:rPr>
        <w:t>It is impossible to say how first the idea entered my brain; but once con- ceived, it haunted me day and night. Object there was none. Passion there was</w:t>
      </w:r>
      <w:r>
        <w:rPr>
          <w:i/>
          <w:spacing w:val="-2"/>
          <w:sz w:val="28"/>
        </w:rPr>
        <w:t xml:space="preserve"> </w:t>
      </w:r>
      <w:r>
        <w:rPr>
          <w:i/>
          <w:sz w:val="28"/>
        </w:rPr>
        <w:t>none.</w:t>
      </w:r>
      <w:r>
        <w:rPr>
          <w:sz w:val="28"/>
        </w:rPr>
        <w:t>”</w:t>
      </w:r>
    </w:p>
    <w:p w14:paraId="17261769" w14:textId="77777777" w:rsidR="004F28E8" w:rsidRDefault="004F28E8" w:rsidP="004F28E8">
      <w:pPr>
        <w:pStyle w:val="a5"/>
        <w:numPr>
          <w:ilvl w:val="0"/>
          <w:numId w:val="4"/>
        </w:numPr>
        <w:tabs>
          <w:tab w:val="left" w:pos="1240"/>
        </w:tabs>
        <w:ind w:right="148"/>
        <w:jc w:val="both"/>
        <w:rPr>
          <w:sz w:val="28"/>
        </w:rPr>
      </w:pPr>
      <w:r>
        <w:rPr>
          <w:sz w:val="28"/>
        </w:rPr>
        <w:t>What stylistic device is used in the sentence “</w:t>
      </w:r>
      <w:r>
        <w:rPr>
          <w:i/>
          <w:sz w:val="28"/>
        </w:rPr>
        <w:t>He had the eye of a vulture – a pale blue eye, with a film over it.</w:t>
      </w:r>
      <w:r>
        <w:rPr>
          <w:sz w:val="28"/>
        </w:rPr>
        <w:t>” to show that the narrator is</w:t>
      </w:r>
      <w:r>
        <w:rPr>
          <w:spacing w:val="-18"/>
          <w:sz w:val="28"/>
        </w:rPr>
        <w:t xml:space="preserve"> </w:t>
      </w:r>
      <w:r>
        <w:rPr>
          <w:sz w:val="28"/>
        </w:rPr>
        <w:t>afraid?</w:t>
      </w:r>
    </w:p>
    <w:p w14:paraId="2B5CCD05" w14:textId="77777777" w:rsidR="004F28E8" w:rsidRDefault="004F28E8" w:rsidP="004F28E8">
      <w:pPr>
        <w:pStyle w:val="a5"/>
        <w:numPr>
          <w:ilvl w:val="0"/>
          <w:numId w:val="4"/>
        </w:numPr>
        <w:tabs>
          <w:tab w:val="left" w:pos="1240"/>
        </w:tabs>
        <w:ind w:right="149"/>
        <w:jc w:val="both"/>
        <w:rPr>
          <w:sz w:val="28"/>
        </w:rPr>
      </w:pPr>
      <w:r>
        <w:rPr>
          <w:sz w:val="28"/>
        </w:rPr>
        <w:t>Analyze the stylistic device of climax “</w:t>
      </w:r>
      <w:r>
        <w:rPr>
          <w:i/>
          <w:sz w:val="28"/>
        </w:rPr>
        <w:t>You should have seen how wisely I proceeded – with what caution – with what foresight – with what dissimula- tion I went to work!</w:t>
      </w:r>
      <w:r>
        <w:rPr>
          <w:sz w:val="28"/>
        </w:rPr>
        <w:t>”, and say how it helps to develop the flow of the story and to convey the</w:t>
      </w:r>
      <w:r>
        <w:rPr>
          <w:spacing w:val="-5"/>
          <w:sz w:val="28"/>
        </w:rPr>
        <w:t xml:space="preserve"> </w:t>
      </w:r>
      <w:r>
        <w:rPr>
          <w:sz w:val="28"/>
        </w:rPr>
        <w:t>situation.</w:t>
      </w:r>
    </w:p>
    <w:p w14:paraId="2232034C" w14:textId="77777777" w:rsidR="004F28E8" w:rsidRDefault="004F28E8" w:rsidP="004F28E8">
      <w:pPr>
        <w:pStyle w:val="a5"/>
        <w:numPr>
          <w:ilvl w:val="0"/>
          <w:numId w:val="4"/>
        </w:numPr>
        <w:tabs>
          <w:tab w:val="left" w:pos="1240"/>
        </w:tabs>
        <w:ind w:right="149"/>
        <w:jc w:val="both"/>
        <w:rPr>
          <w:sz w:val="28"/>
        </w:rPr>
      </w:pPr>
      <w:r>
        <w:rPr>
          <w:sz w:val="28"/>
        </w:rPr>
        <w:t>Analyze the last paragraph of the passage. Comment on the narrator’s nerv- ous state and feelings suggested by the cases of repetition, polysyndeton, in- terjections, exclamatory sentences,</w:t>
      </w:r>
      <w:r>
        <w:rPr>
          <w:spacing w:val="-4"/>
          <w:sz w:val="28"/>
        </w:rPr>
        <w:t xml:space="preserve"> </w:t>
      </w:r>
      <w:r>
        <w:rPr>
          <w:sz w:val="28"/>
        </w:rPr>
        <w:t>etc.</w:t>
      </w:r>
    </w:p>
    <w:p w14:paraId="73B54336" w14:textId="77777777" w:rsidR="004F28E8" w:rsidRDefault="004F28E8" w:rsidP="004F28E8">
      <w:pPr>
        <w:pStyle w:val="a5"/>
        <w:numPr>
          <w:ilvl w:val="0"/>
          <w:numId w:val="4"/>
        </w:numPr>
        <w:tabs>
          <w:tab w:val="left" w:pos="1240"/>
        </w:tabs>
        <w:ind w:right="149"/>
        <w:jc w:val="both"/>
        <w:rPr>
          <w:sz w:val="28"/>
        </w:rPr>
      </w:pPr>
      <w:r>
        <w:rPr>
          <w:sz w:val="28"/>
        </w:rPr>
        <w:t>Summing up the analysis discuss the stylistic devices used to describe the narrator’s</w:t>
      </w:r>
      <w:r>
        <w:rPr>
          <w:spacing w:val="-3"/>
          <w:sz w:val="28"/>
        </w:rPr>
        <w:t xml:space="preserve"> </w:t>
      </w:r>
      <w:r>
        <w:rPr>
          <w:sz w:val="28"/>
        </w:rPr>
        <w:t>madness.</w:t>
      </w:r>
    </w:p>
    <w:p w14:paraId="0BE06F33" w14:textId="77777777" w:rsidR="004F28E8" w:rsidRDefault="004F28E8" w:rsidP="004F28E8">
      <w:pPr>
        <w:pStyle w:val="a3"/>
        <w:spacing w:before="1"/>
        <w:rPr>
          <w:sz w:val="16"/>
        </w:rPr>
      </w:pPr>
    </w:p>
    <w:p w14:paraId="3C169F51" w14:textId="77777777" w:rsidR="004F28E8" w:rsidRDefault="004F28E8" w:rsidP="004F28E8">
      <w:pPr>
        <w:pStyle w:val="1"/>
        <w:spacing w:before="88" w:line="322" w:lineRule="exact"/>
        <w:ind w:left="4476" w:right="0"/>
        <w:jc w:val="left"/>
      </w:pPr>
      <w:r>
        <w:t>E.A. Poe</w:t>
      </w:r>
    </w:p>
    <w:p w14:paraId="4AEAAB36" w14:textId="77777777" w:rsidR="004F28E8" w:rsidRDefault="004F28E8" w:rsidP="004F28E8">
      <w:pPr>
        <w:ind w:left="3795"/>
        <w:jc w:val="both"/>
        <w:rPr>
          <w:b/>
          <w:sz w:val="28"/>
        </w:rPr>
      </w:pPr>
      <w:r>
        <w:rPr>
          <w:b/>
          <w:sz w:val="28"/>
        </w:rPr>
        <w:t>The Tell-Tale Heart</w:t>
      </w:r>
    </w:p>
    <w:p w14:paraId="27B706B8" w14:textId="77777777" w:rsidR="004F28E8" w:rsidRDefault="004F28E8" w:rsidP="004F28E8">
      <w:pPr>
        <w:pStyle w:val="a3"/>
        <w:spacing w:before="116"/>
        <w:ind w:left="173" w:right="148" w:firstLine="709"/>
        <w:jc w:val="both"/>
      </w:pPr>
      <w:r>
        <w:t>TRUE! – nervous – very, very dreadfully nervous I had been and am; but why will you say that I am mad? The disease had sharpened my senses – not destroyed – not dulled them. Above all was the sense of hearing acute. I heard all things in the heaven and in the earth. I heard many things in hell. How, then, am I mad? Hearken! and observe how healthily – how calmly I can tell you the whole story.</w:t>
      </w:r>
    </w:p>
    <w:p w14:paraId="33897AFD" w14:textId="77777777" w:rsidR="004F28E8" w:rsidRDefault="004F28E8" w:rsidP="004F28E8">
      <w:pPr>
        <w:pStyle w:val="a3"/>
        <w:spacing w:before="1"/>
        <w:ind w:left="173" w:right="148" w:firstLine="709"/>
        <w:jc w:val="both"/>
      </w:pPr>
      <w:r>
        <w:t>It is impossible to say how first the idea entered my brain; but once conceived, it haunted me day and night. Object there was none. Passion there was none. I loved the old man. He had never wronged me. He had never given me insult. For his gold    I had no desire. I think it was his eye! yes, it was this! He had the eye of a vulture – a pale blue eye, with a film over it. Whenever it fell upon me, my blood ran cold; and so by degrees – very gradually – I made up my mind to take the life of the old man, and thus rid myself of the eye</w:t>
      </w:r>
      <w:r>
        <w:rPr>
          <w:spacing w:val="-8"/>
        </w:rPr>
        <w:t xml:space="preserve"> </w:t>
      </w:r>
      <w:r>
        <w:t>forever.</w:t>
      </w:r>
    </w:p>
    <w:p w14:paraId="3C4013F4" w14:textId="77777777" w:rsidR="004F28E8" w:rsidRPr="004F28E8" w:rsidRDefault="004F28E8" w:rsidP="004F28E8">
      <w:pPr>
        <w:pStyle w:val="a3"/>
        <w:ind w:left="174" w:right="149" w:firstLine="709"/>
        <w:jc w:val="both"/>
        <w:rPr>
          <w:lang w:val="en-US"/>
        </w:rPr>
      </w:pPr>
      <w:r w:rsidRPr="004F28E8">
        <w:rPr>
          <w:lang w:val="en-US"/>
        </w:rPr>
        <w:t xml:space="preserve">Now </w:t>
      </w:r>
      <w:r w:rsidRPr="004F28E8">
        <w:rPr>
          <w:spacing w:val="-3"/>
          <w:lang w:val="en-US"/>
        </w:rPr>
        <w:t xml:space="preserve">this </w:t>
      </w:r>
      <w:r w:rsidRPr="004F28E8">
        <w:rPr>
          <w:lang w:val="en-US"/>
        </w:rPr>
        <w:t xml:space="preserve">is the </w:t>
      </w:r>
      <w:r w:rsidRPr="004F28E8">
        <w:rPr>
          <w:spacing w:val="-3"/>
          <w:lang w:val="en-US"/>
        </w:rPr>
        <w:t xml:space="preserve">point. </w:t>
      </w:r>
      <w:r w:rsidRPr="004F28E8">
        <w:rPr>
          <w:lang w:val="en-US"/>
        </w:rPr>
        <w:t xml:space="preserve">You fancy me mad. Madmen know nothing. But </w:t>
      </w:r>
      <w:r w:rsidRPr="004F28E8">
        <w:rPr>
          <w:spacing w:val="-2"/>
          <w:lang w:val="en-US"/>
        </w:rPr>
        <w:t xml:space="preserve">you </w:t>
      </w:r>
      <w:r w:rsidRPr="004F28E8">
        <w:rPr>
          <w:spacing w:val="-3"/>
          <w:lang w:val="en-US"/>
        </w:rPr>
        <w:t xml:space="preserve">should </w:t>
      </w:r>
      <w:r w:rsidRPr="004F28E8">
        <w:rPr>
          <w:lang w:val="en-US"/>
        </w:rPr>
        <w:t xml:space="preserve">have </w:t>
      </w:r>
      <w:r w:rsidRPr="004F28E8">
        <w:rPr>
          <w:spacing w:val="-3"/>
          <w:lang w:val="en-US"/>
        </w:rPr>
        <w:t xml:space="preserve">seen </w:t>
      </w:r>
      <w:r w:rsidRPr="004F28E8">
        <w:rPr>
          <w:lang w:val="en-US"/>
        </w:rPr>
        <w:t>me. You should have seen how wisely I proceeded – with what cau- tion – with what foresight – with what dissimulation I went to work! I was never kinder</w:t>
      </w:r>
      <w:r w:rsidRPr="004F28E8">
        <w:rPr>
          <w:spacing w:val="-8"/>
          <w:lang w:val="en-US"/>
        </w:rPr>
        <w:t xml:space="preserve"> </w:t>
      </w:r>
      <w:r w:rsidRPr="004F28E8">
        <w:rPr>
          <w:lang w:val="en-US"/>
        </w:rPr>
        <w:t>to</w:t>
      </w:r>
      <w:r w:rsidRPr="004F28E8">
        <w:rPr>
          <w:spacing w:val="-7"/>
          <w:lang w:val="en-US"/>
        </w:rPr>
        <w:t xml:space="preserve"> </w:t>
      </w:r>
      <w:r w:rsidRPr="004F28E8">
        <w:rPr>
          <w:lang w:val="en-US"/>
        </w:rPr>
        <w:t>the</w:t>
      </w:r>
      <w:r w:rsidRPr="004F28E8">
        <w:rPr>
          <w:spacing w:val="-8"/>
          <w:lang w:val="en-US"/>
        </w:rPr>
        <w:t xml:space="preserve"> </w:t>
      </w:r>
      <w:r w:rsidRPr="004F28E8">
        <w:rPr>
          <w:lang w:val="en-US"/>
        </w:rPr>
        <w:t>old</w:t>
      </w:r>
      <w:r w:rsidRPr="004F28E8">
        <w:rPr>
          <w:spacing w:val="-7"/>
          <w:lang w:val="en-US"/>
        </w:rPr>
        <w:t xml:space="preserve"> </w:t>
      </w:r>
      <w:r w:rsidRPr="004F28E8">
        <w:rPr>
          <w:lang w:val="en-US"/>
        </w:rPr>
        <w:t>man</w:t>
      </w:r>
      <w:r w:rsidRPr="004F28E8">
        <w:rPr>
          <w:spacing w:val="-8"/>
          <w:lang w:val="en-US"/>
        </w:rPr>
        <w:t xml:space="preserve"> </w:t>
      </w:r>
      <w:r w:rsidRPr="004F28E8">
        <w:rPr>
          <w:lang w:val="en-US"/>
        </w:rPr>
        <w:t>than</w:t>
      </w:r>
      <w:r w:rsidRPr="004F28E8">
        <w:rPr>
          <w:spacing w:val="-7"/>
          <w:lang w:val="en-US"/>
        </w:rPr>
        <w:t xml:space="preserve"> </w:t>
      </w:r>
      <w:r w:rsidRPr="004F28E8">
        <w:rPr>
          <w:lang w:val="en-US"/>
        </w:rPr>
        <w:t>during</w:t>
      </w:r>
      <w:r w:rsidRPr="004F28E8">
        <w:rPr>
          <w:spacing w:val="-8"/>
          <w:lang w:val="en-US"/>
        </w:rPr>
        <w:t xml:space="preserve"> </w:t>
      </w:r>
      <w:r w:rsidRPr="004F28E8">
        <w:rPr>
          <w:lang w:val="en-US"/>
        </w:rPr>
        <w:t>the</w:t>
      </w:r>
      <w:r w:rsidRPr="004F28E8">
        <w:rPr>
          <w:spacing w:val="-7"/>
          <w:lang w:val="en-US"/>
        </w:rPr>
        <w:t xml:space="preserve"> </w:t>
      </w:r>
      <w:r w:rsidRPr="004F28E8">
        <w:rPr>
          <w:lang w:val="en-US"/>
        </w:rPr>
        <w:t>whole</w:t>
      </w:r>
      <w:r w:rsidRPr="004F28E8">
        <w:rPr>
          <w:spacing w:val="-7"/>
          <w:lang w:val="en-US"/>
        </w:rPr>
        <w:t xml:space="preserve"> </w:t>
      </w:r>
      <w:r w:rsidRPr="004F28E8">
        <w:rPr>
          <w:spacing w:val="-3"/>
          <w:lang w:val="en-US"/>
        </w:rPr>
        <w:t>week</w:t>
      </w:r>
      <w:r w:rsidRPr="004F28E8">
        <w:rPr>
          <w:spacing w:val="-8"/>
          <w:lang w:val="en-US"/>
        </w:rPr>
        <w:t xml:space="preserve"> </w:t>
      </w:r>
      <w:r w:rsidRPr="004F28E8">
        <w:rPr>
          <w:lang w:val="en-US"/>
        </w:rPr>
        <w:t>before</w:t>
      </w:r>
      <w:r w:rsidRPr="004F28E8">
        <w:rPr>
          <w:spacing w:val="-8"/>
          <w:lang w:val="en-US"/>
        </w:rPr>
        <w:t xml:space="preserve"> </w:t>
      </w:r>
      <w:r w:rsidRPr="004F28E8">
        <w:rPr>
          <w:lang w:val="en-US"/>
        </w:rPr>
        <w:t>I</w:t>
      </w:r>
      <w:r w:rsidRPr="004F28E8">
        <w:rPr>
          <w:spacing w:val="-7"/>
          <w:lang w:val="en-US"/>
        </w:rPr>
        <w:t xml:space="preserve"> </w:t>
      </w:r>
      <w:r w:rsidRPr="004F28E8">
        <w:rPr>
          <w:lang w:val="en-US"/>
        </w:rPr>
        <w:t>killed</w:t>
      </w:r>
      <w:r w:rsidRPr="004F28E8">
        <w:rPr>
          <w:spacing w:val="-7"/>
          <w:lang w:val="en-US"/>
        </w:rPr>
        <w:t xml:space="preserve"> </w:t>
      </w:r>
      <w:r w:rsidRPr="004F28E8">
        <w:rPr>
          <w:lang w:val="en-US"/>
        </w:rPr>
        <w:t>him.</w:t>
      </w:r>
      <w:r w:rsidRPr="004F28E8">
        <w:rPr>
          <w:spacing w:val="-8"/>
          <w:lang w:val="en-US"/>
        </w:rPr>
        <w:t xml:space="preserve"> </w:t>
      </w:r>
      <w:r w:rsidRPr="004F28E8">
        <w:rPr>
          <w:lang w:val="en-US"/>
        </w:rPr>
        <w:t>And</w:t>
      </w:r>
      <w:r w:rsidRPr="004F28E8">
        <w:rPr>
          <w:spacing w:val="-7"/>
          <w:lang w:val="en-US"/>
        </w:rPr>
        <w:t xml:space="preserve"> </w:t>
      </w:r>
      <w:r w:rsidRPr="004F28E8">
        <w:rPr>
          <w:lang w:val="en-US"/>
        </w:rPr>
        <w:t>every</w:t>
      </w:r>
      <w:r w:rsidRPr="004F28E8">
        <w:rPr>
          <w:spacing w:val="-7"/>
          <w:lang w:val="en-US"/>
        </w:rPr>
        <w:t xml:space="preserve"> </w:t>
      </w:r>
      <w:r w:rsidRPr="004F28E8">
        <w:rPr>
          <w:spacing w:val="-2"/>
          <w:lang w:val="en-US"/>
        </w:rPr>
        <w:t>night,</w:t>
      </w:r>
    </w:p>
    <w:p w14:paraId="014A3B88" w14:textId="77777777" w:rsidR="004F28E8" w:rsidRPr="004F28E8" w:rsidRDefault="004F28E8" w:rsidP="004F28E8">
      <w:pPr>
        <w:widowControl/>
        <w:autoSpaceDE/>
        <w:autoSpaceDN/>
        <w:rPr>
          <w:lang w:val="en-US"/>
        </w:rPr>
        <w:sectPr w:rsidR="004F28E8" w:rsidRPr="004F28E8">
          <w:pgSz w:w="11910" w:h="16840"/>
          <w:pgMar w:top="1060" w:right="980" w:bottom="1140" w:left="960" w:header="0" w:footer="951" w:gutter="0"/>
          <w:cols w:space="720"/>
        </w:sectPr>
      </w:pPr>
    </w:p>
    <w:p w14:paraId="17DA7340" w14:textId="77777777" w:rsidR="004F28E8" w:rsidRPr="004F28E8" w:rsidRDefault="004F28E8" w:rsidP="004F28E8">
      <w:pPr>
        <w:pStyle w:val="a3"/>
        <w:spacing w:before="70"/>
        <w:ind w:left="173" w:right="145"/>
        <w:jc w:val="both"/>
        <w:rPr>
          <w:lang w:val="en-US"/>
        </w:rPr>
      </w:pPr>
      <w:r w:rsidRPr="004F28E8">
        <w:rPr>
          <w:lang w:val="en-US"/>
        </w:rPr>
        <w:lastRenderedPageBreak/>
        <w:t xml:space="preserve">about midnight, I turned the latch of his door and opened it – oh so gently! And then, when I had made an opening sufficient for my head, I put in a </w:t>
      </w:r>
      <w:r w:rsidRPr="004F28E8">
        <w:rPr>
          <w:spacing w:val="-3"/>
          <w:lang w:val="en-US"/>
        </w:rPr>
        <w:t xml:space="preserve">dark </w:t>
      </w:r>
      <w:r w:rsidRPr="004F28E8">
        <w:rPr>
          <w:lang w:val="en-US"/>
        </w:rPr>
        <w:t xml:space="preserve">lantern, all closed, closed, that no light </w:t>
      </w:r>
      <w:r w:rsidRPr="004F28E8">
        <w:rPr>
          <w:spacing w:val="-3"/>
          <w:lang w:val="en-US"/>
        </w:rPr>
        <w:t xml:space="preserve">shone </w:t>
      </w:r>
      <w:r w:rsidRPr="004F28E8">
        <w:rPr>
          <w:lang w:val="en-US"/>
        </w:rPr>
        <w:t>out, and then I thrust in my head. Oh, you would have laughed to see how cunningly I thrust it in! I moved it slowly – very, very slowly, so that</w:t>
      </w:r>
      <w:r w:rsidRPr="004F28E8">
        <w:rPr>
          <w:spacing w:val="-6"/>
          <w:lang w:val="en-US"/>
        </w:rPr>
        <w:t xml:space="preserve"> </w:t>
      </w:r>
      <w:r w:rsidRPr="004F28E8">
        <w:rPr>
          <w:lang w:val="en-US"/>
        </w:rPr>
        <w:t>I</w:t>
      </w:r>
      <w:r w:rsidRPr="004F28E8">
        <w:rPr>
          <w:spacing w:val="-5"/>
          <w:lang w:val="en-US"/>
        </w:rPr>
        <w:t xml:space="preserve"> </w:t>
      </w:r>
      <w:r w:rsidRPr="004F28E8">
        <w:rPr>
          <w:lang w:val="en-US"/>
        </w:rPr>
        <w:t>might</w:t>
      </w:r>
      <w:r w:rsidRPr="004F28E8">
        <w:rPr>
          <w:spacing w:val="-5"/>
          <w:lang w:val="en-US"/>
        </w:rPr>
        <w:t xml:space="preserve"> </w:t>
      </w:r>
      <w:r w:rsidRPr="004F28E8">
        <w:rPr>
          <w:lang w:val="en-US"/>
        </w:rPr>
        <w:t>not</w:t>
      </w:r>
      <w:r w:rsidRPr="004F28E8">
        <w:rPr>
          <w:spacing w:val="-6"/>
          <w:lang w:val="en-US"/>
        </w:rPr>
        <w:t xml:space="preserve"> </w:t>
      </w:r>
      <w:r w:rsidRPr="004F28E8">
        <w:rPr>
          <w:lang w:val="en-US"/>
        </w:rPr>
        <w:t>disturb</w:t>
      </w:r>
      <w:r w:rsidRPr="004F28E8">
        <w:rPr>
          <w:spacing w:val="-5"/>
          <w:lang w:val="en-US"/>
        </w:rPr>
        <w:t xml:space="preserve"> </w:t>
      </w:r>
      <w:r w:rsidRPr="004F28E8">
        <w:rPr>
          <w:lang w:val="en-US"/>
        </w:rPr>
        <w:t>the</w:t>
      </w:r>
      <w:r w:rsidRPr="004F28E8">
        <w:rPr>
          <w:spacing w:val="-5"/>
          <w:lang w:val="en-US"/>
        </w:rPr>
        <w:t xml:space="preserve"> </w:t>
      </w:r>
      <w:r w:rsidRPr="004F28E8">
        <w:rPr>
          <w:lang w:val="en-US"/>
        </w:rPr>
        <w:t>old</w:t>
      </w:r>
      <w:r w:rsidRPr="004F28E8">
        <w:rPr>
          <w:spacing w:val="-5"/>
          <w:lang w:val="en-US"/>
        </w:rPr>
        <w:t xml:space="preserve"> </w:t>
      </w:r>
      <w:r w:rsidRPr="004F28E8">
        <w:rPr>
          <w:lang w:val="en-US"/>
        </w:rPr>
        <w:t>man's</w:t>
      </w:r>
      <w:r w:rsidRPr="004F28E8">
        <w:rPr>
          <w:spacing w:val="-6"/>
          <w:lang w:val="en-US"/>
        </w:rPr>
        <w:t xml:space="preserve"> </w:t>
      </w:r>
      <w:r w:rsidRPr="004F28E8">
        <w:rPr>
          <w:lang w:val="en-US"/>
        </w:rPr>
        <w:t>sleep.</w:t>
      </w:r>
      <w:r w:rsidRPr="004F28E8">
        <w:rPr>
          <w:spacing w:val="-6"/>
          <w:lang w:val="en-US"/>
        </w:rPr>
        <w:t xml:space="preserve"> </w:t>
      </w:r>
      <w:r w:rsidRPr="004F28E8">
        <w:rPr>
          <w:lang w:val="en-US"/>
        </w:rPr>
        <w:t>It</w:t>
      </w:r>
      <w:r w:rsidRPr="004F28E8">
        <w:rPr>
          <w:spacing w:val="-5"/>
          <w:lang w:val="en-US"/>
        </w:rPr>
        <w:t xml:space="preserve"> </w:t>
      </w:r>
      <w:r w:rsidRPr="004F28E8">
        <w:rPr>
          <w:lang w:val="en-US"/>
        </w:rPr>
        <w:t>took</w:t>
      </w:r>
      <w:r w:rsidRPr="004F28E8">
        <w:rPr>
          <w:spacing w:val="-6"/>
          <w:lang w:val="en-US"/>
        </w:rPr>
        <w:t xml:space="preserve"> </w:t>
      </w:r>
      <w:r w:rsidRPr="004F28E8">
        <w:rPr>
          <w:lang w:val="en-US"/>
        </w:rPr>
        <w:t>me</w:t>
      </w:r>
      <w:r w:rsidRPr="004F28E8">
        <w:rPr>
          <w:spacing w:val="-5"/>
          <w:lang w:val="en-US"/>
        </w:rPr>
        <w:t xml:space="preserve"> </w:t>
      </w:r>
      <w:r w:rsidRPr="004F28E8">
        <w:rPr>
          <w:lang w:val="en-US"/>
        </w:rPr>
        <w:t>an</w:t>
      </w:r>
      <w:r w:rsidRPr="004F28E8">
        <w:rPr>
          <w:spacing w:val="-5"/>
          <w:lang w:val="en-US"/>
        </w:rPr>
        <w:t xml:space="preserve"> </w:t>
      </w:r>
      <w:r w:rsidRPr="004F28E8">
        <w:rPr>
          <w:lang w:val="en-US"/>
        </w:rPr>
        <w:t>hour</w:t>
      </w:r>
      <w:r w:rsidRPr="004F28E8">
        <w:rPr>
          <w:spacing w:val="-5"/>
          <w:lang w:val="en-US"/>
        </w:rPr>
        <w:t xml:space="preserve"> </w:t>
      </w:r>
      <w:r w:rsidRPr="004F28E8">
        <w:rPr>
          <w:lang w:val="en-US"/>
        </w:rPr>
        <w:t>to</w:t>
      </w:r>
      <w:r w:rsidRPr="004F28E8">
        <w:rPr>
          <w:spacing w:val="-7"/>
          <w:lang w:val="en-US"/>
        </w:rPr>
        <w:t xml:space="preserve"> </w:t>
      </w:r>
      <w:r w:rsidRPr="004F28E8">
        <w:rPr>
          <w:lang w:val="en-US"/>
        </w:rPr>
        <w:t>place</w:t>
      </w:r>
      <w:r w:rsidRPr="004F28E8">
        <w:rPr>
          <w:spacing w:val="-4"/>
          <w:lang w:val="en-US"/>
        </w:rPr>
        <w:t xml:space="preserve"> </w:t>
      </w:r>
      <w:r w:rsidRPr="004F28E8">
        <w:rPr>
          <w:lang w:val="en-US"/>
        </w:rPr>
        <w:t>my</w:t>
      </w:r>
      <w:r w:rsidRPr="004F28E8">
        <w:rPr>
          <w:spacing w:val="-4"/>
          <w:lang w:val="en-US"/>
        </w:rPr>
        <w:t xml:space="preserve"> </w:t>
      </w:r>
      <w:r w:rsidRPr="004F28E8">
        <w:rPr>
          <w:lang w:val="en-US"/>
        </w:rPr>
        <w:t>whole</w:t>
      </w:r>
      <w:r w:rsidRPr="004F28E8">
        <w:rPr>
          <w:spacing w:val="-5"/>
          <w:lang w:val="en-US"/>
        </w:rPr>
        <w:t xml:space="preserve"> </w:t>
      </w:r>
      <w:r w:rsidRPr="004F28E8">
        <w:rPr>
          <w:lang w:val="en-US"/>
        </w:rPr>
        <w:t xml:space="preserve">head within the opening so far that I could </w:t>
      </w:r>
      <w:r w:rsidRPr="004F28E8">
        <w:rPr>
          <w:spacing w:val="-2"/>
          <w:lang w:val="en-US"/>
        </w:rPr>
        <w:t xml:space="preserve">see </w:t>
      </w:r>
      <w:r w:rsidRPr="004F28E8">
        <w:rPr>
          <w:lang w:val="en-US"/>
        </w:rPr>
        <w:t xml:space="preserve">him as he lay </w:t>
      </w:r>
      <w:r w:rsidRPr="004F28E8">
        <w:rPr>
          <w:spacing w:val="-3"/>
          <w:lang w:val="en-US"/>
        </w:rPr>
        <w:t xml:space="preserve">upon </w:t>
      </w:r>
      <w:r w:rsidRPr="004F28E8">
        <w:rPr>
          <w:lang w:val="en-US"/>
        </w:rPr>
        <w:t xml:space="preserve">his </w:t>
      </w:r>
      <w:r w:rsidRPr="004F28E8">
        <w:rPr>
          <w:spacing w:val="-3"/>
          <w:lang w:val="en-US"/>
        </w:rPr>
        <w:t xml:space="preserve">bed. </w:t>
      </w:r>
      <w:r w:rsidRPr="004F28E8">
        <w:rPr>
          <w:lang w:val="en-US"/>
        </w:rPr>
        <w:t xml:space="preserve">Ha! </w:t>
      </w:r>
      <w:r w:rsidRPr="004F28E8">
        <w:rPr>
          <w:spacing w:val="-3"/>
          <w:lang w:val="en-US"/>
        </w:rPr>
        <w:t xml:space="preserve">would </w:t>
      </w:r>
      <w:r w:rsidRPr="004F28E8">
        <w:rPr>
          <w:lang w:val="en-US"/>
        </w:rPr>
        <w:t xml:space="preserve">a </w:t>
      </w:r>
      <w:r w:rsidRPr="004F28E8">
        <w:rPr>
          <w:spacing w:val="-3"/>
          <w:lang w:val="en-US"/>
        </w:rPr>
        <w:t xml:space="preserve">madman  </w:t>
      </w:r>
      <w:r w:rsidRPr="004F28E8">
        <w:rPr>
          <w:lang w:val="en-US"/>
        </w:rPr>
        <w:t xml:space="preserve">have been so wise as </w:t>
      </w:r>
      <w:r w:rsidRPr="004F28E8">
        <w:rPr>
          <w:spacing w:val="-3"/>
          <w:lang w:val="en-US"/>
        </w:rPr>
        <w:t>this,</w:t>
      </w:r>
      <w:r w:rsidRPr="004F28E8">
        <w:rPr>
          <w:spacing w:val="64"/>
          <w:lang w:val="en-US"/>
        </w:rPr>
        <w:t xml:space="preserve"> </w:t>
      </w:r>
      <w:r w:rsidRPr="004F28E8">
        <w:rPr>
          <w:lang w:val="en-US"/>
        </w:rPr>
        <w:t xml:space="preserve">And then, when my head was </w:t>
      </w:r>
      <w:r w:rsidRPr="004F28E8">
        <w:rPr>
          <w:spacing w:val="-3"/>
          <w:lang w:val="en-US"/>
        </w:rPr>
        <w:t>well</w:t>
      </w:r>
      <w:r w:rsidRPr="004F28E8">
        <w:rPr>
          <w:spacing w:val="64"/>
          <w:lang w:val="en-US"/>
        </w:rPr>
        <w:t xml:space="preserve"> </w:t>
      </w:r>
      <w:r w:rsidRPr="004F28E8">
        <w:rPr>
          <w:lang w:val="en-US"/>
        </w:rPr>
        <w:t xml:space="preserve">in the </w:t>
      </w:r>
      <w:r w:rsidRPr="004F28E8">
        <w:rPr>
          <w:spacing w:val="-3"/>
          <w:lang w:val="en-US"/>
        </w:rPr>
        <w:t xml:space="preserve">room, </w:t>
      </w:r>
      <w:r w:rsidRPr="004F28E8">
        <w:rPr>
          <w:spacing w:val="64"/>
          <w:lang w:val="en-US"/>
        </w:rPr>
        <w:t xml:space="preserve"> </w:t>
      </w:r>
      <w:r w:rsidRPr="004F28E8">
        <w:rPr>
          <w:lang w:val="en-US"/>
        </w:rPr>
        <w:t xml:space="preserve">I undid the lantern cautiously-oh, so </w:t>
      </w:r>
      <w:r w:rsidRPr="004F28E8">
        <w:rPr>
          <w:spacing w:val="-3"/>
          <w:lang w:val="en-US"/>
        </w:rPr>
        <w:t xml:space="preserve">cautiously </w:t>
      </w:r>
      <w:r w:rsidRPr="004F28E8">
        <w:rPr>
          <w:lang w:val="en-US"/>
        </w:rPr>
        <w:t>– cautiously (for the hinges creaked) – I</w:t>
      </w:r>
      <w:r w:rsidRPr="004F28E8">
        <w:rPr>
          <w:spacing w:val="-11"/>
          <w:lang w:val="en-US"/>
        </w:rPr>
        <w:t xml:space="preserve"> </w:t>
      </w:r>
      <w:r w:rsidRPr="004F28E8">
        <w:rPr>
          <w:lang w:val="en-US"/>
        </w:rPr>
        <w:t>undid</w:t>
      </w:r>
      <w:r w:rsidRPr="004F28E8">
        <w:rPr>
          <w:spacing w:val="-6"/>
          <w:lang w:val="en-US"/>
        </w:rPr>
        <w:t xml:space="preserve"> </w:t>
      </w:r>
      <w:r w:rsidRPr="004F28E8">
        <w:rPr>
          <w:lang w:val="en-US"/>
        </w:rPr>
        <w:t>it</w:t>
      </w:r>
      <w:r w:rsidRPr="004F28E8">
        <w:rPr>
          <w:spacing w:val="-6"/>
          <w:lang w:val="en-US"/>
        </w:rPr>
        <w:t xml:space="preserve"> </w:t>
      </w:r>
      <w:r w:rsidRPr="004F28E8">
        <w:rPr>
          <w:lang w:val="en-US"/>
        </w:rPr>
        <w:t>just</w:t>
      </w:r>
      <w:r w:rsidRPr="004F28E8">
        <w:rPr>
          <w:spacing w:val="-7"/>
          <w:lang w:val="en-US"/>
        </w:rPr>
        <w:t xml:space="preserve"> </w:t>
      </w:r>
      <w:r w:rsidRPr="004F28E8">
        <w:rPr>
          <w:lang w:val="en-US"/>
        </w:rPr>
        <w:t>so</w:t>
      </w:r>
      <w:r w:rsidRPr="004F28E8">
        <w:rPr>
          <w:spacing w:val="-6"/>
          <w:lang w:val="en-US"/>
        </w:rPr>
        <w:t xml:space="preserve"> </w:t>
      </w:r>
      <w:r w:rsidRPr="004F28E8">
        <w:rPr>
          <w:lang w:val="en-US"/>
        </w:rPr>
        <w:t>much</w:t>
      </w:r>
      <w:r w:rsidRPr="004F28E8">
        <w:rPr>
          <w:spacing w:val="-6"/>
          <w:lang w:val="en-US"/>
        </w:rPr>
        <w:t xml:space="preserve"> </w:t>
      </w:r>
      <w:r w:rsidRPr="004F28E8">
        <w:rPr>
          <w:lang w:val="en-US"/>
        </w:rPr>
        <w:t>that</w:t>
      </w:r>
      <w:r w:rsidRPr="004F28E8">
        <w:rPr>
          <w:spacing w:val="-7"/>
          <w:lang w:val="en-US"/>
        </w:rPr>
        <w:t xml:space="preserve"> </w:t>
      </w:r>
      <w:r w:rsidRPr="004F28E8">
        <w:rPr>
          <w:lang w:val="en-US"/>
        </w:rPr>
        <w:t>a</w:t>
      </w:r>
      <w:r w:rsidRPr="004F28E8">
        <w:rPr>
          <w:spacing w:val="-6"/>
          <w:lang w:val="en-US"/>
        </w:rPr>
        <w:t xml:space="preserve"> </w:t>
      </w:r>
      <w:r w:rsidRPr="004F28E8">
        <w:rPr>
          <w:lang w:val="en-US"/>
        </w:rPr>
        <w:t>single</w:t>
      </w:r>
      <w:r w:rsidRPr="004F28E8">
        <w:rPr>
          <w:spacing w:val="-6"/>
          <w:lang w:val="en-US"/>
        </w:rPr>
        <w:t xml:space="preserve"> </w:t>
      </w:r>
      <w:r w:rsidRPr="004F28E8">
        <w:rPr>
          <w:lang w:val="en-US"/>
        </w:rPr>
        <w:t>thin</w:t>
      </w:r>
      <w:r w:rsidRPr="004F28E8">
        <w:rPr>
          <w:spacing w:val="-7"/>
          <w:lang w:val="en-US"/>
        </w:rPr>
        <w:t xml:space="preserve"> </w:t>
      </w:r>
      <w:r w:rsidRPr="004F28E8">
        <w:rPr>
          <w:lang w:val="en-US"/>
        </w:rPr>
        <w:t>ray</w:t>
      </w:r>
      <w:r w:rsidRPr="004F28E8">
        <w:rPr>
          <w:spacing w:val="-6"/>
          <w:lang w:val="en-US"/>
        </w:rPr>
        <w:t xml:space="preserve"> </w:t>
      </w:r>
      <w:r w:rsidRPr="004F28E8">
        <w:rPr>
          <w:lang w:val="en-US"/>
        </w:rPr>
        <w:t>fell</w:t>
      </w:r>
      <w:r w:rsidRPr="004F28E8">
        <w:rPr>
          <w:spacing w:val="-6"/>
          <w:lang w:val="en-US"/>
        </w:rPr>
        <w:t xml:space="preserve"> </w:t>
      </w:r>
      <w:r w:rsidRPr="004F28E8">
        <w:rPr>
          <w:lang w:val="en-US"/>
        </w:rPr>
        <w:t>upon</w:t>
      </w:r>
      <w:r w:rsidRPr="004F28E8">
        <w:rPr>
          <w:spacing w:val="-7"/>
          <w:lang w:val="en-US"/>
        </w:rPr>
        <w:t xml:space="preserve"> </w:t>
      </w:r>
      <w:r w:rsidRPr="004F28E8">
        <w:rPr>
          <w:lang w:val="en-US"/>
        </w:rPr>
        <w:t>the</w:t>
      </w:r>
      <w:r w:rsidRPr="004F28E8">
        <w:rPr>
          <w:spacing w:val="-6"/>
          <w:lang w:val="en-US"/>
        </w:rPr>
        <w:t xml:space="preserve"> </w:t>
      </w:r>
      <w:r w:rsidRPr="004F28E8">
        <w:rPr>
          <w:lang w:val="en-US"/>
        </w:rPr>
        <w:t>vulture</w:t>
      </w:r>
      <w:r w:rsidRPr="004F28E8">
        <w:rPr>
          <w:spacing w:val="-6"/>
          <w:lang w:val="en-US"/>
        </w:rPr>
        <w:t xml:space="preserve"> </w:t>
      </w:r>
      <w:r w:rsidRPr="004F28E8">
        <w:rPr>
          <w:lang w:val="en-US"/>
        </w:rPr>
        <w:t>eye.</w:t>
      </w:r>
      <w:r w:rsidRPr="004F28E8">
        <w:rPr>
          <w:spacing w:val="-7"/>
          <w:lang w:val="en-US"/>
        </w:rPr>
        <w:t xml:space="preserve"> </w:t>
      </w:r>
      <w:r w:rsidRPr="004F28E8">
        <w:rPr>
          <w:lang w:val="en-US"/>
        </w:rPr>
        <w:t>And</w:t>
      </w:r>
      <w:r w:rsidRPr="004F28E8">
        <w:rPr>
          <w:spacing w:val="-6"/>
          <w:lang w:val="en-US"/>
        </w:rPr>
        <w:t xml:space="preserve"> </w:t>
      </w:r>
      <w:r w:rsidRPr="004F28E8">
        <w:rPr>
          <w:lang w:val="en-US"/>
        </w:rPr>
        <w:t>this</w:t>
      </w:r>
      <w:r w:rsidRPr="004F28E8">
        <w:rPr>
          <w:spacing w:val="-6"/>
          <w:lang w:val="en-US"/>
        </w:rPr>
        <w:t xml:space="preserve"> </w:t>
      </w:r>
      <w:r w:rsidRPr="004F28E8">
        <w:rPr>
          <w:lang w:val="en-US"/>
        </w:rPr>
        <w:t>I</w:t>
      </w:r>
      <w:r w:rsidRPr="004F28E8">
        <w:rPr>
          <w:spacing w:val="-7"/>
          <w:lang w:val="en-US"/>
        </w:rPr>
        <w:t xml:space="preserve"> </w:t>
      </w:r>
      <w:r w:rsidRPr="004F28E8">
        <w:rPr>
          <w:lang w:val="en-US"/>
        </w:rPr>
        <w:t>did</w:t>
      </w:r>
      <w:r w:rsidRPr="004F28E8">
        <w:rPr>
          <w:spacing w:val="-6"/>
          <w:lang w:val="en-US"/>
        </w:rPr>
        <w:t xml:space="preserve"> </w:t>
      </w:r>
      <w:r w:rsidRPr="004F28E8">
        <w:rPr>
          <w:spacing w:val="-2"/>
          <w:lang w:val="en-US"/>
        </w:rPr>
        <w:t xml:space="preserve">for </w:t>
      </w:r>
      <w:r w:rsidRPr="004F28E8">
        <w:rPr>
          <w:spacing w:val="-3"/>
          <w:lang w:val="en-US"/>
        </w:rPr>
        <w:t xml:space="preserve">seven </w:t>
      </w:r>
      <w:r w:rsidRPr="004F28E8">
        <w:rPr>
          <w:lang w:val="en-US"/>
        </w:rPr>
        <w:t>long nights – every night just at midnight – but I found the eye always closed; and so it was impossible to do the work; for it was not the old man who vexed me,</w:t>
      </w:r>
      <w:r w:rsidRPr="004F28E8">
        <w:rPr>
          <w:spacing w:val="-30"/>
          <w:lang w:val="en-US"/>
        </w:rPr>
        <w:t xml:space="preserve"> </w:t>
      </w:r>
      <w:r w:rsidRPr="004F28E8">
        <w:rPr>
          <w:spacing w:val="-2"/>
          <w:lang w:val="en-US"/>
        </w:rPr>
        <w:t xml:space="preserve">but </w:t>
      </w:r>
      <w:r w:rsidRPr="004F28E8">
        <w:rPr>
          <w:lang w:val="en-US"/>
        </w:rPr>
        <w:t xml:space="preserve">his Evil Eye. And every </w:t>
      </w:r>
      <w:r w:rsidRPr="004F28E8">
        <w:rPr>
          <w:spacing w:val="-3"/>
          <w:lang w:val="en-US"/>
        </w:rPr>
        <w:t xml:space="preserve">morning, </w:t>
      </w:r>
      <w:r w:rsidRPr="004F28E8">
        <w:rPr>
          <w:lang w:val="en-US"/>
        </w:rPr>
        <w:t xml:space="preserve">when the day </w:t>
      </w:r>
      <w:r w:rsidRPr="004F28E8">
        <w:rPr>
          <w:spacing w:val="-3"/>
          <w:lang w:val="en-US"/>
        </w:rPr>
        <w:t xml:space="preserve">broke, </w:t>
      </w:r>
      <w:r w:rsidRPr="004F28E8">
        <w:rPr>
          <w:lang w:val="en-US"/>
        </w:rPr>
        <w:t xml:space="preserve">I </w:t>
      </w:r>
      <w:r w:rsidRPr="004F28E8">
        <w:rPr>
          <w:spacing w:val="-3"/>
          <w:lang w:val="en-US"/>
        </w:rPr>
        <w:t xml:space="preserve">went </w:t>
      </w:r>
      <w:r w:rsidRPr="004F28E8">
        <w:rPr>
          <w:lang w:val="en-US"/>
        </w:rPr>
        <w:t xml:space="preserve">boldly </w:t>
      </w:r>
      <w:r w:rsidRPr="004F28E8">
        <w:rPr>
          <w:spacing w:val="-3"/>
          <w:lang w:val="en-US"/>
        </w:rPr>
        <w:t xml:space="preserve">into </w:t>
      </w:r>
      <w:r w:rsidRPr="004F28E8">
        <w:rPr>
          <w:lang w:val="en-US"/>
        </w:rPr>
        <w:t xml:space="preserve">the </w:t>
      </w:r>
      <w:r w:rsidRPr="004F28E8">
        <w:rPr>
          <w:spacing w:val="-3"/>
          <w:lang w:val="en-US"/>
        </w:rPr>
        <w:t xml:space="preserve">chamber, </w:t>
      </w:r>
      <w:r w:rsidRPr="004F28E8">
        <w:rPr>
          <w:lang w:val="en-US"/>
        </w:rPr>
        <w:t xml:space="preserve">and spoke courageously to </w:t>
      </w:r>
      <w:r w:rsidRPr="004F28E8">
        <w:rPr>
          <w:spacing w:val="-3"/>
          <w:lang w:val="en-US"/>
        </w:rPr>
        <w:t xml:space="preserve">him, calling </w:t>
      </w:r>
      <w:r w:rsidRPr="004F28E8">
        <w:rPr>
          <w:lang w:val="en-US"/>
        </w:rPr>
        <w:t xml:space="preserve">him by name in a </w:t>
      </w:r>
      <w:r w:rsidRPr="004F28E8">
        <w:rPr>
          <w:spacing w:val="-3"/>
          <w:lang w:val="en-US"/>
        </w:rPr>
        <w:t xml:space="preserve">hearty </w:t>
      </w:r>
      <w:r w:rsidRPr="004F28E8">
        <w:rPr>
          <w:lang w:val="en-US"/>
        </w:rPr>
        <w:t>tone, and inquiring how</w:t>
      </w:r>
      <w:r w:rsidRPr="004F28E8">
        <w:rPr>
          <w:spacing w:val="-5"/>
          <w:lang w:val="en-US"/>
        </w:rPr>
        <w:t xml:space="preserve"> </w:t>
      </w:r>
      <w:r w:rsidRPr="004F28E8">
        <w:rPr>
          <w:lang w:val="en-US"/>
        </w:rPr>
        <w:t>he</w:t>
      </w:r>
      <w:r w:rsidRPr="004F28E8">
        <w:rPr>
          <w:spacing w:val="-4"/>
          <w:lang w:val="en-US"/>
        </w:rPr>
        <w:t xml:space="preserve"> </w:t>
      </w:r>
      <w:r w:rsidRPr="004F28E8">
        <w:rPr>
          <w:lang w:val="en-US"/>
        </w:rPr>
        <w:t>has</w:t>
      </w:r>
      <w:r w:rsidRPr="004F28E8">
        <w:rPr>
          <w:spacing w:val="-4"/>
          <w:lang w:val="en-US"/>
        </w:rPr>
        <w:t xml:space="preserve"> </w:t>
      </w:r>
      <w:r w:rsidRPr="004F28E8">
        <w:rPr>
          <w:lang w:val="en-US"/>
        </w:rPr>
        <w:t>passed</w:t>
      </w:r>
      <w:r w:rsidRPr="004F28E8">
        <w:rPr>
          <w:spacing w:val="-5"/>
          <w:lang w:val="en-US"/>
        </w:rPr>
        <w:t xml:space="preserve"> </w:t>
      </w:r>
      <w:r w:rsidRPr="004F28E8">
        <w:rPr>
          <w:lang w:val="en-US"/>
        </w:rPr>
        <w:t>the</w:t>
      </w:r>
      <w:r w:rsidRPr="004F28E8">
        <w:rPr>
          <w:spacing w:val="-4"/>
          <w:lang w:val="en-US"/>
        </w:rPr>
        <w:t xml:space="preserve"> </w:t>
      </w:r>
      <w:r w:rsidRPr="004F28E8">
        <w:rPr>
          <w:lang w:val="en-US"/>
        </w:rPr>
        <w:t>night.</w:t>
      </w:r>
      <w:r w:rsidRPr="004F28E8">
        <w:rPr>
          <w:spacing w:val="-3"/>
          <w:lang w:val="en-US"/>
        </w:rPr>
        <w:t xml:space="preserve"> </w:t>
      </w:r>
      <w:r w:rsidRPr="004F28E8">
        <w:rPr>
          <w:lang w:val="en-US"/>
        </w:rPr>
        <w:t>So</w:t>
      </w:r>
      <w:r w:rsidRPr="004F28E8">
        <w:rPr>
          <w:spacing w:val="-5"/>
          <w:lang w:val="en-US"/>
        </w:rPr>
        <w:t xml:space="preserve"> </w:t>
      </w:r>
      <w:r w:rsidRPr="004F28E8">
        <w:rPr>
          <w:lang w:val="en-US"/>
        </w:rPr>
        <w:t>you</w:t>
      </w:r>
      <w:r w:rsidRPr="004F28E8">
        <w:rPr>
          <w:spacing w:val="-4"/>
          <w:lang w:val="en-US"/>
        </w:rPr>
        <w:t xml:space="preserve"> </w:t>
      </w:r>
      <w:r w:rsidRPr="004F28E8">
        <w:rPr>
          <w:lang w:val="en-US"/>
        </w:rPr>
        <w:t>see</w:t>
      </w:r>
      <w:r w:rsidRPr="004F28E8">
        <w:rPr>
          <w:spacing w:val="-4"/>
          <w:lang w:val="en-US"/>
        </w:rPr>
        <w:t xml:space="preserve"> </w:t>
      </w:r>
      <w:r w:rsidRPr="004F28E8">
        <w:rPr>
          <w:lang w:val="en-US"/>
        </w:rPr>
        <w:t>he</w:t>
      </w:r>
      <w:r w:rsidRPr="004F28E8">
        <w:rPr>
          <w:spacing w:val="-5"/>
          <w:lang w:val="en-US"/>
        </w:rPr>
        <w:t xml:space="preserve"> </w:t>
      </w:r>
      <w:r w:rsidRPr="004F28E8">
        <w:rPr>
          <w:lang w:val="en-US"/>
        </w:rPr>
        <w:t>would</w:t>
      </w:r>
      <w:r w:rsidRPr="004F28E8">
        <w:rPr>
          <w:spacing w:val="-4"/>
          <w:lang w:val="en-US"/>
        </w:rPr>
        <w:t xml:space="preserve"> </w:t>
      </w:r>
      <w:r w:rsidRPr="004F28E8">
        <w:rPr>
          <w:lang w:val="en-US"/>
        </w:rPr>
        <w:t>have</w:t>
      </w:r>
      <w:r w:rsidRPr="004F28E8">
        <w:rPr>
          <w:spacing w:val="-4"/>
          <w:lang w:val="en-US"/>
        </w:rPr>
        <w:t xml:space="preserve"> </w:t>
      </w:r>
      <w:r w:rsidRPr="004F28E8">
        <w:rPr>
          <w:lang w:val="en-US"/>
        </w:rPr>
        <w:t>been</w:t>
      </w:r>
      <w:r w:rsidRPr="004F28E8">
        <w:rPr>
          <w:spacing w:val="-2"/>
          <w:lang w:val="en-US"/>
        </w:rPr>
        <w:t xml:space="preserve"> </w:t>
      </w:r>
      <w:r w:rsidRPr="004F28E8">
        <w:rPr>
          <w:lang w:val="en-US"/>
        </w:rPr>
        <w:t>a</w:t>
      </w:r>
      <w:r w:rsidRPr="004F28E8">
        <w:rPr>
          <w:spacing w:val="-3"/>
          <w:lang w:val="en-US"/>
        </w:rPr>
        <w:t xml:space="preserve"> </w:t>
      </w:r>
      <w:r w:rsidRPr="004F28E8">
        <w:rPr>
          <w:lang w:val="en-US"/>
        </w:rPr>
        <w:t>very</w:t>
      </w:r>
      <w:r w:rsidRPr="004F28E8">
        <w:rPr>
          <w:spacing w:val="-4"/>
          <w:lang w:val="en-US"/>
        </w:rPr>
        <w:t xml:space="preserve"> </w:t>
      </w:r>
      <w:r w:rsidRPr="004F28E8">
        <w:rPr>
          <w:lang w:val="en-US"/>
        </w:rPr>
        <w:t>profound</w:t>
      </w:r>
      <w:r w:rsidRPr="004F28E8">
        <w:rPr>
          <w:spacing w:val="-3"/>
          <w:lang w:val="en-US"/>
        </w:rPr>
        <w:t xml:space="preserve"> </w:t>
      </w:r>
      <w:r w:rsidRPr="004F28E8">
        <w:rPr>
          <w:lang w:val="en-US"/>
        </w:rPr>
        <w:t>old</w:t>
      </w:r>
      <w:r w:rsidRPr="004F28E8">
        <w:rPr>
          <w:spacing w:val="-4"/>
          <w:lang w:val="en-US"/>
        </w:rPr>
        <w:t xml:space="preserve"> </w:t>
      </w:r>
      <w:r w:rsidRPr="004F28E8">
        <w:rPr>
          <w:lang w:val="en-US"/>
        </w:rPr>
        <w:t>man, indeed,</w:t>
      </w:r>
      <w:r w:rsidRPr="004F28E8">
        <w:rPr>
          <w:spacing w:val="-11"/>
          <w:lang w:val="en-US"/>
        </w:rPr>
        <w:t xml:space="preserve"> </w:t>
      </w:r>
      <w:r w:rsidRPr="004F28E8">
        <w:rPr>
          <w:lang w:val="en-US"/>
        </w:rPr>
        <w:t>to</w:t>
      </w:r>
      <w:r w:rsidRPr="004F28E8">
        <w:rPr>
          <w:spacing w:val="-8"/>
          <w:lang w:val="en-US"/>
        </w:rPr>
        <w:t xml:space="preserve"> </w:t>
      </w:r>
      <w:r w:rsidRPr="004F28E8">
        <w:rPr>
          <w:spacing w:val="-3"/>
          <w:lang w:val="en-US"/>
        </w:rPr>
        <w:t>suspect</w:t>
      </w:r>
      <w:r w:rsidRPr="004F28E8">
        <w:rPr>
          <w:spacing w:val="-10"/>
          <w:lang w:val="en-US"/>
        </w:rPr>
        <w:t xml:space="preserve"> </w:t>
      </w:r>
      <w:r w:rsidRPr="004F28E8">
        <w:rPr>
          <w:lang w:val="en-US"/>
        </w:rPr>
        <w:t>that</w:t>
      </w:r>
      <w:r w:rsidRPr="004F28E8">
        <w:rPr>
          <w:spacing w:val="-10"/>
          <w:lang w:val="en-US"/>
        </w:rPr>
        <w:t xml:space="preserve"> </w:t>
      </w:r>
      <w:r w:rsidRPr="004F28E8">
        <w:rPr>
          <w:lang w:val="en-US"/>
        </w:rPr>
        <w:t>every</w:t>
      </w:r>
      <w:r w:rsidRPr="004F28E8">
        <w:rPr>
          <w:spacing w:val="-10"/>
          <w:lang w:val="en-US"/>
        </w:rPr>
        <w:t xml:space="preserve"> </w:t>
      </w:r>
      <w:r w:rsidRPr="004F28E8">
        <w:rPr>
          <w:lang w:val="en-US"/>
        </w:rPr>
        <w:t>night,</w:t>
      </w:r>
      <w:r w:rsidRPr="004F28E8">
        <w:rPr>
          <w:spacing w:val="-10"/>
          <w:lang w:val="en-US"/>
        </w:rPr>
        <w:t xml:space="preserve"> </w:t>
      </w:r>
      <w:r w:rsidRPr="004F28E8">
        <w:rPr>
          <w:lang w:val="en-US"/>
        </w:rPr>
        <w:t>just</w:t>
      </w:r>
      <w:r w:rsidRPr="004F28E8">
        <w:rPr>
          <w:spacing w:val="-10"/>
          <w:lang w:val="en-US"/>
        </w:rPr>
        <w:t xml:space="preserve"> </w:t>
      </w:r>
      <w:r w:rsidRPr="004F28E8">
        <w:rPr>
          <w:lang w:val="en-US"/>
        </w:rPr>
        <w:t>at</w:t>
      </w:r>
      <w:r w:rsidRPr="004F28E8">
        <w:rPr>
          <w:spacing w:val="-12"/>
          <w:lang w:val="en-US"/>
        </w:rPr>
        <w:t xml:space="preserve"> </w:t>
      </w:r>
      <w:r w:rsidRPr="004F28E8">
        <w:rPr>
          <w:lang w:val="en-US"/>
        </w:rPr>
        <w:t>twelve,</w:t>
      </w:r>
      <w:r w:rsidRPr="004F28E8">
        <w:rPr>
          <w:spacing w:val="-10"/>
          <w:lang w:val="en-US"/>
        </w:rPr>
        <w:t xml:space="preserve"> </w:t>
      </w:r>
      <w:r w:rsidRPr="004F28E8">
        <w:rPr>
          <w:lang w:val="en-US"/>
        </w:rPr>
        <w:t>I</w:t>
      </w:r>
      <w:r w:rsidRPr="004F28E8">
        <w:rPr>
          <w:spacing w:val="-10"/>
          <w:lang w:val="en-US"/>
        </w:rPr>
        <w:t xml:space="preserve"> </w:t>
      </w:r>
      <w:r w:rsidRPr="004F28E8">
        <w:rPr>
          <w:lang w:val="en-US"/>
        </w:rPr>
        <w:t>looked</w:t>
      </w:r>
      <w:r w:rsidRPr="004F28E8">
        <w:rPr>
          <w:spacing w:val="-10"/>
          <w:lang w:val="en-US"/>
        </w:rPr>
        <w:t xml:space="preserve"> </w:t>
      </w:r>
      <w:r w:rsidRPr="004F28E8">
        <w:rPr>
          <w:lang w:val="en-US"/>
        </w:rPr>
        <w:t>in</w:t>
      </w:r>
      <w:r w:rsidRPr="004F28E8">
        <w:rPr>
          <w:spacing w:val="-10"/>
          <w:lang w:val="en-US"/>
        </w:rPr>
        <w:t xml:space="preserve"> </w:t>
      </w:r>
      <w:r w:rsidRPr="004F28E8">
        <w:rPr>
          <w:lang w:val="en-US"/>
        </w:rPr>
        <w:t>upon</w:t>
      </w:r>
      <w:r w:rsidRPr="004F28E8">
        <w:rPr>
          <w:spacing w:val="-10"/>
          <w:lang w:val="en-US"/>
        </w:rPr>
        <w:t xml:space="preserve"> </w:t>
      </w:r>
      <w:r w:rsidRPr="004F28E8">
        <w:rPr>
          <w:lang w:val="en-US"/>
        </w:rPr>
        <w:t>him</w:t>
      </w:r>
      <w:r w:rsidRPr="004F28E8">
        <w:rPr>
          <w:spacing w:val="-10"/>
          <w:lang w:val="en-US"/>
        </w:rPr>
        <w:t xml:space="preserve"> </w:t>
      </w:r>
      <w:r w:rsidRPr="004F28E8">
        <w:rPr>
          <w:lang w:val="en-US"/>
        </w:rPr>
        <w:t>while</w:t>
      </w:r>
      <w:r w:rsidRPr="004F28E8">
        <w:rPr>
          <w:spacing w:val="-10"/>
          <w:lang w:val="en-US"/>
        </w:rPr>
        <w:t xml:space="preserve"> </w:t>
      </w:r>
      <w:r w:rsidRPr="004F28E8">
        <w:rPr>
          <w:lang w:val="en-US"/>
        </w:rPr>
        <w:t>he</w:t>
      </w:r>
      <w:r w:rsidRPr="004F28E8">
        <w:rPr>
          <w:spacing w:val="-10"/>
          <w:lang w:val="en-US"/>
        </w:rPr>
        <w:t xml:space="preserve"> </w:t>
      </w:r>
      <w:r w:rsidRPr="004F28E8">
        <w:rPr>
          <w:spacing w:val="-2"/>
          <w:lang w:val="en-US"/>
        </w:rPr>
        <w:t>slept.</w:t>
      </w:r>
    </w:p>
    <w:p w14:paraId="6E19F6D0" w14:textId="77777777" w:rsidR="001D2F2A" w:rsidRPr="004F28E8" w:rsidRDefault="001D2F2A">
      <w:pPr>
        <w:rPr>
          <w:lang w:val="en-US"/>
        </w:rPr>
      </w:pPr>
    </w:p>
    <w:sectPr w:rsidR="001D2F2A" w:rsidRPr="004F28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738E0"/>
    <w:multiLevelType w:val="hybridMultilevel"/>
    <w:tmpl w:val="4EFC9384"/>
    <w:lvl w:ilvl="0" w:tplc="9AD8BAD8">
      <w:start w:val="1"/>
      <w:numFmt w:val="decimal"/>
      <w:lvlText w:val="%1."/>
      <w:lvlJc w:val="left"/>
      <w:pPr>
        <w:ind w:left="1239" w:hanging="463"/>
      </w:pPr>
      <w:rPr>
        <w:rFonts w:ascii="Times New Roman" w:eastAsia="Times New Roman" w:hAnsi="Times New Roman" w:cs="Times New Roman" w:hint="default"/>
        <w:b/>
        <w:bCs/>
        <w:w w:val="99"/>
        <w:sz w:val="28"/>
        <w:szCs w:val="28"/>
        <w:lang w:val="ru-RU" w:eastAsia="ru-RU" w:bidi="ru-RU"/>
      </w:rPr>
    </w:lvl>
    <w:lvl w:ilvl="1" w:tplc="A0183B1C">
      <w:numFmt w:val="bullet"/>
      <w:lvlText w:val="•"/>
      <w:lvlJc w:val="left"/>
      <w:pPr>
        <w:ind w:left="1240" w:hanging="463"/>
      </w:pPr>
      <w:rPr>
        <w:lang w:val="ru-RU" w:eastAsia="ru-RU" w:bidi="ru-RU"/>
      </w:rPr>
    </w:lvl>
    <w:lvl w:ilvl="2" w:tplc="F712F470">
      <w:numFmt w:val="bullet"/>
      <w:lvlText w:val="•"/>
      <w:lvlJc w:val="left"/>
      <w:pPr>
        <w:ind w:left="2209" w:hanging="463"/>
      </w:pPr>
      <w:rPr>
        <w:lang w:val="ru-RU" w:eastAsia="ru-RU" w:bidi="ru-RU"/>
      </w:rPr>
    </w:lvl>
    <w:lvl w:ilvl="3" w:tplc="F8A6AFE8">
      <w:numFmt w:val="bullet"/>
      <w:lvlText w:val="•"/>
      <w:lvlJc w:val="left"/>
      <w:pPr>
        <w:ind w:left="3178" w:hanging="463"/>
      </w:pPr>
      <w:rPr>
        <w:lang w:val="ru-RU" w:eastAsia="ru-RU" w:bidi="ru-RU"/>
      </w:rPr>
    </w:lvl>
    <w:lvl w:ilvl="4" w:tplc="C7CA35CA">
      <w:numFmt w:val="bullet"/>
      <w:lvlText w:val="•"/>
      <w:lvlJc w:val="left"/>
      <w:pPr>
        <w:ind w:left="4148" w:hanging="463"/>
      </w:pPr>
      <w:rPr>
        <w:lang w:val="ru-RU" w:eastAsia="ru-RU" w:bidi="ru-RU"/>
      </w:rPr>
    </w:lvl>
    <w:lvl w:ilvl="5" w:tplc="D4E0264C">
      <w:numFmt w:val="bullet"/>
      <w:lvlText w:val="•"/>
      <w:lvlJc w:val="left"/>
      <w:pPr>
        <w:ind w:left="5117" w:hanging="463"/>
      </w:pPr>
      <w:rPr>
        <w:lang w:val="ru-RU" w:eastAsia="ru-RU" w:bidi="ru-RU"/>
      </w:rPr>
    </w:lvl>
    <w:lvl w:ilvl="6" w:tplc="8F041B66">
      <w:numFmt w:val="bullet"/>
      <w:lvlText w:val="•"/>
      <w:lvlJc w:val="left"/>
      <w:pPr>
        <w:ind w:left="6086" w:hanging="463"/>
      </w:pPr>
      <w:rPr>
        <w:lang w:val="ru-RU" w:eastAsia="ru-RU" w:bidi="ru-RU"/>
      </w:rPr>
    </w:lvl>
    <w:lvl w:ilvl="7" w:tplc="6B7268AC">
      <w:numFmt w:val="bullet"/>
      <w:lvlText w:val="•"/>
      <w:lvlJc w:val="left"/>
      <w:pPr>
        <w:ind w:left="7056" w:hanging="463"/>
      </w:pPr>
      <w:rPr>
        <w:lang w:val="ru-RU" w:eastAsia="ru-RU" w:bidi="ru-RU"/>
      </w:rPr>
    </w:lvl>
    <w:lvl w:ilvl="8" w:tplc="E7BA6E42">
      <w:numFmt w:val="bullet"/>
      <w:lvlText w:val="•"/>
      <w:lvlJc w:val="left"/>
      <w:pPr>
        <w:ind w:left="8025" w:hanging="463"/>
      </w:pPr>
      <w:rPr>
        <w:lang w:val="ru-RU" w:eastAsia="ru-RU" w:bidi="ru-RU"/>
      </w:rPr>
    </w:lvl>
  </w:abstractNum>
  <w:abstractNum w:abstractNumId="1" w15:restartNumberingAfterBreak="0">
    <w:nsid w:val="295F6C4D"/>
    <w:multiLevelType w:val="hybridMultilevel"/>
    <w:tmpl w:val="2B1E6610"/>
    <w:lvl w:ilvl="0" w:tplc="E6F4DA1C">
      <w:start w:val="1"/>
      <w:numFmt w:val="decimal"/>
      <w:lvlText w:val="%1."/>
      <w:lvlJc w:val="left"/>
      <w:pPr>
        <w:ind w:left="893" w:hanging="454"/>
      </w:pPr>
      <w:rPr>
        <w:rFonts w:ascii="Times New Roman" w:eastAsia="Times New Roman" w:hAnsi="Times New Roman" w:cs="Times New Roman" w:hint="default"/>
        <w:b/>
        <w:bCs/>
        <w:w w:val="99"/>
        <w:sz w:val="28"/>
        <w:szCs w:val="28"/>
        <w:lang w:val="ru-RU" w:eastAsia="ru-RU" w:bidi="ru-RU"/>
      </w:rPr>
    </w:lvl>
    <w:lvl w:ilvl="1" w:tplc="E9C48F5E">
      <w:numFmt w:val="bullet"/>
      <w:lvlText w:val="•"/>
      <w:lvlJc w:val="left"/>
      <w:pPr>
        <w:ind w:left="1806" w:hanging="454"/>
      </w:pPr>
      <w:rPr>
        <w:lang w:val="ru-RU" w:eastAsia="ru-RU" w:bidi="ru-RU"/>
      </w:rPr>
    </w:lvl>
    <w:lvl w:ilvl="2" w:tplc="87EAA5D6">
      <w:numFmt w:val="bullet"/>
      <w:lvlText w:val="•"/>
      <w:lvlJc w:val="left"/>
      <w:pPr>
        <w:ind w:left="2712" w:hanging="454"/>
      </w:pPr>
      <w:rPr>
        <w:lang w:val="ru-RU" w:eastAsia="ru-RU" w:bidi="ru-RU"/>
      </w:rPr>
    </w:lvl>
    <w:lvl w:ilvl="3" w:tplc="ABAC87F8">
      <w:numFmt w:val="bullet"/>
      <w:lvlText w:val="•"/>
      <w:lvlJc w:val="left"/>
      <w:pPr>
        <w:ind w:left="3619" w:hanging="454"/>
      </w:pPr>
      <w:rPr>
        <w:lang w:val="ru-RU" w:eastAsia="ru-RU" w:bidi="ru-RU"/>
      </w:rPr>
    </w:lvl>
    <w:lvl w:ilvl="4" w:tplc="DDEC23B8">
      <w:numFmt w:val="bullet"/>
      <w:lvlText w:val="•"/>
      <w:lvlJc w:val="left"/>
      <w:pPr>
        <w:ind w:left="4525" w:hanging="454"/>
      </w:pPr>
      <w:rPr>
        <w:lang w:val="ru-RU" w:eastAsia="ru-RU" w:bidi="ru-RU"/>
      </w:rPr>
    </w:lvl>
    <w:lvl w:ilvl="5" w:tplc="A860F71C">
      <w:numFmt w:val="bullet"/>
      <w:lvlText w:val="•"/>
      <w:lvlJc w:val="left"/>
      <w:pPr>
        <w:ind w:left="5432" w:hanging="454"/>
      </w:pPr>
      <w:rPr>
        <w:lang w:val="ru-RU" w:eastAsia="ru-RU" w:bidi="ru-RU"/>
      </w:rPr>
    </w:lvl>
    <w:lvl w:ilvl="6" w:tplc="7B74798C">
      <w:numFmt w:val="bullet"/>
      <w:lvlText w:val="•"/>
      <w:lvlJc w:val="left"/>
      <w:pPr>
        <w:ind w:left="6338" w:hanging="454"/>
      </w:pPr>
      <w:rPr>
        <w:lang w:val="ru-RU" w:eastAsia="ru-RU" w:bidi="ru-RU"/>
      </w:rPr>
    </w:lvl>
    <w:lvl w:ilvl="7" w:tplc="9312AD92">
      <w:numFmt w:val="bullet"/>
      <w:lvlText w:val="•"/>
      <w:lvlJc w:val="left"/>
      <w:pPr>
        <w:ind w:left="7245" w:hanging="454"/>
      </w:pPr>
      <w:rPr>
        <w:lang w:val="ru-RU" w:eastAsia="ru-RU" w:bidi="ru-RU"/>
      </w:rPr>
    </w:lvl>
    <w:lvl w:ilvl="8" w:tplc="6CBE1E62">
      <w:numFmt w:val="bullet"/>
      <w:lvlText w:val="•"/>
      <w:lvlJc w:val="left"/>
      <w:pPr>
        <w:ind w:left="8151" w:hanging="454"/>
      </w:pPr>
      <w:rPr>
        <w:lang w:val="ru-RU" w:eastAsia="ru-RU" w:bidi="ru-RU"/>
      </w:rPr>
    </w:lvl>
  </w:abstractNum>
  <w:abstractNum w:abstractNumId="2" w15:restartNumberingAfterBreak="0">
    <w:nsid w:val="3C9D17BF"/>
    <w:multiLevelType w:val="hybridMultilevel"/>
    <w:tmpl w:val="7CC4F9F4"/>
    <w:lvl w:ilvl="0" w:tplc="875C50F0">
      <w:start w:val="1"/>
      <w:numFmt w:val="decimal"/>
      <w:lvlText w:val="%1."/>
      <w:lvlJc w:val="left"/>
      <w:pPr>
        <w:ind w:left="883" w:hanging="454"/>
      </w:pPr>
      <w:rPr>
        <w:rFonts w:ascii="Times New Roman" w:eastAsia="Times New Roman" w:hAnsi="Times New Roman" w:cs="Times New Roman" w:hint="default"/>
        <w:b/>
        <w:bCs/>
        <w:w w:val="99"/>
        <w:sz w:val="28"/>
        <w:szCs w:val="28"/>
        <w:lang w:val="ru-RU" w:eastAsia="ru-RU" w:bidi="ru-RU"/>
      </w:rPr>
    </w:lvl>
    <w:lvl w:ilvl="1" w:tplc="933E23BA">
      <w:start w:val="1"/>
      <w:numFmt w:val="decimal"/>
      <w:lvlText w:val="%2."/>
      <w:lvlJc w:val="left"/>
      <w:pPr>
        <w:ind w:left="1185" w:hanging="454"/>
      </w:pPr>
      <w:rPr>
        <w:rFonts w:ascii="Times New Roman" w:eastAsia="Times New Roman" w:hAnsi="Times New Roman" w:cs="Times New Roman" w:hint="default"/>
        <w:b/>
        <w:bCs/>
        <w:w w:val="99"/>
        <w:sz w:val="28"/>
        <w:szCs w:val="28"/>
        <w:lang w:val="ru-RU" w:eastAsia="ru-RU" w:bidi="ru-RU"/>
      </w:rPr>
    </w:lvl>
    <w:lvl w:ilvl="2" w:tplc="184224F8">
      <w:numFmt w:val="bullet"/>
      <w:lvlText w:val=""/>
      <w:lvlJc w:val="left"/>
      <w:pPr>
        <w:ind w:left="1894" w:hanging="339"/>
      </w:pPr>
      <w:rPr>
        <w:rFonts w:ascii="Wingdings" w:eastAsia="Wingdings" w:hAnsi="Wingdings" w:cs="Wingdings" w:hint="default"/>
        <w:w w:val="99"/>
        <w:sz w:val="28"/>
        <w:szCs w:val="28"/>
        <w:lang w:val="ru-RU" w:eastAsia="ru-RU" w:bidi="ru-RU"/>
      </w:rPr>
    </w:lvl>
    <w:lvl w:ilvl="3" w:tplc="A3A43914">
      <w:numFmt w:val="bullet"/>
      <w:lvlText w:val="•"/>
      <w:lvlJc w:val="left"/>
      <w:pPr>
        <w:ind w:left="1900" w:hanging="339"/>
      </w:pPr>
      <w:rPr>
        <w:lang w:val="ru-RU" w:eastAsia="ru-RU" w:bidi="ru-RU"/>
      </w:rPr>
    </w:lvl>
    <w:lvl w:ilvl="4" w:tplc="370C3172">
      <w:numFmt w:val="bullet"/>
      <w:lvlText w:val="•"/>
      <w:lvlJc w:val="left"/>
      <w:pPr>
        <w:ind w:left="1920" w:hanging="339"/>
      </w:pPr>
      <w:rPr>
        <w:lang w:val="ru-RU" w:eastAsia="ru-RU" w:bidi="ru-RU"/>
      </w:rPr>
    </w:lvl>
    <w:lvl w:ilvl="5" w:tplc="729A18CE">
      <w:numFmt w:val="bullet"/>
      <w:lvlText w:val="•"/>
      <w:lvlJc w:val="left"/>
      <w:pPr>
        <w:ind w:left="3260" w:hanging="339"/>
      </w:pPr>
      <w:rPr>
        <w:lang w:val="ru-RU" w:eastAsia="ru-RU" w:bidi="ru-RU"/>
      </w:rPr>
    </w:lvl>
    <w:lvl w:ilvl="6" w:tplc="1B201906">
      <w:numFmt w:val="bullet"/>
      <w:lvlText w:val="•"/>
      <w:lvlJc w:val="left"/>
      <w:pPr>
        <w:ind w:left="4601" w:hanging="339"/>
      </w:pPr>
      <w:rPr>
        <w:lang w:val="ru-RU" w:eastAsia="ru-RU" w:bidi="ru-RU"/>
      </w:rPr>
    </w:lvl>
    <w:lvl w:ilvl="7" w:tplc="38FA57B2">
      <w:numFmt w:val="bullet"/>
      <w:lvlText w:val="•"/>
      <w:lvlJc w:val="left"/>
      <w:pPr>
        <w:ind w:left="5942" w:hanging="339"/>
      </w:pPr>
      <w:rPr>
        <w:lang w:val="ru-RU" w:eastAsia="ru-RU" w:bidi="ru-RU"/>
      </w:rPr>
    </w:lvl>
    <w:lvl w:ilvl="8" w:tplc="DF38FD58">
      <w:numFmt w:val="bullet"/>
      <w:lvlText w:val="•"/>
      <w:lvlJc w:val="left"/>
      <w:pPr>
        <w:ind w:left="7282" w:hanging="339"/>
      </w:pPr>
      <w:rPr>
        <w:lang w:val="ru-RU" w:eastAsia="ru-RU" w:bidi="ru-RU"/>
      </w:rPr>
    </w:lvl>
  </w:abstractNum>
  <w:abstractNum w:abstractNumId="3" w15:restartNumberingAfterBreak="0">
    <w:nsid w:val="6B3B0A0F"/>
    <w:multiLevelType w:val="hybridMultilevel"/>
    <w:tmpl w:val="24A653EA"/>
    <w:lvl w:ilvl="0" w:tplc="97C85D2A">
      <w:start w:val="1"/>
      <w:numFmt w:val="decimal"/>
      <w:lvlText w:val="%1."/>
      <w:lvlJc w:val="left"/>
      <w:pPr>
        <w:ind w:left="883" w:hanging="458"/>
      </w:pPr>
      <w:rPr>
        <w:rFonts w:ascii="Times New Roman" w:eastAsia="Times New Roman" w:hAnsi="Times New Roman" w:cs="Times New Roman" w:hint="default"/>
        <w:b/>
        <w:bCs/>
        <w:w w:val="99"/>
        <w:sz w:val="28"/>
        <w:szCs w:val="28"/>
        <w:lang w:val="ru-RU" w:eastAsia="ru-RU" w:bidi="ru-RU"/>
      </w:rPr>
    </w:lvl>
    <w:lvl w:ilvl="1" w:tplc="992E2204">
      <w:numFmt w:val="bullet"/>
      <w:lvlText w:val="•"/>
      <w:lvlJc w:val="left"/>
      <w:pPr>
        <w:ind w:left="1788" w:hanging="458"/>
      </w:pPr>
      <w:rPr>
        <w:lang w:val="ru-RU" w:eastAsia="ru-RU" w:bidi="ru-RU"/>
      </w:rPr>
    </w:lvl>
    <w:lvl w:ilvl="2" w:tplc="7480F802">
      <w:numFmt w:val="bullet"/>
      <w:lvlText w:val="•"/>
      <w:lvlJc w:val="left"/>
      <w:pPr>
        <w:ind w:left="2696" w:hanging="458"/>
      </w:pPr>
      <w:rPr>
        <w:lang w:val="ru-RU" w:eastAsia="ru-RU" w:bidi="ru-RU"/>
      </w:rPr>
    </w:lvl>
    <w:lvl w:ilvl="3" w:tplc="2B54955A">
      <w:numFmt w:val="bullet"/>
      <w:lvlText w:val="•"/>
      <w:lvlJc w:val="left"/>
      <w:pPr>
        <w:ind w:left="3605" w:hanging="458"/>
      </w:pPr>
      <w:rPr>
        <w:lang w:val="ru-RU" w:eastAsia="ru-RU" w:bidi="ru-RU"/>
      </w:rPr>
    </w:lvl>
    <w:lvl w:ilvl="4" w:tplc="06CE7884">
      <w:numFmt w:val="bullet"/>
      <w:lvlText w:val="•"/>
      <w:lvlJc w:val="left"/>
      <w:pPr>
        <w:ind w:left="4513" w:hanging="458"/>
      </w:pPr>
      <w:rPr>
        <w:lang w:val="ru-RU" w:eastAsia="ru-RU" w:bidi="ru-RU"/>
      </w:rPr>
    </w:lvl>
    <w:lvl w:ilvl="5" w:tplc="BD1C664C">
      <w:numFmt w:val="bullet"/>
      <w:lvlText w:val="•"/>
      <w:lvlJc w:val="left"/>
      <w:pPr>
        <w:ind w:left="5422" w:hanging="458"/>
      </w:pPr>
      <w:rPr>
        <w:lang w:val="ru-RU" w:eastAsia="ru-RU" w:bidi="ru-RU"/>
      </w:rPr>
    </w:lvl>
    <w:lvl w:ilvl="6" w:tplc="0D549E28">
      <w:numFmt w:val="bullet"/>
      <w:lvlText w:val="•"/>
      <w:lvlJc w:val="left"/>
      <w:pPr>
        <w:ind w:left="6330" w:hanging="458"/>
      </w:pPr>
      <w:rPr>
        <w:lang w:val="ru-RU" w:eastAsia="ru-RU" w:bidi="ru-RU"/>
      </w:rPr>
    </w:lvl>
    <w:lvl w:ilvl="7" w:tplc="CDA0EB8A">
      <w:numFmt w:val="bullet"/>
      <w:lvlText w:val="•"/>
      <w:lvlJc w:val="left"/>
      <w:pPr>
        <w:ind w:left="7239" w:hanging="458"/>
      </w:pPr>
      <w:rPr>
        <w:lang w:val="ru-RU" w:eastAsia="ru-RU" w:bidi="ru-RU"/>
      </w:rPr>
    </w:lvl>
    <w:lvl w:ilvl="8" w:tplc="8A2A04B6">
      <w:numFmt w:val="bullet"/>
      <w:lvlText w:val="•"/>
      <w:lvlJc w:val="left"/>
      <w:pPr>
        <w:ind w:left="8147" w:hanging="458"/>
      </w:pPr>
      <w:rPr>
        <w:lang w:val="ru-RU" w:eastAsia="ru-RU" w:bidi="ru-RU"/>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4">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2A"/>
    <w:rsid w:val="001D2F2A"/>
    <w:rsid w:val="004F28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483172-CEC5-4D10-8452-C5A66B2A4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28E8"/>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4F28E8"/>
    <w:pPr>
      <w:ind w:left="172" w:right="152"/>
      <w:jc w:val="center"/>
      <w:outlineLvl w:val="0"/>
    </w:pPr>
    <w:rPr>
      <w:b/>
      <w:bCs/>
      <w:sz w:val="28"/>
      <w:szCs w:val="28"/>
    </w:rPr>
  </w:style>
  <w:style w:type="paragraph" w:styleId="2">
    <w:name w:val="heading 2"/>
    <w:basedOn w:val="a"/>
    <w:link w:val="20"/>
    <w:uiPriority w:val="9"/>
    <w:semiHidden/>
    <w:unhideWhenUsed/>
    <w:qFormat/>
    <w:rsid w:val="004F28E8"/>
    <w:pPr>
      <w:spacing w:before="59"/>
      <w:ind w:left="173" w:right="152"/>
      <w:jc w:val="center"/>
      <w:outlineLvl w:val="1"/>
    </w:pPr>
    <w:rPr>
      <w:b/>
      <w:bCs/>
      <w: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28E8"/>
    <w:rPr>
      <w:rFonts w:ascii="Times New Roman" w:eastAsia="Times New Roman" w:hAnsi="Times New Roman" w:cs="Times New Roman"/>
      <w:b/>
      <w:bCs/>
      <w:sz w:val="28"/>
      <w:szCs w:val="28"/>
      <w:lang w:eastAsia="ru-RU" w:bidi="ru-RU"/>
    </w:rPr>
  </w:style>
  <w:style w:type="character" w:customStyle="1" w:styleId="20">
    <w:name w:val="Заголовок 2 Знак"/>
    <w:basedOn w:val="a0"/>
    <w:link w:val="2"/>
    <w:uiPriority w:val="9"/>
    <w:semiHidden/>
    <w:rsid w:val="004F28E8"/>
    <w:rPr>
      <w:rFonts w:ascii="Times New Roman" w:eastAsia="Times New Roman" w:hAnsi="Times New Roman" w:cs="Times New Roman"/>
      <w:b/>
      <w:bCs/>
      <w:i/>
      <w:sz w:val="28"/>
      <w:szCs w:val="28"/>
      <w:lang w:eastAsia="ru-RU" w:bidi="ru-RU"/>
    </w:rPr>
  </w:style>
  <w:style w:type="paragraph" w:styleId="a3">
    <w:name w:val="Body Text"/>
    <w:basedOn w:val="a"/>
    <w:link w:val="a4"/>
    <w:uiPriority w:val="1"/>
    <w:semiHidden/>
    <w:unhideWhenUsed/>
    <w:qFormat/>
    <w:rsid w:val="004F28E8"/>
    <w:rPr>
      <w:sz w:val="28"/>
      <w:szCs w:val="28"/>
    </w:rPr>
  </w:style>
  <w:style w:type="character" w:customStyle="1" w:styleId="a4">
    <w:name w:val="Основной текст Знак"/>
    <w:basedOn w:val="a0"/>
    <w:link w:val="a3"/>
    <w:uiPriority w:val="1"/>
    <w:semiHidden/>
    <w:rsid w:val="004F28E8"/>
    <w:rPr>
      <w:rFonts w:ascii="Times New Roman" w:eastAsia="Times New Roman" w:hAnsi="Times New Roman" w:cs="Times New Roman"/>
      <w:sz w:val="28"/>
      <w:szCs w:val="28"/>
      <w:lang w:eastAsia="ru-RU" w:bidi="ru-RU"/>
    </w:rPr>
  </w:style>
  <w:style w:type="paragraph" w:styleId="a5">
    <w:name w:val="List Paragraph"/>
    <w:basedOn w:val="a"/>
    <w:uiPriority w:val="1"/>
    <w:qFormat/>
    <w:rsid w:val="004F28E8"/>
    <w:pPr>
      <w:ind w:left="1242" w:hanging="5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087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3545</Words>
  <Characters>20207</Characters>
  <Application>Microsoft Office Word</Application>
  <DocSecurity>0</DocSecurity>
  <Lines>168</Lines>
  <Paragraphs>47</Paragraphs>
  <ScaleCrop>false</ScaleCrop>
  <Company/>
  <LinksUpToDate>false</LinksUpToDate>
  <CharactersWithSpaces>23705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2020-05-30T10:38:00Z</dcterms:created>
  <dcterms:modified xsi:type="dcterms:W3CDTF">2020-05-30T10:38:00Z</dcterms:modified>
</cp:coreProperties>
</file>