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40" w:type="dxa"/>
        <w:tblLayout w:type="fixed"/>
        <w:tblCellMar>
          <w:left w:w="40" w:type="dxa"/>
          <w:right w:w="40" w:type="dxa"/>
        </w:tblCellMar>
        <w:tblLook w:val="0000" w:firstRow="0" w:lastRow="0" w:firstColumn="0" w:lastColumn="0" w:noHBand="0" w:noVBand="0"/>
      </w:tblPr>
      <w:tblGrid>
        <w:gridCol w:w="614"/>
        <w:gridCol w:w="595"/>
        <w:gridCol w:w="595"/>
        <w:gridCol w:w="605"/>
        <w:gridCol w:w="605"/>
        <w:gridCol w:w="1008"/>
        <w:gridCol w:w="1738"/>
        <w:gridCol w:w="605"/>
        <w:gridCol w:w="595"/>
        <w:gridCol w:w="595"/>
        <w:gridCol w:w="595"/>
        <w:gridCol w:w="595"/>
        <w:gridCol w:w="100"/>
      </w:tblGrid>
      <w:tr w:rsidR="00ED1D76" w:rsidRPr="0063411E" w:rsidTr="00EE38A1">
        <w:trPr>
          <w:cantSplit/>
          <w:trHeight w:val="902"/>
        </w:trPr>
        <w:tc>
          <w:tcPr>
            <w:tcW w:w="614" w:type="dxa"/>
            <w:vMerge w:val="restart"/>
            <w:tcBorders>
              <w:top w:val="single" w:sz="6" w:space="0" w:color="auto"/>
              <w:left w:val="single" w:sz="6" w:space="0" w:color="auto"/>
              <w:bottom w:val="nil"/>
              <w:right w:val="single" w:sz="6" w:space="0" w:color="auto"/>
            </w:tcBorders>
            <w:shd w:val="clear" w:color="auto" w:fill="FFFFFF"/>
            <w:textDirection w:val="btLr"/>
            <w:vAlign w:val="bottom"/>
          </w:tcPr>
          <w:p w:rsidR="00ED1D76" w:rsidRPr="00DA109A" w:rsidRDefault="00ED1D76" w:rsidP="00EE38A1">
            <w:pPr>
              <w:shd w:val="clear" w:color="auto" w:fill="FFFFFF"/>
              <w:autoSpaceDE w:val="0"/>
              <w:autoSpaceDN w:val="0"/>
              <w:adjustRightInd w:val="0"/>
              <w:ind w:left="113" w:right="113"/>
              <w:rPr>
                <w:sz w:val="28"/>
                <w:szCs w:val="28"/>
                <w:lang w:val="de-DE"/>
              </w:rPr>
            </w:pPr>
            <w:r>
              <w:rPr>
                <w:sz w:val="28"/>
                <w:szCs w:val="28"/>
                <w:lang w:val="de-DE"/>
              </w:rPr>
              <w:t>Alter</w:t>
            </w:r>
          </w:p>
        </w:tc>
        <w:tc>
          <w:tcPr>
            <w:tcW w:w="595" w:type="dxa"/>
            <w:vMerge w:val="restart"/>
            <w:tcBorders>
              <w:top w:val="single" w:sz="6" w:space="0" w:color="auto"/>
              <w:left w:val="single" w:sz="6" w:space="0" w:color="auto"/>
              <w:bottom w:val="nil"/>
              <w:right w:val="single" w:sz="6" w:space="0" w:color="auto"/>
            </w:tcBorders>
            <w:shd w:val="clear" w:color="auto" w:fill="FFFFFF"/>
            <w:textDirection w:val="btLr"/>
            <w:vAlign w:val="bottom"/>
          </w:tcPr>
          <w:p w:rsidR="00ED1D76" w:rsidRPr="00DA109A" w:rsidRDefault="00ED1D76" w:rsidP="00EE38A1">
            <w:pPr>
              <w:shd w:val="clear" w:color="auto" w:fill="FFFFFF"/>
              <w:autoSpaceDE w:val="0"/>
              <w:autoSpaceDN w:val="0"/>
              <w:adjustRightInd w:val="0"/>
              <w:ind w:left="113" w:right="113"/>
              <w:rPr>
                <w:sz w:val="28"/>
                <w:szCs w:val="28"/>
                <w:lang w:val="de-DE"/>
              </w:rPr>
            </w:pPr>
            <w:r>
              <w:rPr>
                <w:sz w:val="28"/>
                <w:szCs w:val="28"/>
                <w:lang w:val="de-DE"/>
              </w:rPr>
              <w:t>Jahre</w:t>
            </w:r>
          </w:p>
        </w:tc>
        <w:tc>
          <w:tcPr>
            <w:tcW w:w="7536" w:type="dxa"/>
            <w:gridSpan w:val="10"/>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color w:val="000000"/>
                <w:sz w:val="32"/>
                <w:szCs w:val="32"/>
                <w:lang w:val="de-DE"/>
              </w:rPr>
            </w:pPr>
            <w:r>
              <w:rPr>
                <w:color w:val="000000"/>
                <w:sz w:val="32"/>
                <w:szCs w:val="32"/>
                <w:lang w:val="de-DE"/>
              </w:rPr>
              <w:t xml:space="preserve">      </w:t>
            </w:r>
          </w:p>
          <w:p w:rsidR="00ED1D76" w:rsidRDefault="00ED1D76" w:rsidP="00EE38A1">
            <w:pPr>
              <w:shd w:val="clear" w:color="auto" w:fill="FFFFFF"/>
              <w:autoSpaceDE w:val="0"/>
              <w:autoSpaceDN w:val="0"/>
              <w:adjustRightInd w:val="0"/>
              <w:rPr>
                <w:sz w:val="20"/>
                <w:lang w:val="de-DE"/>
              </w:rPr>
            </w:pPr>
            <w:r>
              <w:rPr>
                <w:color w:val="000000"/>
                <w:sz w:val="32"/>
                <w:szCs w:val="32"/>
                <w:lang w:val="de-DE"/>
              </w:rPr>
              <w:t xml:space="preserve">          Grundstruktur des Bildungswesens in Russland</w:t>
            </w:r>
            <w:r>
              <w:rPr>
                <w:sz w:val="20"/>
                <w:lang w:val="de-DE"/>
              </w:rPr>
              <w:t xml:space="preserve"> </w:t>
            </w:r>
          </w:p>
        </w:tc>
        <w:tc>
          <w:tcPr>
            <w:tcW w:w="100" w:type="dxa"/>
            <w:vMerge w:val="restart"/>
            <w:tcBorders>
              <w:top w:val="single" w:sz="6" w:space="0" w:color="auto"/>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278"/>
        </w:trPr>
        <w:tc>
          <w:tcPr>
            <w:tcW w:w="614" w:type="dxa"/>
            <w:vMerge/>
            <w:tcBorders>
              <w:top w:val="nil"/>
              <w:left w:val="single" w:sz="6" w:space="0" w:color="auto"/>
              <w:bottom w:val="single" w:sz="6" w:space="0" w:color="auto"/>
              <w:right w:val="single" w:sz="6" w:space="0" w:color="auto"/>
            </w:tcBorders>
            <w:shd w:val="clear" w:color="auto" w:fill="FFFFFF"/>
            <w:vAlign w:val="bottom"/>
          </w:tcPr>
          <w:p w:rsidR="00ED1D76" w:rsidRDefault="00ED1D76" w:rsidP="00EE38A1">
            <w:pPr>
              <w:autoSpaceDE w:val="0"/>
              <w:autoSpaceDN w:val="0"/>
              <w:adjustRightInd w:val="0"/>
              <w:rPr>
                <w:sz w:val="20"/>
                <w:lang w:val="de-DE"/>
              </w:rPr>
            </w:pPr>
          </w:p>
          <w:p w:rsidR="00ED1D76" w:rsidRDefault="00ED1D76" w:rsidP="00EE38A1">
            <w:pPr>
              <w:autoSpaceDE w:val="0"/>
              <w:autoSpaceDN w:val="0"/>
              <w:adjustRightInd w:val="0"/>
              <w:rPr>
                <w:sz w:val="20"/>
                <w:lang w:val="de-DE"/>
              </w:rPr>
            </w:pPr>
          </w:p>
        </w:tc>
        <w:tc>
          <w:tcPr>
            <w:tcW w:w="595" w:type="dxa"/>
            <w:vMerge/>
            <w:tcBorders>
              <w:top w:val="nil"/>
              <w:left w:val="single" w:sz="6" w:space="0" w:color="auto"/>
              <w:bottom w:val="single" w:sz="6" w:space="0" w:color="auto"/>
              <w:right w:val="single" w:sz="6" w:space="0" w:color="auto"/>
            </w:tcBorders>
            <w:shd w:val="clear" w:color="auto" w:fill="FFFFFF"/>
            <w:vAlign w:val="bottom"/>
          </w:tcPr>
          <w:p w:rsidR="00ED1D76" w:rsidRDefault="00ED1D76" w:rsidP="00EE38A1">
            <w:pPr>
              <w:autoSpaceDE w:val="0"/>
              <w:autoSpaceDN w:val="0"/>
              <w:adjustRightInd w:val="0"/>
              <w:rPr>
                <w:sz w:val="20"/>
                <w:lang w:val="de-DE"/>
              </w:rPr>
            </w:pPr>
          </w:p>
          <w:p w:rsidR="00ED1D76" w:rsidRDefault="00ED1D76" w:rsidP="00EE38A1">
            <w:pPr>
              <w:autoSpaceDE w:val="0"/>
              <w:autoSpaceDN w:val="0"/>
              <w:adjustRightInd w:val="0"/>
              <w:rPr>
                <w:sz w:val="20"/>
                <w:lang w:val="de-DE"/>
              </w:rPr>
            </w:pPr>
          </w:p>
        </w:tc>
        <w:tc>
          <w:tcPr>
            <w:tcW w:w="4551" w:type="dxa"/>
            <w:gridSpan w:val="5"/>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605" w:type="dxa"/>
            <w:vMerge w:val="restart"/>
            <w:tcBorders>
              <w:top w:val="single" w:sz="6" w:space="0" w:color="auto"/>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2380" w:type="dxa"/>
            <w:gridSpan w:val="4"/>
            <w:vMerge w:val="restart"/>
            <w:tcBorders>
              <w:top w:val="single" w:sz="6" w:space="0" w:color="auto"/>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 xml:space="preserve">       Weiterbildung</w:t>
            </w:r>
            <w:r>
              <w:rPr>
                <w:sz w:val="20"/>
                <w:lang w:val="de-DE"/>
              </w:rPr>
              <w:t xml:space="preserve"> </w:t>
            </w:r>
          </w:p>
        </w:tc>
        <w:tc>
          <w:tcPr>
            <w:tcW w:w="100" w:type="dxa"/>
            <w:vMerge/>
            <w:tcBorders>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94"/>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4551" w:type="dxa"/>
            <w:gridSpan w:val="5"/>
            <w:vMerge w:val="restart"/>
            <w:tcBorders>
              <w:top w:val="single" w:sz="6" w:space="0" w:color="auto"/>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Pr="00DA109A" w:rsidRDefault="00ED1D76" w:rsidP="00EE38A1">
            <w:pPr>
              <w:rPr>
                <w:sz w:val="20"/>
                <w:lang w:val="de-DE"/>
              </w:rPr>
            </w:pPr>
          </w:p>
          <w:p w:rsidR="00ED1D76" w:rsidRPr="00DA109A" w:rsidRDefault="00ED1D76" w:rsidP="00EE38A1">
            <w:pPr>
              <w:rPr>
                <w:sz w:val="20"/>
                <w:lang w:val="de-DE"/>
              </w:rPr>
            </w:pPr>
          </w:p>
          <w:p w:rsidR="00ED1D76" w:rsidRPr="00DA109A" w:rsidRDefault="00ED1D76" w:rsidP="00EE38A1">
            <w:pPr>
              <w:rPr>
                <w:sz w:val="20"/>
                <w:lang w:val="de-DE"/>
              </w:rPr>
            </w:pPr>
          </w:p>
          <w:p w:rsidR="00ED1D76" w:rsidRPr="00DA109A" w:rsidRDefault="00ED1D76" w:rsidP="00EE38A1">
            <w:pPr>
              <w:rPr>
                <w:sz w:val="20"/>
                <w:lang w:val="de-DE"/>
              </w:rPr>
            </w:pPr>
          </w:p>
          <w:p w:rsidR="00ED1D76" w:rsidRPr="00DA109A" w:rsidRDefault="00ED1D76" w:rsidP="00EE38A1">
            <w:pPr>
              <w:ind w:firstLine="708"/>
              <w:rPr>
                <w:sz w:val="20"/>
                <w:lang w:val="de-DE"/>
              </w:rPr>
            </w:pPr>
            <w:r>
              <w:rPr>
                <w:color w:val="000000"/>
                <w:lang w:val="de-DE"/>
              </w:rPr>
              <w:t>Universität (Hochschule)</w:t>
            </w:r>
          </w:p>
        </w:tc>
        <w:tc>
          <w:tcPr>
            <w:tcW w:w="60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2380" w:type="dxa"/>
            <w:gridSpan w:val="4"/>
            <w:vMerge/>
            <w:tcBorders>
              <w:top w:val="nil"/>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 w:type="dxa"/>
            <w:vMerge/>
            <w:tcBorders>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28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4551" w:type="dxa"/>
            <w:gridSpan w:val="5"/>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val="restart"/>
            <w:tcBorders>
              <w:top w:val="single" w:sz="6" w:space="0" w:color="auto"/>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595" w:type="dxa"/>
            <w:vMerge w:val="restart"/>
            <w:tcBorders>
              <w:top w:val="single" w:sz="6" w:space="0" w:color="auto"/>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ind w:left="113" w:right="113"/>
              <w:rPr>
                <w:sz w:val="20"/>
                <w:lang w:val="de-DE"/>
              </w:rPr>
            </w:pPr>
          </w:p>
        </w:tc>
        <w:tc>
          <w:tcPr>
            <w:tcW w:w="595" w:type="dxa"/>
            <w:vMerge w:val="restart"/>
            <w:tcBorders>
              <w:top w:val="single" w:sz="6" w:space="0" w:color="auto"/>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595" w:type="dxa"/>
            <w:vMerge w:val="restart"/>
            <w:tcBorders>
              <w:top w:val="single" w:sz="6" w:space="0" w:color="auto"/>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100" w:type="dxa"/>
            <w:vMerge/>
            <w:tcBorders>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28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tc>
        <w:tc>
          <w:tcPr>
            <w:tcW w:w="4551" w:type="dxa"/>
            <w:gridSpan w:val="5"/>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60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59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59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59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59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100" w:type="dxa"/>
            <w:vMerge/>
            <w:tcBorders>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en-US"/>
              </w:rPr>
            </w:pPr>
          </w:p>
        </w:tc>
      </w:tr>
      <w:tr w:rsidR="00ED1D76" w:rsidTr="00EE38A1">
        <w:trPr>
          <w:cantSplit/>
          <w:trHeight w:val="28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r>
              <w:rPr>
                <w:sz w:val="20"/>
                <w:lang w:val="en-US"/>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r>
              <w:rPr>
                <w:sz w:val="20"/>
                <w:lang w:val="en-US"/>
              </w:rPr>
              <w:t xml:space="preserve"> </w:t>
            </w:r>
          </w:p>
        </w:tc>
        <w:tc>
          <w:tcPr>
            <w:tcW w:w="4551" w:type="dxa"/>
            <w:gridSpan w:val="5"/>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605" w:type="dxa"/>
            <w:vMerge/>
            <w:tcBorders>
              <w:top w:val="nil"/>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59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595" w:type="dxa"/>
            <w:vMerge/>
            <w:tcBorders>
              <w:top w:val="nil"/>
              <w:left w:val="single" w:sz="6" w:space="0" w:color="auto"/>
              <w:bottom w:val="single" w:sz="4"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59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59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100" w:type="dxa"/>
            <w:vMerge/>
            <w:tcBorders>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en-US"/>
              </w:rPr>
            </w:pPr>
          </w:p>
        </w:tc>
      </w:tr>
      <w:tr w:rsidR="00ED1D76" w:rsidTr="00EE38A1">
        <w:trPr>
          <w:cantSplit/>
          <w:trHeight w:val="27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r>
              <w:rPr>
                <w:sz w:val="20"/>
                <w:lang w:val="en-US"/>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r>
              <w:rPr>
                <w:sz w:val="20"/>
                <w:lang w:val="en-US"/>
              </w:rPr>
              <w:t xml:space="preserve"> </w:t>
            </w:r>
          </w:p>
        </w:tc>
        <w:tc>
          <w:tcPr>
            <w:tcW w:w="4551" w:type="dxa"/>
            <w:gridSpan w:val="5"/>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605" w:type="dxa"/>
            <w:vMerge w:val="restart"/>
            <w:tcBorders>
              <w:top w:val="single" w:sz="6" w:space="0" w:color="auto"/>
              <w:left w:val="single" w:sz="6" w:space="0" w:color="auto"/>
              <w:bottom w:val="nil"/>
              <w:right w:val="single" w:sz="6" w:space="0" w:color="auto"/>
            </w:tcBorders>
            <w:shd w:val="clear" w:color="auto" w:fill="FFFFFF"/>
            <w:textDirection w:val="btLr"/>
            <w:vAlign w:val="bottom"/>
          </w:tcPr>
          <w:p w:rsidR="00ED1D76" w:rsidRDefault="00ED1D76" w:rsidP="00EE38A1">
            <w:pPr>
              <w:shd w:val="clear" w:color="auto" w:fill="FFFFFF"/>
              <w:autoSpaceDE w:val="0"/>
              <w:autoSpaceDN w:val="0"/>
              <w:adjustRightInd w:val="0"/>
              <w:ind w:left="113" w:right="113"/>
              <w:rPr>
                <w:sz w:val="20"/>
                <w:lang w:val="en-US"/>
              </w:rPr>
            </w:pPr>
            <w:r>
              <w:rPr>
                <w:sz w:val="20"/>
                <w:lang w:val="en-US"/>
              </w:rPr>
              <w:t xml:space="preserve">  College</w:t>
            </w:r>
          </w:p>
          <w:p w:rsidR="00ED1D76" w:rsidRDefault="00ED1D76" w:rsidP="00EE38A1">
            <w:pPr>
              <w:shd w:val="clear" w:color="auto" w:fill="FFFFFF"/>
              <w:autoSpaceDE w:val="0"/>
              <w:autoSpaceDN w:val="0"/>
              <w:adjustRightInd w:val="0"/>
              <w:ind w:left="113" w:right="113"/>
              <w:rPr>
                <w:sz w:val="20"/>
                <w:lang w:val="de-DE"/>
              </w:rPr>
            </w:pPr>
            <w:r>
              <w:rPr>
                <w:sz w:val="20"/>
                <w:lang w:val="de-DE"/>
              </w:rPr>
              <w:t xml:space="preserve"> </w:t>
            </w:r>
          </w:p>
        </w:tc>
        <w:tc>
          <w:tcPr>
            <w:tcW w:w="595" w:type="dxa"/>
            <w:vMerge/>
            <w:tcBorders>
              <w:top w:val="nil"/>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val="restart"/>
            <w:tcBorders>
              <w:top w:val="single" w:sz="4" w:space="0" w:color="auto"/>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ind w:left="113" w:right="113"/>
              <w:rPr>
                <w:sz w:val="20"/>
                <w:lang w:val="de-DE"/>
              </w:rPr>
            </w:pPr>
            <w:r>
              <w:rPr>
                <w:sz w:val="20"/>
                <w:lang w:val="de-DE"/>
              </w:rPr>
              <w:t>Berufslyzeum</w:t>
            </w:r>
          </w:p>
        </w:tc>
        <w:tc>
          <w:tcPr>
            <w:tcW w:w="595" w:type="dxa"/>
            <w:vMerge/>
            <w:tcBorders>
              <w:top w:val="nil"/>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tcBorders>
              <w:top w:val="nil"/>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 w:type="dxa"/>
            <w:vMerge/>
            <w:tcBorders>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28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4551" w:type="dxa"/>
            <w:gridSpan w:val="5"/>
            <w:vMerge/>
            <w:tcBorders>
              <w:top w:val="nil"/>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nil"/>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val="restart"/>
            <w:tcBorders>
              <w:top w:val="single" w:sz="6" w:space="0" w:color="auto"/>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ind w:left="113" w:right="113"/>
              <w:rPr>
                <w:sz w:val="20"/>
                <w:lang w:val="de-DE"/>
              </w:rPr>
            </w:pPr>
            <w:r>
              <w:rPr>
                <w:sz w:val="20"/>
                <w:lang w:val="de-DE"/>
              </w:rPr>
              <w:t xml:space="preserve"> Fachschule</w:t>
            </w:r>
          </w:p>
          <w:p w:rsidR="00ED1D76" w:rsidRDefault="00ED1D76" w:rsidP="00EE38A1">
            <w:pPr>
              <w:shd w:val="clear" w:color="auto" w:fill="FFFFFF"/>
              <w:autoSpaceDE w:val="0"/>
              <w:autoSpaceDN w:val="0"/>
              <w:adjustRightInd w:val="0"/>
              <w:ind w:left="113" w:right="113"/>
              <w:rPr>
                <w:sz w:val="20"/>
                <w:lang w:val="en-US"/>
              </w:rPr>
            </w:pPr>
          </w:p>
          <w:p w:rsidR="00ED1D76" w:rsidRDefault="00ED1D76" w:rsidP="00EE38A1">
            <w:pPr>
              <w:shd w:val="clear" w:color="auto" w:fill="FFFFFF"/>
              <w:autoSpaceDE w:val="0"/>
              <w:autoSpaceDN w:val="0"/>
              <w:adjustRightInd w:val="0"/>
              <w:ind w:left="113" w:right="113"/>
              <w:rPr>
                <w:sz w:val="20"/>
                <w:lang w:val="de-DE"/>
              </w:rPr>
            </w:pPr>
            <w:r>
              <w:rPr>
                <w:sz w:val="20"/>
                <w:lang w:val="de-DE"/>
              </w:rPr>
              <w:t xml:space="preserve"> </w:t>
            </w:r>
          </w:p>
          <w:p w:rsidR="00ED1D76" w:rsidRDefault="00ED1D76" w:rsidP="00EE38A1">
            <w:pPr>
              <w:shd w:val="clear" w:color="auto" w:fill="FFFFFF"/>
              <w:autoSpaceDE w:val="0"/>
              <w:autoSpaceDN w:val="0"/>
              <w:adjustRightInd w:val="0"/>
              <w:ind w:left="113" w:right="113"/>
              <w:rPr>
                <w:sz w:val="20"/>
                <w:lang w:val="de-DE"/>
              </w:rPr>
            </w:pPr>
          </w:p>
          <w:p w:rsidR="00ED1D76" w:rsidRDefault="00ED1D76" w:rsidP="00EE38A1">
            <w:pPr>
              <w:shd w:val="clear" w:color="auto" w:fill="FFFFFF"/>
              <w:autoSpaceDE w:val="0"/>
              <w:autoSpaceDN w:val="0"/>
              <w:adjustRightInd w:val="0"/>
              <w:ind w:left="113" w:right="113"/>
              <w:rPr>
                <w:sz w:val="20"/>
                <w:lang w:val="de-DE"/>
              </w:rPr>
            </w:pPr>
          </w:p>
        </w:tc>
        <w:tc>
          <w:tcPr>
            <w:tcW w:w="59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val="restart"/>
            <w:tcBorders>
              <w:top w:val="single" w:sz="6" w:space="0" w:color="auto"/>
              <w:left w:val="single" w:sz="6" w:space="0" w:color="auto"/>
              <w:bottom w:val="nil"/>
              <w:right w:val="single" w:sz="6" w:space="0" w:color="auto"/>
            </w:tcBorders>
            <w:shd w:val="clear" w:color="auto" w:fill="FFFFFF"/>
            <w:textDirection w:val="btLr"/>
          </w:tcPr>
          <w:p w:rsidR="00ED1D76" w:rsidRDefault="00ED1D76" w:rsidP="00EE38A1">
            <w:pPr>
              <w:rPr>
                <w:sz w:val="20"/>
                <w:lang w:val="de-DE"/>
              </w:rPr>
            </w:pPr>
            <w:r>
              <w:rPr>
                <w:sz w:val="20"/>
                <w:lang w:val="de-DE"/>
              </w:rPr>
              <w:t>Beruflich-technische Schule</w:t>
            </w:r>
          </w:p>
        </w:tc>
        <w:tc>
          <w:tcPr>
            <w:tcW w:w="595" w:type="dxa"/>
            <w:vMerge w:val="restart"/>
            <w:tcBorders>
              <w:top w:val="single" w:sz="6" w:space="0" w:color="auto"/>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ind w:left="113" w:right="113"/>
              <w:rPr>
                <w:sz w:val="20"/>
                <w:lang w:val="en-US"/>
              </w:rPr>
            </w:pPr>
            <w:proofErr w:type="spellStart"/>
            <w:r>
              <w:rPr>
                <w:sz w:val="20"/>
                <w:lang w:val="en-US"/>
              </w:rPr>
              <w:t>Betrieb</w:t>
            </w:r>
            <w:proofErr w:type="spellEnd"/>
            <w:r>
              <w:rPr>
                <w:sz w:val="20"/>
                <w:lang w:val="en-US"/>
              </w:rPr>
              <w:t xml:space="preserve">   </w:t>
            </w:r>
          </w:p>
        </w:tc>
        <w:tc>
          <w:tcPr>
            <w:tcW w:w="100" w:type="dxa"/>
            <w:vMerge/>
            <w:tcBorders>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en-US"/>
              </w:rPr>
            </w:pPr>
          </w:p>
        </w:tc>
      </w:tr>
      <w:tr w:rsidR="00ED1D76" w:rsidTr="00EE38A1">
        <w:trPr>
          <w:cantSplit/>
          <w:trHeight w:val="27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r>
              <w:rPr>
                <w:sz w:val="20"/>
                <w:lang w:val="en-US"/>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r>
              <w:rPr>
                <w:sz w:val="20"/>
                <w:lang w:val="en-US"/>
              </w:rPr>
              <w:t xml:space="preserve"> </w:t>
            </w:r>
          </w:p>
        </w:tc>
        <w:tc>
          <w:tcPr>
            <w:tcW w:w="4551" w:type="dxa"/>
            <w:gridSpan w:val="5"/>
            <w:vMerge w:val="restart"/>
            <w:tcBorders>
              <w:top w:val="single" w:sz="6" w:space="0" w:color="auto"/>
              <w:left w:val="single" w:sz="6" w:space="0" w:color="auto"/>
              <w:bottom w:val="nil"/>
              <w:right w:val="single" w:sz="6" w:space="0" w:color="auto"/>
            </w:tcBorders>
            <w:shd w:val="clear" w:color="auto" w:fill="FFFFFF"/>
          </w:tcPr>
          <w:p w:rsidR="00ED1D76" w:rsidRPr="00853D80" w:rsidRDefault="00ED1D76" w:rsidP="00EE38A1">
            <w:pPr>
              <w:shd w:val="clear" w:color="auto" w:fill="FFFFFF"/>
              <w:autoSpaceDE w:val="0"/>
              <w:autoSpaceDN w:val="0"/>
              <w:adjustRightInd w:val="0"/>
              <w:rPr>
                <w:b/>
                <w:sz w:val="28"/>
                <w:szCs w:val="28"/>
                <w:lang w:val="en-US"/>
              </w:rPr>
            </w:pPr>
            <w:r>
              <w:rPr>
                <w:sz w:val="20"/>
                <w:lang w:val="en-US"/>
              </w:rPr>
              <w:t xml:space="preserve">                                        </w:t>
            </w:r>
            <w:r w:rsidRPr="00853D80">
              <w:rPr>
                <w:sz w:val="28"/>
                <w:szCs w:val="28"/>
                <w:lang w:val="en-US"/>
              </w:rPr>
              <w:t xml:space="preserve"> </w:t>
            </w:r>
            <w:r w:rsidRPr="00853D80">
              <w:rPr>
                <w:b/>
                <w:sz w:val="28"/>
                <w:szCs w:val="28"/>
                <w:lang w:val="en-US"/>
              </w:rPr>
              <w:t>↑</w:t>
            </w:r>
          </w:p>
        </w:tc>
        <w:tc>
          <w:tcPr>
            <w:tcW w:w="605" w:type="dxa"/>
            <w:vMerge/>
            <w:tcBorders>
              <w:top w:val="nil"/>
              <w:left w:val="single" w:sz="6" w:space="0" w:color="auto"/>
              <w:bottom w:val="nil"/>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595" w:type="dxa"/>
            <w:vMerge/>
            <w:tcBorders>
              <w:left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tc>
        <w:tc>
          <w:tcPr>
            <w:tcW w:w="59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595" w:type="dxa"/>
            <w:vMerge/>
            <w:tcBorders>
              <w:left w:val="single" w:sz="6"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en-US"/>
              </w:rPr>
            </w:pPr>
          </w:p>
        </w:tc>
        <w:tc>
          <w:tcPr>
            <w:tcW w:w="100" w:type="dxa"/>
            <w:vMerge/>
            <w:tcBorders>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en-US"/>
              </w:rPr>
            </w:pPr>
          </w:p>
        </w:tc>
      </w:tr>
      <w:tr w:rsidR="00ED1D76" w:rsidTr="00EE38A1">
        <w:trPr>
          <w:cantSplit/>
          <w:trHeight w:val="28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r>
              <w:rPr>
                <w:sz w:val="20"/>
                <w:lang w:val="en-US"/>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r>
              <w:rPr>
                <w:sz w:val="20"/>
                <w:lang w:val="en-US"/>
              </w:rPr>
              <w:t xml:space="preserve"> </w:t>
            </w:r>
          </w:p>
        </w:tc>
        <w:tc>
          <w:tcPr>
            <w:tcW w:w="4551" w:type="dxa"/>
            <w:gridSpan w:val="5"/>
            <w:vMerge/>
            <w:tcBorders>
              <w:top w:val="nil"/>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605" w:type="dxa"/>
            <w:vMerge/>
            <w:tcBorders>
              <w:top w:val="nil"/>
              <w:left w:val="single" w:sz="6" w:space="0" w:color="auto"/>
              <w:bottom w:val="nil"/>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en-US"/>
              </w:rPr>
            </w:pPr>
          </w:p>
          <w:p w:rsidR="00ED1D76" w:rsidRDefault="00ED1D76" w:rsidP="00EE38A1">
            <w:pPr>
              <w:shd w:val="clear" w:color="auto" w:fill="FFFFFF"/>
              <w:autoSpaceDE w:val="0"/>
              <w:autoSpaceDN w:val="0"/>
              <w:adjustRightInd w:val="0"/>
              <w:rPr>
                <w:sz w:val="20"/>
                <w:lang w:val="en-US"/>
              </w:rPr>
            </w:pPr>
          </w:p>
        </w:tc>
        <w:tc>
          <w:tcPr>
            <w:tcW w:w="595" w:type="dxa"/>
            <w:vMerge/>
            <w:tcBorders>
              <w:left w:val="single" w:sz="6"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de-DE"/>
              </w:rPr>
            </w:pPr>
          </w:p>
        </w:tc>
        <w:tc>
          <w:tcPr>
            <w:tcW w:w="59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tcBorders>
              <w:left w:val="single" w:sz="6"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de-DE"/>
              </w:rPr>
            </w:pPr>
          </w:p>
        </w:tc>
        <w:tc>
          <w:tcPr>
            <w:tcW w:w="100" w:type="dxa"/>
            <w:vMerge/>
            <w:tcBorders>
              <w:left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608"/>
        </w:trPr>
        <w:tc>
          <w:tcPr>
            <w:tcW w:w="614" w:type="dxa"/>
            <w:tcBorders>
              <w:top w:val="single" w:sz="6" w:space="0" w:color="auto"/>
              <w:left w:val="single" w:sz="6" w:space="0" w:color="auto"/>
              <w:bottom w:val="single" w:sz="6"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de-DE"/>
              </w:rPr>
            </w:pPr>
            <w:r>
              <w:rPr>
                <w:color w:val="000000"/>
                <w:lang w:val="de-DE"/>
              </w:rPr>
              <w:t>16</w:t>
            </w:r>
            <w:r>
              <w:rPr>
                <w:sz w:val="20"/>
                <w:lang w:val="de-DE"/>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vAlign w:val="bottom"/>
          </w:tcPr>
          <w:p w:rsidR="00ED1D76" w:rsidRPr="00DA109A" w:rsidRDefault="00ED1D76" w:rsidP="00EE38A1">
            <w:pPr>
              <w:shd w:val="clear" w:color="auto" w:fill="FFFFFF"/>
              <w:autoSpaceDE w:val="0"/>
              <w:autoSpaceDN w:val="0"/>
              <w:adjustRightInd w:val="0"/>
              <w:rPr>
                <w:lang w:val="de-DE"/>
              </w:rPr>
            </w:pPr>
            <w:r w:rsidRPr="00DA109A">
              <w:rPr>
                <w:color w:val="000000"/>
                <w:lang w:val="de-DE"/>
              </w:rPr>
              <w:t>11</w:t>
            </w:r>
            <w:r w:rsidRPr="00DA109A">
              <w:rPr>
                <w:lang w:val="de-DE"/>
              </w:rPr>
              <w:t xml:space="preserve"> </w:t>
            </w:r>
          </w:p>
        </w:tc>
        <w:tc>
          <w:tcPr>
            <w:tcW w:w="595" w:type="dxa"/>
            <w:vMerge w:val="restart"/>
            <w:tcBorders>
              <w:top w:val="single" w:sz="6" w:space="0" w:color="auto"/>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r>
              <w:rPr>
                <w:color w:val="000000"/>
                <w:lang w:val="de-DE"/>
              </w:rPr>
              <w:t>Spezialschule (Musik, Sport)</w:t>
            </w:r>
            <w:r>
              <w:rPr>
                <w:sz w:val="20"/>
                <w:lang w:val="de-DE"/>
              </w:rPr>
              <w:t xml:space="preserve"> </w:t>
            </w:r>
          </w:p>
        </w:tc>
        <w:tc>
          <w:tcPr>
            <w:tcW w:w="605" w:type="dxa"/>
            <w:vMerge w:val="restart"/>
            <w:tcBorders>
              <w:top w:val="single" w:sz="6" w:space="0" w:color="auto"/>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r>
              <w:rPr>
                <w:color w:val="000000"/>
                <w:lang w:val="de-DE"/>
              </w:rPr>
              <w:t xml:space="preserve">   Gymnasium</w:t>
            </w:r>
            <w:r>
              <w:rPr>
                <w:sz w:val="20"/>
                <w:lang w:val="de-DE"/>
              </w:rPr>
              <w:t xml:space="preserve"> </w:t>
            </w:r>
          </w:p>
        </w:tc>
        <w:tc>
          <w:tcPr>
            <w:tcW w:w="605" w:type="dxa"/>
            <w:vMerge w:val="restart"/>
            <w:tcBorders>
              <w:top w:val="single" w:sz="6" w:space="0" w:color="auto"/>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ind w:left="113" w:right="113"/>
              <w:rPr>
                <w:sz w:val="20"/>
                <w:lang w:val="de-DE"/>
              </w:rPr>
            </w:pPr>
            <w:r>
              <w:rPr>
                <w:sz w:val="20"/>
                <w:lang w:val="de-DE"/>
              </w:rPr>
              <w:t xml:space="preserve"> Lyzeum</w:t>
            </w:r>
          </w:p>
        </w:tc>
        <w:tc>
          <w:tcPr>
            <w:tcW w:w="1008" w:type="dxa"/>
            <w:vMerge w:val="restart"/>
            <w:tcBorders>
              <w:top w:val="single" w:sz="6" w:space="0" w:color="auto"/>
              <w:left w:val="single" w:sz="6" w:space="0" w:color="auto"/>
              <w:bottom w:val="nil"/>
              <w:right w:val="single" w:sz="6" w:space="0" w:color="auto"/>
            </w:tcBorders>
            <w:shd w:val="clear" w:color="auto" w:fill="FFFFFF"/>
            <w:vAlign w:val="center"/>
          </w:tcPr>
          <w:p w:rsidR="00ED1D76" w:rsidRDefault="00ED1D76" w:rsidP="00EE38A1">
            <w:pPr>
              <w:shd w:val="clear" w:color="auto" w:fill="FFFFFF"/>
              <w:autoSpaceDE w:val="0"/>
              <w:autoSpaceDN w:val="0"/>
              <w:adjustRightInd w:val="0"/>
              <w:rPr>
                <w:color w:val="000000"/>
                <w:lang w:val="de-DE"/>
              </w:rPr>
            </w:pPr>
          </w:p>
          <w:p w:rsidR="00ED1D76" w:rsidRDefault="00ED1D76" w:rsidP="00EE38A1">
            <w:pPr>
              <w:shd w:val="clear" w:color="auto" w:fill="FFFFFF"/>
              <w:autoSpaceDE w:val="0"/>
              <w:autoSpaceDN w:val="0"/>
              <w:adjustRightInd w:val="0"/>
              <w:rPr>
                <w:sz w:val="20"/>
                <w:lang w:val="de-DE"/>
              </w:rPr>
            </w:pPr>
            <w:r>
              <w:rPr>
                <w:color w:val="000000"/>
                <w:lang w:val="de-DE"/>
              </w:rPr>
              <w:t>SWBZ*</w:t>
            </w:r>
            <w:r>
              <w:rPr>
                <w:sz w:val="20"/>
                <w:lang w:val="de-DE"/>
              </w:rPr>
              <w:t xml:space="preserve"> </w:t>
            </w:r>
          </w:p>
          <w:p w:rsidR="00ED1D76" w:rsidRPr="007C441C" w:rsidRDefault="00ED1D76" w:rsidP="00EE38A1">
            <w:pPr>
              <w:rPr>
                <w:sz w:val="20"/>
                <w:lang w:val="de-DE"/>
              </w:rPr>
            </w:pPr>
          </w:p>
          <w:p w:rsidR="00ED1D76" w:rsidRPr="007C441C" w:rsidRDefault="00ED1D76" w:rsidP="00EE38A1">
            <w:pPr>
              <w:rPr>
                <w:sz w:val="20"/>
                <w:lang w:val="de-DE"/>
              </w:rPr>
            </w:pPr>
          </w:p>
        </w:tc>
        <w:tc>
          <w:tcPr>
            <w:tcW w:w="1738" w:type="dxa"/>
            <w:vMerge w:val="restart"/>
            <w:tcBorders>
              <w:top w:val="single" w:sz="6" w:space="0" w:color="auto"/>
              <w:left w:val="single" w:sz="6" w:space="0" w:color="auto"/>
              <w:bottom w:val="nil"/>
              <w:right w:val="single" w:sz="6" w:space="0" w:color="auto"/>
            </w:tcBorders>
            <w:shd w:val="clear" w:color="auto" w:fill="FFFFFF"/>
            <w:vAlign w:val="center"/>
          </w:tcPr>
          <w:p w:rsidR="00ED1D76" w:rsidRDefault="00ED1D76" w:rsidP="00EE38A1">
            <w:pPr>
              <w:shd w:val="clear" w:color="auto" w:fill="FFFFFF"/>
              <w:autoSpaceDE w:val="0"/>
              <w:autoSpaceDN w:val="0"/>
              <w:adjustRightInd w:val="0"/>
              <w:rPr>
                <w:sz w:val="20"/>
                <w:lang w:val="de-DE"/>
              </w:rPr>
            </w:pPr>
            <w:r>
              <w:rPr>
                <w:color w:val="000000"/>
                <w:lang w:val="de-DE"/>
              </w:rPr>
              <w:t>Oberstufe</w:t>
            </w:r>
            <w:r>
              <w:rPr>
                <w:sz w:val="20"/>
                <w:lang w:val="de-DE"/>
              </w:rPr>
              <w:t xml:space="preserve"> </w:t>
            </w:r>
          </w:p>
        </w:tc>
        <w:tc>
          <w:tcPr>
            <w:tcW w:w="605" w:type="dxa"/>
            <w:vMerge/>
            <w:tcBorders>
              <w:top w:val="nil"/>
              <w:left w:val="single" w:sz="6" w:space="0" w:color="auto"/>
              <w:bottom w:val="single" w:sz="6"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tcBorders>
              <w:left w:val="single" w:sz="6" w:space="0" w:color="auto"/>
              <w:bottom w:val="single" w:sz="6"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de-DE"/>
              </w:rPr>
            </w:pPr>
          </w:p>
        </w:tc>
        <w:tc>
          <w:tcPr>
            <w:tcW w:w="595" w:type="dxa"/>
            <w:vMerge/>
            <w:tcBorders>
              <w:top w:val="nil"/>
              <w:left w:val="single" w:sz="6" w:space="0" w:color="auto"/>
              <w:bottom w:val="single" w:sz="4"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tcBorders>
              <w:top w:val="nil"/>
              <w:left w:val="single" w:sz="6" w:space="0" w:color="auto"/>
              <w:bottom w:val="single" w:sz="4"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tcBorders>
              <w:left w:val="single" w:sz="6" w:space="0" w:color="auto"/>
              <w:bottom w:val="single" w:sz="4"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de-DE"/>
              </w:rPr>
            </w:pPr>
          </w:p>
        </w:tc>
        <w:tc>
          <w:tcPr>
            <w:tcW w:w="100" w:type="dxa"/>
            <w:vMerge/>
            <w:tcBorders>
              <w:left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353"/>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15</w:t>
            </w:r>
            <w:r>
              <w:rPr>
                <w:sz w:val="20"/>
                <w:lang w:val="de-DE"/>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sz w:val="23"/>
                <w:szCs w:val="23"/>
                <w:lang w:val="de-DE"/>
              </w:rPr>
              <w:t>10</w:t>
            </w:r>
            <w:r>
              <w:rPr>
                <w:sz w:val="20"/>
                <w:lang w:val="de-DE"/>
              </w:rPr>
              <w:t xml:space="preserve"> </w:t>
            </w: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8" w:type="dxa"/>
            <w:vMerge/>
            <w:tcBorders>
              <w:top w:val="nil"/>
              <w:left w:val="single" w:sz="6" w:space="0" w:color="auto"/>
              <w:bottom w:val="single" w:sz="6" w:space="0" w:color="auto"/>
              <w:right w:val="single" w:sz="6" w:space="0" w:color="auto"/>
            </w:tcBorders>
            <w:shd w:val="clear" w:color="auto" w:fill="FFFFFF"/>
            <w:vAlign w:val="cente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738" w:type="dxa"/>
            <w:vMerge/>
            <w:tcBorders>
              <w:top w:val="nil"/>
              <w:left w:val="single" w:sz="6" w:space="0" w:color="auto"/>
              <w:bottom w:val="single" w:sz="6" w:space="0" w:color="auto"/>
              <w:right w:val="single" w:sz="6" w:space="0" w:color="auto"/>
            </w:tcBorders>
            <w:shd w:val="clear" w:color="auto" w:fill="FFFFFF"/>
            <w:vAlign w:val="cente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2985" w:type="dxa"/>
            <w:gridSpan w:val="5"/>
            <w:tcBorders>
              <w:top w:val="single" w:sz="6" w:space="0" w:color="auto"/>
              <w:left w:val="single" w:sz="6" w:space="0" w:color="auto"/>
              <w:bottom w:val="single" w:sz="6" w:space="0" w:color="auto"/>
              <w:right w:val="single" w:sz="6" w:space="0" w:color="auto"/>
            </w:tcBorders>
            <w:shd w:val="clear" w:color="auto" w:fill="FFFFFF"/>
          </w:tcPr>
          <w:p w:rsidR="00ED1D76" w:rsidRPr="00853D80" w:rsidRDefault="00ED1D76" w:rsidP="00EE38A1">
            <w:pPr>
              <w:shd w:val="clear" w:color="auto" w:fill="FFFFFF"/>
              <w:autoSpaceDE w:val="0"/>
              <w:autoSpaceDN w:val="0"/>
              <w:adjustRightInd w:val="0"/>
              <w:rPr>
                <w:b/>
                <w:sz w:val="28"/>
                <w:szCs w:val="28"/>
                <w:lang w:val="de-DE"/>
              </w:rPr>
            </w:pPr>
            <w:r>
              <w:rPr>
                <w:sz w:val="20"/>
                <w:lang w:val="de-DE"/>
              </w:rPr>
              <w:t xml:space="preserve">                             </w:t>
            </w:r>
            <w:r w:rsidRPr="00853D80">
              <w:rPr>
                <w:b/>
                <w:sz w:val="28"/>
                <w:szCs w:val="28"/>
                <w:lang w:val="de-DE"/>
              </w:rPr>
              <w:t xml:space="preserve">↑  </w:t>
            </w:r>
          </w:p>
        </w:tc>
        <w:tc>
          <w:tcPr>
            <w:tcW w:w="100" w:type="dxa"/>
            <w:vMerge/>
            <w:tcBorders>
              <w:left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288"/>
        </w:trPr>
        <w:tc>
          <w:tcPr>
            <w:tcW w:w="614" w:type="dxa"/>
            <w:tcBorders>
              <w:top w:val="single" w:sz="6" w:space="0" w:color="auto"/>
              <w:left w:val="single" w:sz="6" w:space="0" w:color="auto"/>
              <w:bottom w:val="single" w:sz="6"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de-DE"/>
              </w:rPr>
            </w:pPr>
            <w:r>
              <w:rPr>
                <w:color w:val="000000"/>
                <w:lang w:val="de-DE"/>
              </w:rPr>
              <w:t>14</w:t>
            </w:r>
            <w:r>
              <w:rPr>
                <w:sz w:val="20"/>
                <w:lang w:val="de-DE"/>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de-DE"/>
              </w:rPr>
            </w:pPr>
            <w:r>
              <w:rPr>
                <w:color w:val="000000"/>
                <w:sz w:val="22"/>
                <w:szCs w:val="22"/>
                <w:lang w:val="de-DE"/>
              </w:rPr>
              <w:t>9</w:t>
            </w:r>
            <w:r>
              <w:rPr>
                <w:sz w:val="20"/>
                <w:lang w:val="de-DE"/>
              </w:rPr>
              <w:t xml:space="preserve"> </w:t>
            </w: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1738" w:type="dxa"/>
            <w:vMerge w:val="restart"/>
            <w:tcBorders>
              <w:top w:val="single" w:sz="6" w:space="0" w:color="auto"/>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jc w:val="center"/>
              <w:rPr>
                <w:color w:val="000000"/>
                <w:lang w:val="de-DE"/>
              </w:rPr>
            </w:pPr>
          </w:p>
          <w:p w:rsidR="00ED1D76" w:rsidRDefault="00ED1D76" w:rsidP="00EE38A1">
            <w:pPr>
              <w:shd w:val="clear" w:color="auto" w:fill="FFFFFF"/>
              <w:autoSpaceDE w:val="0"/>
              <w:autoSpaceDN w:val="0"/>
              <w:adjustRightInd w:val="0"/>
              <w:jc w:val="center"/>
              <w:rPr>
                <w:color w:val="000000"/>
                <w:lang w:val="de-DE"/>
              </w:rPr>
            </w:pPr>
          </w:p>
          <w:p w:rsidR="00ED1D76" w:rsidRDefault="00ED1D76" w:rsidP="00EE38A1">
            <w:pPr>
              <w:shd w:val="clear" w:color="auto" w:fill="FFFFFF"/>
              <w:autoSpaceDE w:val="0"/>
              <w:autoSpaceDN w:val="0"/>
              <w:adjustRightInd w:val="0"/>
              <w:jc w:val="center"/>
              <w:rPr>
                <w:sz w:val="20"/>
                <w:lang w:val="de-DE"/>
              </w:rPr>
            </w:pPr>
            <w:r>
              <w:rPr>
                <w:color w:val="000000"/>
                <w:lang w:val="de-DE"/>
              </w:rPr>
              <w:t>Mittlere Stufe</w:t>
            </w:r>
          </w:p>
        </w:tc>
        <w:tc>
          <w:tcPr>
            <w:tcW w:w="2390" w:type="dxa"/>
            <w:gridSpan w:val="4"/>
            <w:vMerge w:val="restart"/>
            <w:tcBorders>
              <w:top w:val="single" w:sz="6" w:space="0" w:color="auto"/>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color w:val="000000"/>
                <w:lang w:val="de-DE"/>
              </w:rPr>
            </w:pPr>
          </w:p>
          <w:p w:rsidR="00ED1D76" w:rsidRDefault="00ED1D76" w:rsidP="00EE38A1">
            <w:pPr>
              <w:shd w:val="clear" w:color="auto" w:fill="FFFFFF"/>
              <w:autoSpaceDE w:val="0"/>
              <w:autoSpaceDN w:val="0"/>
              <w:adjustRightInd w:val="0"/>
              <w:rPr>
                <w:color w:val="000000"/>
                <w:lang w:val="de-DE"/>
              </w:rPr>
            </w:pPr>
          </w:p>
          <w:p w:rsidR="00ED1D76" w:rsidRDefault="00ED1D76" w:rsidP="00EE38A1">
            <w:pPr>
              <w:shd w:val="clear" w:color="auto" w:fill="FFFFFF"/>
              <w:autoSpaceDE w:val="0"/>
              <w:autoSpaceDN w:val="0"/>
              <w:adjustRightInd w:val="0"/>
              <w:rPr>
                <w:color w:val="000000"/>
                <w:lang w:val="de-DE"/>
              </w:rPr>
            </w:pPr>
          </w:p>
          <w:p w:rsidR="00ED1D76" w:rsidRDefault="00ED1D76" w:rsidP="00EE38A1">
            <w:pPr>
              <w:shd w:val="clear" w:color="auto" w:fill="FFFFFF"/>
              <w:autoSpaceDE w:val="0"/>
              <w:autoSpaceDN w:val="0"/>
              <w:adjustRightInd w:val="0"/>
              <w:rPr>
                <w:sz w:val="20"/>
                <w:lang w:val="de-DE"/>
              </w:rPr>
            </w:pPr>
            <w:r>
              <w:rPr>
                <w:color w:val="000000"/>
                <w:lang w:val="de-DE"/>
              </w:rPr>
              <w:t>Hauptschule/ Hauptstufe (ab 6/7 J)</w:t>
            </w:r>
            <w:r>
              <w:rPr>
                <w:sz w:val="20"/>
                <w:lang w:val="de-DE"/>
              </w:rPr>
              <w:t xml:space="preserve"> </w:t>
            </w:r>
          </w:p>
        </w:tc>
        <w:tc>
          <w:tcPr>
            <w:tcW w:w="595" w:type="dxa"/>
            <w:vMerge w:val="restart"/>
            <w:tcBorders>
              <w:top w:val="single" w:sz="6" w:space="0" w:color="auto"/>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r>
              <w:rPr>
                <w:color w:val="000000"/>
                <w:lang w:val="de-DE"/>
              </w:rPr>
              <w:t xml:space="preserve">           Sonderschule</w:t>
            </w:r>
            <w:r>
              <w:rPr>
                <w:sz w:val="20"/>
                <w:lang w:val="de-DE"/>
              </w:rPr>
              <w:t xml:space="preserve"> </w:t>
            </w:r>
          </w:p>
        </w:tc>
        <w:tc>
          <w:tcPr>
            <w:tcW w:w="100" w:type="dxa"/>
            <w:vMerge/>
            <w:tcBorders>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27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13</w:t>
            </w:r>
            <w:r>
              <w:rPr>
                <w:sz w:val="20"/>
                <w:lang w:val="de-DE"/>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8</w:t>
            </w:r>
            <w:r>
              <w:rPr>
                <w:sz w:val="20"/>
                <w:lang w:val="de-DE"/>
              </w:rPr>
              <w:t xml:space="preserve"> </w:t>
            </w: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8" w:type="dxa"/>
            <w:vMerge w:val="restart"/>
            <w:tcBorders>
              <w:top w:val="single" w:sz="6" w:space="0" w:color="auto"/>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1738"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2390" w:type="dxa"/>
            <w:gridSpan w:val="4"/>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 w:type="dxa"/>
            <w:vMerge/>
            <w:tcBorders>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29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12</w:t>
            </w:r>
            <w:r>
              <w:rPr>
                <w:sz w:val="20"/>
                <w:lang w:val="de-DE"/>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7</w:t>
            </w:r>
            <w:r>
              <w:rPr>
                <w:sz w:val="20"/>
                <w:lang w:val="de-DE"/>
              </w:rPr>
              <w:t xml:space="preserve"> </w:t>
            </w: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val="restart"/>
            <w:tcBorders>
              <w:top w:val="single" w:sz="6" w:space="0" w:color="auto"/>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1008"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738"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2390" w:type="dxa"/>
            <w:gridSpan w:val="4"/>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 w:type="dxa"/>
            <w:vMerge/>
            <w:tcBorders>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27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11</w:t>
            </w:r>
            <w:r>
              <w:rPr>
                <w:sz w:val="20"/>
                <w:lang w:val="de-DE"/>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sz w:val="22"/>
                <w:szCs w:val="22"/>
                <w:lang w:val="de-DE"/>
              </w:rPr>
              <w:t>6</w:t>
            </w:r>
            <w:r>
              <w:rPr>
                <w:sz w:val="20"/>
                <w:lang w:val="de-DE"/>
              </w:rPr>
              <w:t xml:space="preserve"> </w:t>
            </w: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8"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738"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2390" w:type="dxa"/>
            <w:gridSpan w:val="4"/>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 w:type="dxa"/>
            <w:vMerge/>
            <w:tcBorders>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28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10</w:t>
            </w:r>
            <w:r>
              <w:rPr>
                <w:sz w:val="20"/>
                <w:lang w:val="de-DE"/>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5</w:t>
            </w:r>
            <w:r>
              <w:rPr>
                <w:sz w:val="20"/>
                <w:lang w:val="de-DE"/>
              </w:rPr>
              <w:t xml:space="preserve"> </w:t>
            </w: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8" w:type="dxa"/>
            <w:vMerge/>
            <w:tcBorders>
              <w:top w:val="nil"/>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738" w:type="dxa"/>
            <w:vMerge/>
            <w:tcBorders>
              <w:top w:val="nil"/>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2390" w:type="dxa"/>
            <w:gridSpan w:val="4"/>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 w:type="dxa"/>
            <w:vMerge/>
            <w:tcBorders>
              <w:left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278"/>
        </w:trPr>
        <w:tc>
          <w:tcPr>
            <w:tcW w:w="614" w:type="dxa"/>
            <w:tcBorders>
              <w:top w:val="single" w:sz="6" w:space="0" w:color="auto"/>
              <w:left w:val="single" w:sz="6" w:space="0" w:color="auto"/>
              <w:bottom w:val="single" w:sz="6"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de-DE"/>
              </w:rPr>
            </w:pPr>
            <w:r>
              <w:rPr>
                <w:color w:val="000000"/>
                <w:lang w:val="de-DE"/>
              </w:rPr>
              <w:t>9</w:t>
            </w:r>
            <w:r>
              <w:rPr>
                <w:sz w:val="20"/>
                <w:lang w:val="de-DE"/>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de-DE"/>
              </w:rPr>
            </w:pPr>
            <w:r>
              <w:rPr>
                <w:color w:val="000000"/>
                <w:lang w:val="de-DE"/>
              </w:rPr>
              <w:t>4</w:t>
            </w:r>
            <w:r>
              <w:rPr>
                <w:sz w:val="20"/>
                <w:lang w:val="de-DE"/>
              </w:rPr>
              <w:t xml:space="preserve"> </w:t>
            </w: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val="restart"/>
            <w:tcBorders>
              <w:top w:val="single" w:sz="6" w:space="0" w:color="auto"/>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sz w:val="20"/>
                <w:lang w:val="de-DE"/>
              </w:rPr>
              <w:t xml:space="preserve"> </w:t>
            </w:r>
          </w:p>
        </w:tc>
        <w:tc>
          <w:tcPr>
            <w:tcW w:w="3351" w:type="dxa"/>
            <w:gridSpan w:val="3"/>
            <w:vMerge w:val="restart"/>
            <w:tcBorders>
              <w:top w:val="single" w:sz="6" w:space="0" w:color="auto"/>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color w:val="000000"/>
                <w:lang w:val="de-DE"/>
              </w:rPr>
            </w:pPr>
            <w:r>
              <w:rPr>
                <w:color w:val="000000"/>
                <w:lang w:val="de-DE"/>
              </w:rPr>
              <w:t xml:space="preserve">       </w:t>
            </w:r>
          </w:p>
          <w:p w:rsidR="00ED1D76" w:rsidRDefault="00ED1D76" w:rsidP="00EE38A1">
            <w:pPr>
              <w:shd w:val="clear" w:color="auto" w:fill="FFFFFF"/>
              <w:autoSpaceDE w:val="0"/>
              <w:autoSpaceDN w:val="0"/>
              <w:adjustRightInd w:val="0"/>
              <w:rPr>
                <w:sz w:val="20"/>
                <w:lang w:val="de-DE"/>
              </w:rPr>
            </w:pPr>
            <w:r>
              <w:rPr>
                <w:color w:val="000000"/>
                <w:lang w:val="de-DE"/>
              </w:rPr>
              <w:t xml:space="preserve">      Grundschu1e/ Unterstufe</w:t>
            </w:r>
            <w:r>
              <w:rPr>
                <w:sz w:val="20"/>
                <w:lang w:val="de-DE"/>
              </w:rPr>
              <w:t xml:space="preserve"> </w:t>
            </w:r>
          </w:p>
        </w:tc>
        <w:tc>
          <w:tcPr>
            <w:tcW w:w="2390" w:type="dxa"/>
            <w:gridSpan w:val="4"/>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 w:type="dxa"/>
            <w:vMerge/>
            <w:tcBorders>
              <w:left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28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8</w:t>
            </w:r>
            <w:r>
              <w:rPr>
                <w:sz w:val="20"/>
                <w:lang w:val="de-DE"/>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3</w:t>
            </w:r>
            <w:r>
              <w:rPr>
                <w:sz w:val="20"/>
                <w:lang w:val="de-DE"/>
              </w:rPr>
              <w:t xml:space="preserve"> </w:t>
            </w: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3351" w:type="dxa"/>
            <w:gridSpan w:val="3"/>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2390" w:type="dxa"/>
            <w:gridSpan w:val="4"/>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 w:type="dxa"/>
            <w:vMerge/>
            <w:tcBorders>
              <w:left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28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7</w:t>
            </w:r>
            <w:r>
              <w:rPr>
                <w:sz w:val="20"/>
                <w:lang w:val="de-DE"/>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2</w:t>
            </w:r>
            <w:r>
              <w:rPr>
                <w:sz w:val="20"/>
                <w:lang w:val="de-DE"/>
              </w:rPr>
              <w:t xml:space="preserve"> </w:t>
            </w: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3351" w:type="dxa"/>
            <w:gridSpan w:val="3"/>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2390" w:type="dxa"/>
            <w:gridSpan w:val="4"/>
            <w:vMerge/>
            <w:tcBorders>
              <w:top w:val="nil"/>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tcBorders>
              <w:top w:val="nil"/>
              <w:left w:val="single" w:sz="6" w:space="0" w:color="auto"/>
              <w:bottom w:val="nil"/>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 w:type="dxa"/>
            <w:vMerge/>
            <w:tcBorders>
              <w:left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27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6</w:t>
            </w:r>
            <w:r>
              <w:rPr>
                <w:sz w:val="20"/>
                <w:lang w:val="de-DE"/>
              </w:rPr>
              <w:t xml:space="preserve"> </w:t>
            </w:r>
          </w:p>
        </w:tc>
        <w:tc>
          <w:tcPr>
            <w:tcW w:w="595"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1</w:t>
            </w:r>
            <w:r>
              <w:rPr>
                <w:sz w:val="20"/>
                <w:lang w:val="de-DE"/>
              </w:rPr>
              <w:t xml:space="preserve"> </w:t>
            </w:r>
          </w:p>
        </w:tc>
        <w:tc>
          <w:tcPr>
            <w:tcW w:w="595" w:type="dxa"/>
            <w:vMerge/>
            <w:tcBorders>
              <w:top w:val="nil"/>
              <w:left w:val="single" w:sz="6" w:space="0" w:color="auto"/>
              <w:bottom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605" w:type="dxa"/>
            <w:vMerge/>
            <w:tcBorders>
              <w:top w:val="nil"/>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3351" w:type="dxa"/>
            <w:gridSpan w:val="3"/>
            <w:vMerge/>
            <w:tcBorders>
              <w:top w:val="nil"/>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2390" w:type="dxa"/>
            <w:gridSpan w:val="4"/>
            <w:vMerge/>
            <w:tcBorders>
              <w:top w:val="nil"/>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595" w:type="dxa"/>
            <w:vMerge/>
            <w:tcBorders>
              <w:top w:val="nil"/>
              <w:left w:val="single" w:sz="6" w:space="0" w:color="auto"/>
              <w:bottom w:val="single" w:sz="6" w:space="0" w:color="auto"/>
              <w:right w:val="single" w:sz="6" w:space="0" w:color="auto"/>
            </w:tcBorders>
            <w:shd w:val="clear" w:color="auto" w:fill="FFFFFF"/>
            <w:textDirection w:val="btLr"/>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 w:type="dxa"/>
            <w:vMerge/>
            <w:tcBorders>
              <w:left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29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Pr="00EB07AD" w:rsidRDefault="00ED1D76" w:rsidP="00EE38A1">
            <w:pPr>
              <w:shd w:val="clear" w:color="auto" w:fill="FFFFFF"/>
              <w:autoSpaceDE w:val="0"/>
              <w:autoSpaceDN w:val="0"/>
              <w:adjustRightInd w:val="0"/>
              <w:rPr>
                <w:lang w:val="de-DE"/>
              </w:rPr>
            </w:pPr>
            <w:r>
              <w:rPr>
                <w:color w:val="000000"/>
                <w:lang w:val="de-DE"/>
              </w:rPr>
              <w:t>5</w:t>
            </w:r>
            <w:r>
              <w:rPr>
                <w:sz w:val="20"/>
                <w:lang w:val="de-DE"/>
              </w:rPr>
              <w:t xml:space="preserve"> </w:t>
            </w:r>
          </w:p>
        </w:tc>
        <w:tc>
          <w:tcPr>
            <w:tcW w:w="8131" w:type="dxa"/>
            <w:gridSpan w:val="11"/>
            <w:vMerge w:val="restart"/>
            <w:tcBorders>
              <w:top w:val="single" w:sz="6" w:space="0" w:color="auto"/>
              <w:left w:val="single" w:sz="6" w:space="0" w:color="auto"/>
              <w:bottom w:val="nil"/>
              <w:right w:val="single" w:sz="6" w:space="0" w:color="auto"/>
            </w:tcBorders>
            <w:shd w:val="clear" w:color="auto" w:fill="FFFFFF"/>
          </w:tcPr>
          <w:p w:rsidR="00ED1D76" w:rsidRDefault="00ED1D76" w:rsidP="00EE38A1">
            <w:pPr>
              <w:shd w:val="clear" w:color="auto" w:fill="FFFFFF"/>
              <w:autoSpaceDE w:val="0"/>
              <w:autoSpaceDN w:val="0"/>
              <w:adjustRightInd w:val="0"/>
              <w:jc w:val="center"/>
              <w:rPr>
                <w:sz w:val="20"/>
                <w:lang w:val="de-DE"/>
              </w:rPr>
            </w:pPr>
            <w:r>
              <w:rPr>
                <w:color w:val="000000"/>
                <w:lang w:val="de-DE"/>
              </w:rPr>
              <w:t>Kindergarten (bis 6/7 J)</w:t>
            </w:r>
          </w:p>
        </w:tc>
        <w:tc>
          <w:tcPr>
            <w:tcW w:w="100" w:type="dxa"/>
            <w:vMerge/>
            <w:tcBorders>
              <w:left w:val="single" w:sz="6"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fr-FR"/>
              </w:rPr>
            </w:pPr>
          </w:p>
        </w:tc>
      </w:tr>
      <w:tr w:rsidR="00ED1D76" w:rsidTr="00EE38A1">
        <w:trPr>
          <w:cantSplit/>
          <w:trHeight w:val="278"/>
        </w:trPr>
        <w:tc>
          <w:tcPr>
            <w:tcW w:w="614" w:type="dxa"/>
            <w:tcBorders>
              <w:top w:val="single" w:sz="6" w:space="0" w:color="auto"/>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r>
              <w:rPr>
                <w:color w:val="000000"/>
                <w:lang w:val="de-DE"/>
              </w:rPr>
              <w:t>4</w:t>
            </w:r>
            <w:r>
              <w:rPr>
                <w:sz w:val="20"/>
                <w:lang w:val="de-DE"/>
              </w:rPr>
              <w:t xml:space="preserve"> </w:t>
            </w:r>
          </w:p>
        </w:tc>
        <w:tc>
          <w:tcPr>
            <w:tcW w:w="8131" w:type="dxa"/>
            <w:gridSpan w:val="11"/>
            <w:vMerge/>
            <w:tcBorders>
              <w:top w:val="nil"/>
              <w:left w:val="single" w:sz="6" w:space="0" w:color="auto"/>
              <w:bottom w:val="single" w:sz="6" w:space="0" w:color="auto"/>
              <w:right w:val="single" w:sz="6" w:space="0" w:color="auto"/>
            </w:tcBorders>
            <w:shd w:val="clear" w:color="auto" w:fill="FFFFFF"/>
          </w:tcPr>
          <w:p w:rsidR="00ED1D76" w:rsidRDefault="00ED1D76" w:rsidP="00EE38A1">
            <w:pPr>
              <w:shd w:val="clear" w:color="auto" w:fill="FFFFFF"/>
              <w:autoSpaceDE w:val="0"/>
              <w:autoSpaceDN w:val="0"/>
              <w:adjustRightInd w:val="0"/>
              <w:rPr>
                <w:sz w:val="20"/>
                <w:lang w:val="de-DE"/>
              </w:rPr>
            </w:pPr>
          </w:p>
          <w:p w:rsidR="00ED1D76" w:rsidRDefault="00ED1D76" w:rsidP="00EE38A1">
            <w:pPr>
              <w:shd w:val="clear" w:color="auto" w:fill="FFFFFF"/>
              <w:autoSpaceDE w:val="0"/>
              <w:autoSpaceDN w:val="0"/>
              <w:adjustRightInd w:val="0"/>
              <w:rPr>
                <w:sz w:val="20"/>
                <w:lang w:val="de-DE"/>
              </w:rPr>
            </w:pPr>
          </w:p>
        </w:tc>
        <w:tc>
          <w:tcPr>
            <w:tcW w:w="100" w:type="dxa"/>
            <w:vMerge/>
            <w:tcBorders>
              <w:left w:val="single" w:sz="6"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de-DE"/>
              </w:rPr>
            </w:pPr>
          </w:p>
        </w:tc>
      </w:tr>
      <w:tr w:rsidR="00ED1D76" w:rsidTr="00EE38A1">
        <w:trPr>
          <w:cantSplit/>
          <w:trHeight w:val="298"/>
        </w:trPr>
        <w:tc>
          <w:tcPr>
            <w:tcW w:w="614" w:type="dxa"/>
            <w:tcBorders>
              <w:top w:val="single" w:sz="6" w:space="0" w:color="auto"/>
              <w:left w:val="single" w:sz="6" w:space="0" w:color="auto"/>
              <w:bottom w:val="single" w:sz="6"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de-DE"/>
              </w:rPr>
            </w:pPr>
            <w:r>
              <w:rPr>
                <w:color w:val="000000"/>
                <w:lang w:val="de-DE"/>
              </w:rPr>
              <w:t>3</w:t>
            </w:r>
            <w:r>
              <w:rPr>
                <w:sz w:val="20"/>
                <w:lang w:val="de-DE"/>
              </w:rPr>
              <w:t xml:space="preserve"> </w:t>
            </w:r>
          </w:p>
        </w:tc>
        <w:tc>
          <w:tcPr>
            <w:tcW w:w="8131" w:type="dxa"/>
            <w:gridSpan w:val="11"/>
            <w:tcBorders>
              <w:top w:val="single" w:sz="6" w:space="0" w:color="auto"/>
              <w:left w:val="single" w:sz="6" w:space="0" w:color="auto"/>
              <w:bottom w:val="single" w:sz="6"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jc w:val="center"/>
              <w:rPr>
                <w:sz w:val="20"/>
                <w:lang w:val="de-DE"/>
              </w:rPr>
            </w:pPr>
            <w:r>
              <w:rPr>
                <w:color w:val="000000"/>
                <w:lang w:val="de-DE"/>
              </w:rPr>
              <w:t>Kinderkrippe</w:t>
            </w:r>
          </w:p>
        </w:tc>
        <w:tc>
          <w:tcPr>
            <w:tcW w:w="100" w:type="dxa"/>
            <w:vMerge/>
            <w:tcBorders>
              <w:left w:val="single" w:sz="6" w:space="0" w:color="auto"/>
              <w:bottom w:val="single" w:sz="6" w:space="0" w:color="auto"/>
              <w:right w:val="single" w:sz="6" w:space="0" w:color="auto"/>
            </w:tcBorders>
            <w:shd w:val="clear" w:color="auto" w:fill="FFFFFF"/>
            <w:vAlign w:val="bottom"/>
          </w:tcPr>
          <w:p w:rsidR="00ED1D76" w:rsidRDefault="00ED1D76" w:rsidP="00EE38A1">
            <w:pPr>
              <w:shd w:val="clear" w:color="auto" w:fill="FFFFFF"/>
              <w:autoSpaceDE w:val="0"/>
              <w:autoSpaceDN w:val="0"/>
              <w:adjustRightInd w:val="0"/>
              <w:rPr>
                <w:sz w:val="20"/>
                <w:lang w:val="de-DE"/>
              </w:rPr>
            </w:pPr>
          </w:p>
        </w:tc>
      </w:tr>
    </w:tbl>
    <w:p w:rsidR="00ED1D76" w:rsidRDefault="00ED1D76" w:rsidP="00ED1D76">
      <w:pPr>
        <w:shd w:val="clear" w:color="auto" w:fill="FFFFFF"/>
        <w:autoSpaceDE w:val="0"/>
        <w:autoSpaceDN w:val="0"/>
        <w:adjustRightInd w:val="0"/>
        <w:rPr>
          <w:color w:val="000000"/>
          <w:lang w:val="de-DE"/>
        </w:rPr>
      </w:pPr>
    </w:p>
    <w:p w:rsidR="00ED1D76" w:rsidRDefault="00ED1D76" w:rsidP="00ED1D76">
      <w:pPr>
        <w:shd w:val="clear" w:color="auto" w:fill="FFFFFF"/>
        <w:autoSpaceDE w:val="0"/>
        <w:autoSpaceDN w:val="0"/>
        <w:adjustRightInd w:val="0"/>
        <w:rPr>
          <w:sz w:val="20"/>
          <w:lang w:val="de-DE"/>
        </w:rPr>
      </w:pPr>
      <w:r>
        <w:rPr>
          <w:color w:val="000000"/>
          <w:lang w:val="de-DE"/>
        </w:rPr>
        <w:t>SWBZ* Das Spezialisierte Wissenschaftliche Bildungszentruin (Spezialschule für Begabte)</w:t>
      </w:r>
    </w:p>
    <w:p w:rsidR="00ED1D76" w:rsidRDefault="00ED1D76" w:rsidP="00ED1D76">
      <w:pPr>
        <w:jc w:val="both"/>
        <w:rPr>
          <w:sz w:val="28"/>
          <w:szCs w:val="28"/>
          <w:lang w:val="de-DE"/>
        </w:rPr>
      </w:pPr>
    </w:p>
    <w:p w:rsidR="00ED1D76" w:rsidRDefault="00ED1D76" w:rsidP="00ED1D76">
      <w:pPr>
        <w:jc w:val="center"/>
        <w:rPr>
          <w:sz w:val="28"/>
          <w:szCs w:val="28"/>
          <w:lang w:val="de-DE"/>
        </w:rPr>
      </w:pPr>
    </w:p>
    <w:p w:rsidR="00ED1D76" w:rsidRDefault="00ED1D76" w:rsidP="00ED1D76">
      <w:pPr>
        <w:jc w:val="center"/>
        <w:rPr>
          <w:sz w:val="28"/>
          <w:szCs w:val="28"/>
          <w:lang w:val="de-DE"/>
        </w:rPr>
      </w:pPr>
    </w:p>
    <w:p w:rsidR="00ED1D76" w:rsidRPr="0053023B" w:rsidRDefault="00ED1D76" w:rsidP="00ED1D76">
      <w:pPr>
        <w:jc w:val="center"/>
        <w:rPr>
          <w:sz w:val="28"/>
          <w:szCs w:val="28"/>
          <w:lang w:val="de-DE"/>
        </w:rPr>
      </w:pPr>
      <w:r w:rsidRPr="0053023B">
        <w:rPr>
          <w:sz w:val="28"/>
          <w:szCs w:val="28"/>
          <w:lang w:val="de-DE"/>
        </w:rPr>
        <w:t>Das Schulsystem in Russland</w:t>
      </w:r>
    </w:p>
    <w:p w:rsidR="00ED1D76" w:rsidRPr="0053023B" w:rsidRDefault="00ED1D76" w:rsidP="00ED1D76">
      <w:pPr>
        <w:jc w:val="center"/>
        <w:rPr>
          <w:sz w:val="28"/>
          <w:szCs w:val="28"/>
          <w:lang w:val="de-DE"/>
        </w:rPr>
      </w:pPr>
    </w:p>
    <w:p w:rsidR="00ED1D76" w:rsidRDefault="00ED1D76" w:rsidP="00ED1D76">
      <w:pPr>
        <w:ind w:firstLine="600"/>
        <w:jc w:val="both"/>
        <w:rPr>
          <w:sz w:val="28"/>
          <w:szCs w:val="28"/>
          <w:lang w:val="de-DE"/>
        </w:rPr>
      </w:pPr>
      <w:r w:rsidRPr="007B3DA2">
        <w:rPr>
          <w:sz w:val="28"/>
          <w:szCs w:val="28"/>
          <w:lang w:val="de-DE"/>
        </w:rPr>
        <w:t>Die Schule in Russland ist in 3 Stufen aufgeteilt:</w:t>
      </w:r>
      <w:r w:rsidRPr="00E7446C">
        <w:rPr>
          <w:sz w:val="28"/>
          <w:szCs w:val="28"/>
          <w:lang w:val="de-DE"/>
        </w:rPr>
        <w:t xml:space="preserve"> die</w:t>
      </w:r>
      <w:r w:rsidRPr="007B3DA2">
        <w:rPr>
          <w:sz w:val="28"/>
          <w:szCs w:val="28"/>
          <w:lang w:val="de-DE"/>
        </w:rPr>
        <w:t xml:space="preserve"> Unterstufe oder  die Grund</w:t>
      </w:r>
      <w:r>
        <w:rPr>
          <w:sz w:val="28"/>
          <w:szCs w:val="28"/>
          <w:lang w:val="de-DE"/>
        </w:rPr>
        <w:t xml:space="preserve">schule (Klassen 1 bis 4), mittlere Stufe (Klassen 5 bis 9) und die Oberstufe (Klassen 10 bis 11). </w:t>
      </w:r>
    </w:p>
    <w:p w:rsidR="00ED1D76" w:rsidRDefault="00ED1D76" w:rsidP="00ED1D76">
      <w:pPr>
        <w:ind w:firstLine="600"/>
        <w:jc w:val="both"/>
        <w:rPr>
          <w:sz w:val="28"/>
          <w:szCs w:val="28"/>
          <w:lang w:val="de-DE"/>
        </w:rPr>
      </w:pPr>
      <w:r>
        <w:rPr>
          <w:sz w:val="28"/>
          <w:szCs w:val="28"/>
          <w:lang w:val="de-DE"/>
        </w:rPr>
        <w:t xml:space="preserve">In Russland werden die Kinder mit 6 oder 7 Jahren eingeschult. Darum dauert die Grundschule für sie 3 oder 4 Jahre. Sie gleicht der Grundschule in Deutschland. Sie befindet sich aber mit der Mittelschule unter einem Dach. </w:t>
      </w:r>
      <w:r w:rsidRPr="0053023B">
        <w:rPr>
          <w:sz w:val="28"/>
          <w:szCs w:val="28"/>
          <w:lang w:val="de-DE"/>
        </w:rPr>
        <w:t>Die Schüler haben ihre Klassenlehrerin, die fast den ganzen Unterricht erteilt.</w:t>
      </w:r>
      <w:r>
        <w:rPr>
          <w:sz w:val="28"/>
          <w:szCs w:val="28"/>
          <w:lang w:val="de-DE"/>
        </w:rPr>
        <w:t xml:space="preserve"> Manche Fächer werden von den anderen Lehrern unterrichtet. Das sind in der Regel Musik, Malen, Sport und die Fremdsprache. An einigen Schulen haben die Schüler neben den traditionellen Fächern noch Religion, Kunstgeschichte, Tanzen und einige andere.</w:t>
      </w:r>
    </w:p>
    <w:p w:rsidR="00ED1D76" w:rsidRDefault="00ED1D76" w:rsidP="00ED1D76">
      <w:pPr>
        <w:ind w:firstLine="600"/>
        <w:jc w:val="both"/>
        <w:rPr>
          <w:sz w:val="28"/>
          <w:szCs w:val="28"/>
          <w:lang w:val="de-DE"/>
        </w:rPr>
      </w:pPr>
      <w:r>
        <w:rPr>
          <w:sz w:val="28"/>
          <w:szCs w:val="28"/>
          <w:lang w:val="de-DE"/>
        </w:rPr>
        <w:t xml:space="preserve">Mit 10 Jahren kommen die Schüler in die 5. Klasse. In der mittleren Stufe bleiben die Kinder bis zur 9. Klasse. Nach der 9. Klasse legen alle Schüler die Prüfungen ab und erhalten mittlere Schulreife, die mit dem Realschulabschluss in </w:t>
      </w:r>
      <w:r>
        <w:rPr>
          <w:sz w:val="28"/>
          <w:szCs w:val="28"/>
          <w:lang w:val="de-DE"/>
        </w:rPr>
        <w:lastRenderedPageBreak/>
        <w:t xml:space="preserve">Deutschland vergleichbar ist. In Russland sind also 9 Schuljahre Pflicht. Nach der 9. Klasse entscheidet man, entweder in die Berufsschule zu gehen, oder noch zwei Jahre die Schule weiter zu besuchen (10. und 11. Klasse). </w:t>
      </w:r>
    </w:p>
    <w:p w:rsidR="00ED1D76" w:rsidRDefault="00ED1D76" w:rsidP="00ED1D76">
      <w:pPr>
        <w:ind w:firstLine="600"/>
        <w:jc w:val="both"/>
        <w:rPr>
          <w:sz w:val="28"/>
          <w:szCs w:val="28"/>
          <w:lang w:val="de-DE"/>
        </w:rPr>
      </w:pPr>
      <w:r>
        <w:rPr>
          <w:sz w:val="28"/>
          <w:szCs w:val="28"/>
          <w:lang w:val="de-DE"/>
        </w:rPr>
        <w:t>Nach dem Staatsexamen und erfolgreichem Abschluss der 11. Klasse erhält man Abschlusszeugnis, mit dem man ins Institut oder in eine Universität gehen kann. Wer studieren will, muss noch Aufnahmeprüfungen bestehen. Für die russischen Schüler ist der Abschluss der 11. Klasse sehr wichtig und er ist vergleichbar mit dem deutschen Abitur.</w:t>
      </w:r>
    </w:p>
    <w:p w:rsidR="00ED1D76" w:rsidRDefault="00ED1D76" w:rsidP="00ED1D76">
      <w:pPr>
        <w:ind w:firstLine="600"/>
        <w:jc w:val="both"/>
        <w:rPr>
          <w:sz w:val="28"/>
          <w:szCs w:val="28"/>
          <w:lang w:val="en-US"/>
        </w:rPr>
      </w:pPr>
      <w:r>
        <w:rPr>
          <w:sz w:val="28"/>
          <w:szCs w:val="28"/>
          <w:lang w:val="de-DE"/>
        </w:rPr>
        <w:t>Früher gab es in Russland nur zwei Arten von Schulen: allgemeinbildende Mittelschulen und Schulen mit erweitertem Fremdsprachenunterricht. Set Mitte der neunziger Jahre gibt es neue Schulformen: das Gymnasium mit humanwissenschaftlichem Schwerpunkt (Klasse 5 bis 11) und das Lyzeum mit naturwissenschaftlich–technischem Schwerpunkt (Klasse 10 und 11, auch ab Klasse 5). Diese Schularten bereiten auf das Hochschulstudium vor. Es gibt auch eine kleine Anzahl Spezialschulen für Hochbegabte. Alle staatlichen Schulen sind kostenfrei. Es gibt auch private Schulen, die Schulgebühr erheben.</w:t>
      </w:r>
    </w:p>
    <w:p w:rsidR="00ED1D76" w:rsidRDefault="00ED1D76" w:rsidP="00ED1D76">
      <w:pPr>
        <w:ind w:firstLine="600"/>
        <w:jc w:val="both"/>
        <w:rPr>
          <w:sz w:val="28"/>
          <w:szCs w:val="28"/>
          <w:lang w:val="de-DE"/>
        </w:rPr>
      </w:pPr>
      <w:r w:rsidRPr="00274788">
        <w:rPr>
          <w:sz w:val="28"/>
          <w:szCs w:val="28"/>
          <w:lang w:val="de-DE"/>
        </w:rPr>
        <w:t>Durch die Vielfalt an Schulen stehen den Kindern viele Bildungsm</w:t>
      </w:r>
      <w:r>
        <w:rPr>
          <w:sz w:val="28"/>
          <w:szCs w:val="28"/>
          <w:lang w:val="de-DE"/>
        </w:rPr>
        <w:t>öglichkeiten offen. Vor der Einschulung stehen die Eltern vor der Entscheidung, eine Schule für ihr Kind zu wählen. Viele Familien legen Wert darauf, dass ihre Kinder eine Schule mit möglichst gutem Ruf besuchen und gute Bildung bekommen.</w:t>
      </w:r>
    </w:p>
    <w:p w:rsidR="00ED1D76" w:rsidRDefault="00ED1D76" w:rsidP="00ED1D76">
      <w:pPr>
        <w:ind w:firstLine="600"/>
        <w:jc w:val="both"/>
        <w:rPr>
          <w:sz w:val="28"/>
          <w:szCs w:val="28"/>
          <w:lang w:val="de-DE"/>
        </w:rPr>
      </w:pPr>
    </w:p>
    <w:p w:rsidR="00ED1D76" w:rsidRDefault="00ED1D76" w:rsidP="00ED1D76">
      <w:pPr>
        <w:ind w:firstLine="600"/>
        <w:jc w:val="both"/>
        <w:rPr>
          <w:sz w:val="28"/>
          <w:szCs w:val="28"/>
          <w:lang w:val="de-DE"/>
        </w:rPr>
      </w:pPr>
    </w:p>
    <w:p w:rsidR="00ED1D76" w:rsidRPr="00ED1D76" w:rsidRDefault="00ED1D76" w:rsidP="00ED1D76">
      <w:pPr>
        <w:rPr>
          <w:b/>
          <w:sz w:val="28"/>
        </w:rPr>
      </w:pPr>
      <w:proofErr w:type="spellStart"/>
      <w:r w:rsidRPr="00ED1D76">
        <w:rPr>
          <w:b/>
          <w:sz w:val="28"/>
          <w:lang w:val="en-US"/>
        </w:rPr>
        <w:t>Neue</w:t>
      </w:r>
      <w:proofErr w:type="spellEnd"/>
      <w:r w:rsidRPr="00ED1D76">
        <w:rPr>
          <w:b/>
          <w:sz w:val="28"/>
        </w:rPr>
        <w:t xml:space="preserve"> </w:t>
      </w:r>
      <w:r w:rsidRPr="00ED1D76">
        <w:rPr>
          <w:b/>
          <w:sz w:val="28"/>
          <w:lang w:val="en-US"/>
        </w:rPr>
        <w:t>W</w:t>
      </w:r>
      <w:r w:rsidRPr="00ED1D76">
        <w:rPr>
          <w:b/>
          <w:sz w:val="28"/>
        </w:rPr>
        <w:t>ö</w:t>
      </w:r>
      <w:proofErr w:type="spellStart"/>
      <w:r w:rsidRPr="00ED1D76">
        <w:rPr>
          <w:b/>
          <w:sz w:val="28"/>
          <w:lang w:val="en-US"/>
        </w:rPr>
        <w:t>rter</w:t>
      </w:r>
      <w:proofErr w:type="spellEnd"/>
      <w:r w:rsidRPr="00ED1D76">
        <w:rPr>
          <w:b/>
          <w:sz w:val="28"/>
        </w:rPr>
        <w:t xml:space="preserve"> </w:t>
      </w:r>
      <w:r w:rsidRPr="00ED1D76">
        <w:rPr>
          <w:b/>
          <w:sz w:val="28"/>
          <w:lang w:val="en-US"/>
        </w:rPr>
        <w:t>und</w:t>
      </w:r>
      <w:r w:rsidRPr="00ED1D76">
        <w:rPr>
          <w:b/>
          <w:sz w:val="28"/>
        </w:rPr>
        <w:t xml:space="preserve"> </w:t>
      </w:r>
      <w:proofErr w:type="spellStart"/>
      <w:r w:rsidRPr="00ED1D76">
        <w:rPr>
          <w:b/>
          <w:sz w:val="28"/>
          <w:lang w:val="en-US"/>
        </w:rPr>
        <w:t>Redewendungen</w:t>
      </w:r>
      <w:proofErr w:type="spellEnd"/>
      <w:r w:rsidRPr="00ED1D76">
        <w:rPr>
          <w:b/>
          <w:sz w:val="28"/>
        </w:rPr>
        <w:t>:</w:t>
      </w:r>
      <w:r>
        <w:rPr>
          <w:b/>
          <w:sz w:val="28"/>
        </w:rPr>
        <w:t xml:space="preserve"> Составьте предложения со следующими словами</w:t>
      </w:r>
    </w:p>
    <w:p w:rsidR="00ED1D76" w:rsidRPr="00ED1D76" w:rsidRDefault="00ED1D76" w:rsidP="00ED1D76">
      <w:pPr>
        <w:rPr>
          <w:sz w:val="28"/>
        </w:rPr>
      </w:pPr>
    </w:p>
    <w:p w:rsidR="00ED1D76" w:rsidRPr="004A0190" w:rsidRDefault="00ED1D76" w:rsidP="00ED1D76">
      <w:pPr>
        <w:tabs>
          <w:tab w:val="left" w:pos="4560"/>
          <w:tab w:val="left" w:pos="4680"/>
        </w:tabs>
        <w:rPr>
          <w:sz w:val="28"/>
          <w:lang w:val="de-DE"/>
        </w:rPr>
      </w:pPr>
      <w:r w:rsidRPr="004A0190">
        <w:rPr>
          <w:sz w:val="28"/>
          <w:lang w:val="de-DE"/>
        </w:rPr>
        <w:t xml:space="preserve">die Stufe =, -en                                        </w:t>
      </w:r>
      <w:r w:rsidRPr="00362F02">
        <w:rPr>
          <w:sz w:val="28"/>
          <w:lang w:val="de-DE"/>
        </w:rPr>
        <w:t xml:space="preserve">  </w:t>
      </w:r>
      <w:r>
        <w:rPr>
          <w:sz w:val="28"/>
        </w:rPr>
        <w:t>ступень</w:t>
      </w:r>
    </w:p>
    <w:p w:rsidR="00ED1D76" w:rsidRPr="00362F02" w:rsidRDefault="00ED1D76" w:rsidP="00ED1D76">
      <w:pPr>
        <w:tabs>
          <w:tab w:val="center" w:pos="4818"/>
        </w:tabs>
        <w:rPr>
          <w:sz w:val="28"/>
        </w:rPr>
      </w:pPr>
      <w:r w:rsidRPr="004A0190">
        <w:rPr>
          <w:sz w:val="28"/>
          <w:lang w:val="de-DE"/>
        </w:rPr>
        <w:t xml:space="preserve">aufteilen in Akk.                                      </w:t>
      </w:r>
      <w:r w:rsidRPr="00362F02">
        <w:rPr>
          <w:sz w:val="28"/>
          <w:lang w:val="de-DE"/>
        </w:rPr>
        <w:t xml:space="preserve">  </w:t>
      </w:r>
      <w:r>
        <w:rPr>
          <w:sz w:val="28"/>
        </w:rPr>
        <w:t>делить</w:t>
      </w:r>
      <w:r w:rsidRPr="00362F02">
        <w:rPr>
          <w:sz w:val="28"/>
        </w:rPr>
        <w:t xml:space="preserve">, </w:t>
      </w:r>
      <w:r>
        <w:rPr>
          <w:sz w:val="28"/>
        </w:rPr>
        <w:t>распределять</w:t>
      </w:r>
    </w:p>
    <w:p w:rsidR="00ED1D76" w:rsidRPr="00362F02" w:rsidRDefault="00ED1D76" w:rsidP="00ED1D76">
      <w:pPr>
        <w:rPr>
          <w:sz w:val="28"/>
        </w:rPr>
      </w:pPr>
      <w:r>
        <w:rPr>
          <w:sz w:val="28"/>
          <w:lang w:val="de-DE"/>
        </w:rPr>
        <w:t>d</w:t>
      </w:r>
      <w:r w:rsidRPr="004A0190">
        <w:rPr>
          <w:sz w:val="28"/>
          <w:lang w:val="de-DE"/>
        </w:rPr>
        <w:t>ie</w:t>
      </w:r>
      <w:r w:rsidRPr="00362F02">
        <w:rPr>
          <w:sz w:val="28"/>
        </w:rPr>
        <w:t xml:space="preserve"> </w:t>
      </w:r>
      <w:r w:rsidRPr="004A0190">
        <w:rPr>
          <w:sz w:val="28"/>
          <w:lang w:val="de-DE"/>
        </w:rPr>
        <w:t>Unterstufe</w:t>
      </w:r>
      <w:r w:rsidRPr="00362F02">
        <w:rPr>
          <w:sz w:val="28"/>
        </w:rPr>
        <w:t xml:space="preserve"> =, -</w:t>
      </w:r>
      <w:r>
        <w:rPr>
          <w:sz w:val="28"/>
          <w:lang w:val="de-DE"/>
        </w:rPr>
        <w:t>en</w:t>
      </w:r>
      <w:r w:rsidRPr="00362F02">
        <w:rPr>
          <w:sz w:val="28"/>
        </w:rPr>
        <w:t xml:space="preserve">                               </w:t>
      </w:r>
      <w:r>
        <w:rPr>
          <w:sz w:val="28"/>
        </w:rPr>
        <w:t xml:space="preserve">  </w:t>
      </w:r>
      <w:r w:rsidRPr="00362F02">
        <w:rPr>
          <w:sz w:val="28"/>
        </w:rPr>
        <w:t xml:space="preserve"> </w:t>
      </w:r>
      <w:r>
        <w:rPr>
          <w:sz w:val="28"/>
        </w:rPr>
        <w:t>начальная</w:t>
      </w:r>
      <w:r w:rsidRPr="00362F02">
        <w:rPr>
          <w:sz w:val="28"/>
        </w:rPr>
        <w:t xml:space="preserve"> </w:t>
      </w:r>
      <w:r>
        <w:rPr>
          <w:sz w:val="28"/>
        </w:rPr>
        <w:t>школа</w:t>
      </w:r>
    </w:p>
    <w:p w:rsidR="00ED1D76" w:rsidRPr="004A0190" w:rsidRDefault="00ED1D76" w:rsidP="00ED1D76">
      <w:pPr>
        <w:tabs>
          <w:tab w:val="left" w:pos="4560"/>
        </w:tabs>
        <w:rPr>
          <w:sz w:val="28"/>
          <w:lang w:val="de-DE"/>
        </w:rPr>
      </w:pPr>
      <w:r>
        <w:rPr>
          <w:sz w:val="28"/>
          <w:lang w:val="de-DE"/>
        </w:rPr>
        <w:t>mittlere Stufe =, -en</w:t>
      </w:r>
      <w:r w:rsidRPr="004A0190">
        <w:rPr>
          <w:sz w:val="28"/>
          <w:lang w:val="de-DE"/>
        </w:rPr>
        <w:t xml:space="preserve"> </w:t>
      </w:r>
      <w:r>
        <w:rPr>
          <w:sz w:val="28"/>
          <w:lang w:val="de-DE"/>
        </w:rPr>
        <w:t xml:space="preserve">                               </w:t>
      </w:r>
      <w:r w:rsidRPr="00362F02">
        <w:rPr>
          <w:sz w:val="28"/>
          <w:lang w:val="de-DE"/>
        </w:rPr>
        <w:t xml:space="preserve">   </w:t>
      </w:r>
      <w:r>
        <w:rPr>
          <w:sz w:val="28"/>
        </w:rPr>
        <w:t>средняя</w:t>
      </w:r>
      <w:r w:rsidRPr="004A0190">
        <w:rPr>
          <w:sz w:val="28"/>
          <w:lang w:val="de-DE"/>
        </w:rPr>
        <w:t xml:space="preserve"> </w:t>
      </w:r>
      <w:r>
        <w:rPr>
          <w:sz w:val="28"/>
        </w:rPr>
        <w:t>ступень</w:t>
      </w:r>
    </w:p>
    <w:p w:rsidR="00ED1D76" w:rsidRPr="004A0190" w:rsidRDefault="00ED1D76" w:rsidP="00ED1D76">
      <w:pPr>
        <w:rPr>
          <w:sz w:val="28"/>
          <w:lang w:val="de-DE"/>
        </w:rPr>
      </w:pPr>
      <w:r>
        <w:rPr>
          <w:sz w:val="28"/>
          <w:lang w:val="de-DE"/>
        </w:rPr>
        <w:t>die Oberstufe =, -en</w:t>
      </w:r>
      <w:r w:rsidRPr="004A0190">
        <w:rPr>
          <w:sz w:val="28"/>
          <w:lang w:val="de-DE"/>
        </w:rPr>
        <w:t xml:space="preserve">                                 </w:t>
      </w:r>
      <w:r w:rsidRPr="00362F02">
        <w:rPr>
          <w:sz w:val="28"/>
          <w:lang w:val="de-DE"/>
        </w:rPr>
        <w:t xml:space="preserve">  </w:t>
      </w:r>
      <w:r>
        <w:rPr>
          <w:sz w:val="28"/>
        </w:rPr>
        <w:t>верхняя</w:t>
      </w:r>
      <w:r w:rsidRPr="004A0190">
        <w:rPr>
          <w:sz w:val="28"/>
          <w:lang w:val="de-DE"/>
        </w:rPr>
        <w:t xml:space="preserve"> </w:t>
      </w:r>
      <w:r>
        <w:rPr>
          <w:sz w:val="28"/>
        </w:rPr>
        <w:t>ступень</w:t>
      </w:r>
    </w:p>
    <w:p w:rsidR="00ED1D76" w:rsidRPr="00362F02" w:rsidRDefault="00ED1D76" w:rsidP="00ED1D76">
      <w:pPr>
        <w:rPr>
          <w:sz w:val="28"/>
          <w:lang w:val="de-DE"/>
        </w:rPr>
      </w:pPr>
      <w:r>
        <w:rPr>
          <w:sz w:val="28"/>
          <w:lang w:val="de-DE"/>
        </w:rPr>
        <w:t>einschulen</w:t>
      </w:r>
      <w:r w:rsidRPr="00362F02">
        <w:rPr>
          <w:sz w:val="28"/>
          <w:lang w:val="de-DE"/>
        </w:rPr>
        <w:t xml:space="preserve">                                                  </w:t>
      </w:r>
      <w:r>
        <w:rPr>
          <w:sz w:val="28"/>
        </w:rPr>
        <w:t>определять</w:t>
      </w:r>
      <w:r w:rsidRPr="00362F02">
        <w:rPr>
          <w:sz w:val="28"/>
          <w:lang w:val="de-DE"/>
        </w:rPr>
        <w:t xml:space="preserve"> </w:t>
      </w:r>
      <w:r>
        <w:rPr>
          <w:sz w:val="28"/>
        </w:rPr>
        <w:t>в</w:t>
      </w:r>
      <w:r w:rsidRPr="00362F02">
        <w:rPr>
          <w:sz w:val="28"/>
          <w:lang w:val="de-DE"/>
        </w:rPr>
        <w:t xml:space="preserve"> </w:t>
      </w:r>
      <w:r>
        <w:rPr>
          <w:sz w:val="28"/>
        </w:rPr>
        <w:t>школу</w:t>
      </w:r>
    </w:p>
    <w:p w:rsidR="00ED1D76" w:rsidRPr="00362F02" w:rsidRDefault="00ED1D76" w:rsidP="00ED1D76">
      <w:pPr>
        <w:tabs>
          <w:tab w:val="left" w:pos="4680"/>
        </w:tabs>
        <w:rPr>
          <w:sz w:val="28"/>
        </w:rPr>
      </w:pPr>
      <w:r>
        <w:rPr>
          <w:sz w:val="28"/>
          <w:lang w:val="de-DE"/>
        </w:rPr>
        <w:t>gleichen</w:t>
      </w:r>
      <w:r>
        <w:rPr>
          <w:sz w:val="28"/>
        </w:rPr>
        <w:t xml:space="preserve">                                                     быть похожим</w:t>
      </w:r>
    </w:p>
    <w:p w:rsidR="00ED1D76" w:rsidRPr="00362F02" w:rsidRDefault="00ED1D76" w:rsidP="00ED1D76">
      <w:pPr>
        <w:rPr>
          <w:sz w:val="28"/>
        </w:rPr>
      </w:pPr>
      <w:r>
        <w:rPr>
          <w:sz w:val="28"/>
          <w:lang w:val="de-DE"/>
        </w:rPr>
        <w:t>den Unterricht erteilen</w:t>
      </w:r>
      <w:r>
        <w:rPr>
          <w:sz w:val="28"/>
        </w:rPr>
        <w:t xml:space="preserve">                              преподавать, вести занятия</w:t>
      </w:r>
    </w:p>
    <w:p w:rsidR="00ED1D76" w:rsidRDefault="00ED1D76" w:rsidP="00ED1D76">
      <w:pPr>
        <w:rPr>
          <w:sz w:val="28"/>
        </w:rPr>
      </w:pPr>
      <w:r>
        <w:rPr>
          <w:sz w:val="28"/>
          <w:lang w:val="de-DE"/>
        </w:rPr>
        <w:t>mittlere</w:t>
      </w:r>
      <w:r w:rsidRPr="004A0190">
        <w:rPr>
          <w:sz w:val="28"/>
          <w:lang w:val="de-DE"/>
        </w:rPr>
        <w:t xml:space="preserve"> </w:t>
      </w:r>
      <w:r>
        <w:rPr>
          <w:sz w:val="28"/>
          <w:lang w:val="de-DE"/>
        </w:rPr>
        <w:t>Schulreife</w:t>
      </w:r>
      <w:r w:rsidRPr="004A0190">
        <w:rPr>
          <w:sz w:val="28"/>
        </w:rPr>
        <w:t xml:space="preserve"> </w:t>
      </w:r>
      <w:r>
        <w:rPr>
          <w:sz w:val="28"/>
          <w:lang w:val="de-DE"/>
        </w:rPr>
        <w:t>erhalten</w:t>
      </w:r>
      <w:r w:rsidRPr="004A0190">
        <w:rPr>
          <w:sz w:val="28"/>
        </w:rPr>
        <w:t xml:space="preserve">                       </w:t>
      </w:r>
      <w:r>
        <w:rPr>
          <w:sz w:val="28"/>
        </w:rPr>
        <w:t xml:space="preserve">получить свидетельство об окончании </w:t>
      </w:r>
    </w:p>
    <w:p w:rsidR="00ED1D76" w:rsidRPr="004A0190" w:rsidRDefault="00ED1D76" w:rsidP="00ED1D76">
      <w:pPr>
        <w:rPr>
          <w:sz w:val="28"/>
          <w:lang w:val="de-DE"/>
        </w:rPr>
      </w:pPr>
      <w:r w:rsidRPr="004A0190">
        <w:rPr>
          <w:sz w:val="28"/>
        </w:rPr>
        <w:t xml:space="preserve">                                                                </w:t>
      </w:r>
      <w:r w:rsidRPr="00ED1D76">
        <w:rPr>
          <w:sz w:val="28"/>
        </w:rPr>
        <w:t xml:space="preserve">  </w:t>
      </w:r>
      <w:r w:rsidRPr="004A0190">
        <w:rPr>
          <w:sz w:val="28"/>
        </w:rPr>
        <w:t xml:space="preserve"> </w:t>
      </w:r>
      <w:r>
        <w:rPr>
          <w:sz w:val="28"/>
        </w:rPr>
        <w:t>неполной</w:t>
      </w:r>
      <w:r w:rsidRPr="004A0190">
        <w:rPr>
          <w:sz w:val="28"/>
          <w:lang w:val="de-DE"/>
        </w:rPr>
        <w:t xml:space="preserve"> </w:t>
      </w:r>
      <w:r>
        <w:rPr>
          <w:sz w:val="28"/>
        </w:rPr>
        <w:t>средней</w:t>
      </w:r>
      <w:r w:rsidRPr="004A0190">
        <w:rPr>
          <w:sz w:val="28"/>
          <w:lang w:val="de-DE"/>
        </w:rPr>
        <w:t xml:space="preserve"> </w:t>
      </w:r>
      <w:r>
        <w:rPr>
          <w:sz w:val="28"/>
        </w:rPr>
        <w:t>школы</w:t>
      </w:r>
    </w:p>
    <w:p w:rsidR="00ED1D76" w:rsidRPr="00362F02" w:rsidRDefault="00ED1D76" w:rsidP="00ED1D76">
      <w:pPr>
        <w:rPr>
          <w:sz w:val="28"/>
        </w:rPr>
      </w:pPr>
      <w:r>
        <w:rPr>
          <w:sz w:val="28"/>
          <w:lang w:val="de-DE"/>
        </w:rPr>
        <w:t>vergleichbar</w:t>
      </w:r>
      <w:r>
        <w:rPr>
          <w:sz w:val="28"/>
        </w:rPr>
        <w:t xml:space="preserve">                                               сравнимый</w:t>
      </w:r>
    </w:p>
    <w:p w:rsidR="00ED1D76" w:rsidRDefault="00ED1D76" w:rsidP="00ED1D76">
      <w:pPr>
        <w:rPr>
          <w:sz w:val="28"/>
        </w:rPr>
      </w:pPr>
      <w:r w:rsidRPr="004A0190">
        <w:rPr>
          <w:sz w:val="28"/>
          <w:lang w:val="de-DE"/>
        </w:rPr>
        <w:t>das</w:t>
      </w:r>
      <w:r w:rsidRPr="004A0190">
        <w:rPr>
          <w:sz w:val="28"/>
        </w:rPr>
        <w:t xml:space="preserve"> </w:t>
      </w:r>
      <w:r w:rsidRPr="004A0190">
        <w:rPr>
          <w:sz w:val="28"/>
          <w:lang w:val="de-DE"/>
        </w:rPr>
        <w:t>Absch</w:t>
      </w:r>
      <w:r>
        <w:rPr>
          <w:sz w:val="28"/>
          <w:lang w:val="de-DE"/>
        </w:rPr>
        <w:t>lusszeugnis</w:t>
      </w:r>
      <w:r w:rsidRPr="004A0190">
        <w:rPr>
          <w:sz w:val="28"/>
        </w:rPr>
        <w:t xml:space="preserve"> –</w:t>
      </w:r>
      <w:proofErr w:type="spellStart"/>
      <w:r>
        <w:rPr>
          <w:sz w:val="28"/>
          <w:lang w:val="de-DE"/>
        </w:rPr>
        <w:t>ses</w:t>
      </w:r>
      <w:proofErr w:type="spellEnd"/>
      <w:r w:rsidRPr="004A0190">
        <w:rPr>
          <w:sz w:val="28"/>
        </w:rPr>
        <w:t>, -</w:t>
      </w:r>
      <w:r>
        <w:rPr>
          <w:sz w:val="28"/>
          <w:lang w:val="de-DE"/>
        </w:rPr>
        <w:t>se</w:t>
      </w:r>
      <w:r w:rsidRPr="004A0190">
        <w:rPr>
          <w:sz w:val="28"/>
        </w:rPr>
        <w:t xml:space="preserve">                 </w:t>
      </w:r>
      <w:r>
        <w:rPr>
          <w:sz w:val="28"/>
        </w:rPr>
        <w:t>аттестат об окончании средней школы</w:t>
      </w:r>
    </w:p>
    <w:p w:rsidR="00ED1D76" w:rsidRPr="00362F02" w:rsidRDefault="00ED1D76" w:rsidP="00ED1D76">
      <w:pPr>
        <w:rPr>
          <w:sz w:val="28"/>
          <w:szCs w:val="28"/>
        </w:rPr>
      </w:pPr>
      <w:r>
        <w:rPr>
          <w:sz w:val="28"/>
          <w:szCs w:val="28"/>
          <w:lang w:val="de-DE"/>
        </w:rPr>
        <w:t>die</w:t>
      </w:r>
      <w:r w:rsidRPr="00362F02">
        <w:rPr>
          <w:sz w:val="28"/>
          <w:szCs w:val="28"/>
        </w:rPr>
        <w:t xml:space="preserve"> </w:t>
      </w:r>
      <w:proofErr w:type="spellStart"/>
      <w:r>
        <w:rPr>
          <w:sz w:val="28"/>
          <w:szCs w:val="28"/>
          <w:lang w:val="de-DE"/>
        </w:rPr>
        <w:t>Aufnahmepr</w:t>
      </w:r>
      <w:proofErr w:type="spellEnd"/>
      <w:r w:rsidRPr="00362F02">
        <w:rPr>
          <w:sz w:val="28"/>
          <w:szCs w:val="28"/>
        </w:rPr>
        <w:t>ü</w:t>
      </w:r>
      <w:proofErr w:type="spellStart"/>
      <w:r>
        <w:rPr>
          <w:sz w:val="28"/>
          <w:szCs w:val="28"/>
          <w:lang w:val="de-DE"/>
        </w:rPr>
        <w:t>fungen</w:t>
      </w:r>
      <w:proofErr w:type="spellEnd"/>
      <w:r w:rsidRPr="00362F02">
        <w:rPr>
          <w:sz w:val="28"/>
          <w:szCs w:val="28"/>
        </w:rPr>
        <w:t xml:space="preserve"> </w:t>
      </w:r>
      <w:r>
        <w:rPr>
          <w:sz w:val="28"/>
          <w:szCs w:val="28"/>
          <w:lang w:val="de-DE"/>
        </w:rPr>
        <w:t>bestehen</w:t>
      </w:r>
      <w:r>
        <w:rPr>
          <w:sz w:val="28"/>
          <w:szCs w:val="28"/>
        </w:rPr>
        <w:t xml:space="preserve">            выдержать вступительные экзамены</w:t>
      </w:r>
    </w:p>
    <w:p w:rsidR="00ED1D76" w:rsidRPr="004A0190" w:rsidRDefault="00ED1D76" w:rsidP="00ED1D76">
      <w:pPr>
        <w:rPr>
          <w:sz w:val="28"/>
          <w:szCs w:val="28"/>
          <w:lang w:val="de-DE"/>
        </w:rPr>
      </w:pPr>
      <w:r>
        <w:rPr>
          <w:sz w:val="28"/>
          <w:szCs w:val="28"/>
          <w:lang w:val="de-DE"/>
        </w:rPr>
        <w:t xml:space="preserve">allgemeinbildende Mittelschule =, -en      </w:t>
      </w:r>
      <w:r>
        <w:rPr>
          <w:sz w:val="28"/>
          <w:szCs w:val="28"/>
        </w:rPr>
        <w:t>общеобразовательная</w:t>
      </w:r>
      <w:r w:rsidRPr="004A0190">
        <w:rPr>
          <w:sz w:val="28"/>
          <w:szCs w:val="28"/>
          <w:lang w:val="de-DE"/>
        </w:rPr>
        <w:t xml:space="preserve"> </w:t>
      </w:r>
      <w:r>
        <w:rPr>
          <w:sz w:val="28"/>
          <w:szCs w:val="28"/>
        </w:rPr>
        <w:t>средняя</w:t>
      </w:r>
      <w:r w:rsidRPr="004A0190">
        <w:rPr>
          <w:sz w:val="28"/>
          <w:szCs w:val="28"/>
          <w:lang w:val="de-DE"/>
        </w:rPr>
        <w:t xml:space="preserve"> </w:t>
      </w:r>
      <w:r>
        <w:rPr>
          <w:sz w:val="28"/>
          <w:szCs w:val="28"/>
        </w:rPr>
        <w:t>школа</w:t>
      </w:r>
    </w:p>
    <w:p w:rsidR="00ED1D76" w:rsidRPr="004A0190" w:rsidRDefault="00ED1D76" w:rsidP="00ED1D76">
      <w:pPr>
        <w:rPr>
          <w:sz w:val="28"/>
          <w:szCs w:val="28"/>
        </w:rPr>
      </w:pPr>
      <w:r>
        <w:rPr>
          <w:sz w:val="28"/>
          <w:szCs w:val="28"/>
          <w:lang w:val="de-DE"/>
        </w:rPr>
        <w:t>Schule</w:t>
      </w:r>
      <w:r w:rsidRPr="004A0190">
        <w:rPr>
          <w:sz w:val="28"/>
          <w:szCs w:val="28"/>
        </w:rPr>
        <w:t xml:space="preserve"> </w:t>
      </w:r>
      <w:r>
        <w:rPr>
          <w:sz w:val="28"/>
          <w:szCs w:val="28"/>
          <w:lang w:val="de-DE"/>
        </w:rPr>
        <w:t>mit</w:t>
      </w:r>
      <w:r w:rsidRPr="004A0190">
        <w:rPr>
          <w:sz w:val="28"/>
          <w:szCs w:val="28"/>
        </w:rPr>
        <w:t xml:space="preserve"> </w:t>
      </w:r>
      <w:r>
        <w:rPr>
          <w:sz w:val="28"/>
          <w:szCs w:val="28"/>
          <w:lang w:val="de-DE"/>
        </w:rPr>
        <w:t>erweitertem</w:t>
      </w:r>
      <w:r w:rsidRPr="004A0190">
        <w:rPr>
          <w:sz w:val="28"/>
          <w:szCs w:val="28"/>
        </w:rPr>
        <w:t xml:space="preserve">                              </w:t>
      </w:r>
      <w:r>
        <w:rPr>
          <w:sz w:val="28"/>
          <w:szCs w:val="28"/>
        </w:rPr>
        <w:t xml:space="preserve">школа с углубленным изучением </w:t>
      </w:r>
    </w:p>
    <w:p w:rsidR="00ED1D76" w:rsidRPr="004A0190" w:rsidRDefault="00ED1D76" w:rsidP="00ED1D76">
      <w:pPr>
        <w:rPr>
          <w:sz w:val="28"/>
          <w:szCs w:val="28"/>
          <w:lang w:val="de-DE"/>
        </w:rPr>
      </w:pPr>
      <w:r>
        <w:rPr>
          <w:sz w:val="28"/>
          <w:szCs w:val="28"/>
          <w:lang w:val="de-DE"/>
        </w:rPr>
        <w:t>Fremdsprachenunterricht</w:t>
      </w:r>
      <w:r w:rsidRPr="004A0190">
        <w:rPr>
          <w:sz w:val="28"/>
          <w:szCs w:val="28"/>
          <w:lang w:val="de-DE"/>
        </w:rPr>
        <w:t xml:space="preserve">                           </w:t>
      </w:r>
      <w:r>
        <w:rPr>
          <w:sz w:val="28"/>
          <w:szCs w:val="28"/>
        </w:rPr>
        <w:t>иностранного</w:t>
      </w:r>
      <w:r w:rsidRPr="004A0190">
        <w:rPr>
          <w:sz w:val="28"/>
          <w:szCs w:val="28"/>
          <w:lang w:val="de-DE"/>
        </w:rPr>
        <w:t xml:space="preserve"> </w:t>
      </w:r>
      <w:r>
        <w:rPr>
          <w:sz w:val="28"/>
          <w:szCs w:val="28"/>
        </w:rPr>
        <w:t>языка</w:t>
      </w:r>
    </w:p>
    <w:p w:rsidR="00ED1D76" w:rsidRDefault="00ED1D76" w:rsidP="00ED1D76">
      <w:pPr>
        <w:tabs>
          <w:tab w:val="center" w:pos="4680"/>
        </w:tabs>
        <w:rPr>
          <w:sz w:val="28"/>
        </w:rPr>
      </w:pPr>
      <w:r>
        <w:rPr>
          <w:sz w:val="28"/>
          <w:lang w:val="de-DE"/>
        </w:rPr>
        <w:t>d</w:t>
      </w:r>
      <w:r w:rsidRPr="004A0190">
        <w:rPr>
          <w:sz w:val="28"/>
          <w:lang w:val="de-DE"/>
        </w:rPr>
        <w:t>er</w:t>
      </w:r>
      <w:r w:rsidRPr="004A0190">
        <w:rPr>
          <w:sz w:val="28"/>
        </w:rPr>
        <w:t xml:space="preserve"> </w:t>
      </w:r>
      <w:r w:rsidRPr="004A0190">
        <w:rPr>
          <w:sz w:val="28"/>
          <w:lang w:val="de-DE"/>
        </w:rPr>
        <w:t>Schwerpunkt</w:t>
      </w:r>
      <w:r w:rsidRPr="004A0190">
        <w:rPr>
          <w:sz w:val="28"/>
        </w:rPr>
        <w:t xml:space="preserve"> –(</w:t>
      </w:r>
      <w:r>
        <w:rPr>
          <w:sz w:val="28"/>
          <w:lang w:val="de-DE"/>
        </w:rPr>
        <w:t>e</w:t>
      </w:r>
      <w:r w:rsidRPr="004A0190">
        <w:rPr>
          <w:sz w:val="28"/>
        </w:rPr>
        <w:t>)</w:t>
      </w:r>
      <w:r>
        <w:rPr>
          <w:sz w:val="28"/>
          <w:lang w:val="de-DE"/>
        </w:rPr>
        <w:t>s</w:t>
      </w:r>
      <w:r w:rsidRPr="004A0190">
        <w:rPr>
          <w:sz w:val="28"/>
        </w:rPr>
        <w:t>, -</w:t>
      </w:r>
      <w:r>
        <w:rPr>
          <w:sz w:val="28"/>
          <w:lang w:val="de-DE"/>
        </w:rPr>
        <w:t>e</w:t>
      </w:r>
      <w:r w:rsidRPr="004A0190">
        <w:rPr>
          <w:sz w:val="28"/>
        </w:rPr>
        <w:t xml:space="preserve">                          </w:t>
      </w:r>
      <w:r>
        <w:rPr>
          <w:sz w:val="28"/>
        </w:rPr>
        <w:t>центр</w:t>
      </w:r>
      <w:r w:rsidRPr="004A0190">
        <w:rPr>
          <w:sz w:val="28"/>
        </w:rPr>
        <w:t xml:space="preserve"> </w:t>
      </w:r>
      <w:r>
        <w:rPr>
          <w:sz w:val="28"/>
        </w:rPr>
        <w:t>тяжести</w:t>
      </w:r>
      <w:r w:rsidRPr="004A0190">
        <w:rPr>
          <w:sz w:val="28"/>
        </w:rPr>
        <w:t xml:space="preserve">, </w:t>
      </w:r>
      <w:r>
        <w:rPr>
          <w:sz w:val="28"/>
        </w:rPr>
        <w:t>суть, главная задача</w:t>
      </w:r>
    </w:p>
    <w:p w:rsidR="00ED1D76" w:rsidRPr="00362F02" w:rsidRDefault="00ED1D76" w:rsidP="00ED1D76">
      <w:pPr>
        <w:tabs>
          <w:tab w:val="center" w:pos="4680"/>
        </w:tabs>
        <w:rPr>
          <w:sz w:val="28"/>
          <w:szCs w:val="28"/>
          <w:lang w:val="de-DE"/>
        </w:rPr>
      </w:pPr>
      <w:r>
        <w:rPr>
          <w:sz w:val="28"/>
          <w:szCs w:val="28"/>
          <w:lang w:val="de-DE"/>
        </w:rPr>
        <w:t>humanwissenschaftlich</w:t>
      </w:r>
      <w:r w:rsidRPr="00362F02">
        <w:rPr>
          <w:sz w:val="28"/>
          <w:szCs w:val="28"/>
          <w:lang w:val="de-DE"/>
        </w:rPr>
        <w:t xml:space="preserve">                              </w:t>
      </w:r>
      <w:r>
        <w:rPr>
          <w:sz w:val="28"/>
          <w:szCs w:val="28"/>
        </w:rPr>
        <w:t>гуманитарный</w:t>
      </w:r>
    </w:p>
    <w:p w:rsidR="00ED1D76" w:rsidRDefault="00ED1D76" w:rsidP="00ED1D76">
      <w:pPr>
        <w:tabs>
          <w:tab w:val="center" w:pos="4680"/>
        </w:tabs>
        <w:rPr>
          <w:sz w:val="28"/>
          <w:szCs w:val="28"/>
        </w:rPr>
      </w:pPr>
      <w:r>
        <w:rPr>
          <w:sz w:val="28"/>
          <w:szCs w:val="28"/>
          <w:lang w:val="de-DE"/>
        </w:rPr>
        <w:t>naturwissenschaftlich</w:t>
      </w:r>
      <w:r w:rsidRPr="004B0580">
        <w:rPr>
          <w:sz w:val="28"/>
          <w:szCs w:val="28"/>
          <w:lang w:val="de-DE"/>
        </w:rPr>
        <w:t>–</w:t>
      </w:r>
      <w:r>
        <w:rPr>
          <w:sz w:val="28"/>
          <w:szCs w:val="28"/>
          <w:lang w:val="de-DE"/>
        </w:rPr>
        <w:t>technisch</w:t>
      </w:r>
      <w:r w:rsidRPr="004B0580">
        <w:rPr>
          <w:sz w:val="28"/>
          <w:szCs w:val="28"/>
          <w:lang w:val="de-DE"/>
        </w:rPr>
        <w:t xml:space="preserve">                </w:t>
      </w:r>
      <w:r>
        <w:rPr>
          <w:sz w:val="28"/>
          <w:szCs w:val="28"/>
        </w:rPr>
        <w:t>естественно</w:t>
      </w:r>
      <w:r w:rsidRPr="004B0580">
        <w:rPr>
          <w:sz w:val="28"/>
          <w:szCs w:val="28"/>
          <w:lang w:val="de-DE"/>
        </w:rPr>
        <w:t xml:space="preserve">-       </w:t>
      </w:r>
      <w:r>
        <w:rPr>
          <w:sz w:val="28"/>
          <w:szCs w:val="28"/>
        </w:rPr>
        <w:t>математический</w:t>
      </w:r>
      <w:r w:rsidRPr="004B0580">
        <w:rPr>
          <w:sz w:val="28"/>
          <w:szCs w:val="28"/>
          <w:lang w:val="de-DE"/>
        </w:rPr>
        <w:t xml:space="preserve">/ </w:t>
      </w:r>
    </w:p>
    <w:p w:rsidR="00ED1D76" w:rsidRPr="00573228" w:rsidRDefault="00ED1D76" w:rsidP="00ED1D76">
      <w:pPr>
        <w:tabs>
          <w:tab w:val="center" w:pos="4680"/>
        </w:tabs>
        <w:rPr>
          <w:sz w:val="28"/>
          <w:szCs w:val="28"/>
        </w:rPr>
      </w:pPr>
      <w:r>
        <w:rPr>
          <w:sz w:val="28"/>
          <w:szCs w:val="28"/>
        </w:rPr>
        <w:lastRenderedPageBreak/>
        <w:t xml:space="preserve">                                                                    технический</w:t>
      </w:r>
    </w:p>
    <w:p w:rsidR="00ED1D76" w:rsidRPr="004B0580" w:rsidRDefault="00ED1D76" w:rsidP="00ED1D76">
      <w:pPr>
        <w:tabs>
          <w:tab w:val="center" w:pos="4680"/>
        </w:tabs>
        <w:jc w:val="center"/>
        <w:rPr>
          <w:sz w:val="28"/>
          <w:szCs w:val="28"/>
        </w:rPr>
      </w:pPr>
    </w:p>
    <w:p w:rsidR="00ED1D76" w:rsidRPr="004B0580" w:rsidRDefault="00ED1D76" w:rsidP="00ED1D76">
      <w:pPr>
        <w:tabs>
          <w:tab w:val="center" w:pos="4680"/>
        </w:tabs>
        <w:rPr>
          <w:sz w:val="28"/>
        </w:rPr>
      </w:pPr>
      <w:r>
        <w:rPr>
          <w:sz w:val="28"/>
          <w:szCs w:val="28"/>
          <w:lang w:val="de-DE"/>
        </w:rPr>
        <w:t>das</w:t>
      </w:r>
      <w:r w:rsidRPr="004B0580">
        <w:rPr>
          <w:sz w:val="28"/>
          <w:szCs w:val="28"/>
        </w:rPr>
        <w:t xml:space="preserve"> </w:t>
      </w:r>
      <w:r>
        <w:rPr>
          <w:sz w:val="28"/>
          <w:szCs w:val="28"/>
          <w:lang w:val="de-DE"/>
        </w:rPr>
        <w:t>Hochschulstudium</w:t>
      </w:r>
      <w:r w:rsidRPr="004B0580">
        <w:rPr>
          <w:sz w:val="28"/>
          <w:szCs w:val="28"/>
        </w:rPr>
        <w:t xml:space="preserve">                               </w:t>
      </w:r>
      <w:r>
        <w:rPr>
          <w:sz w:val="28"/>
          <w:szCs w:val="28"/>
        </w:rPr>
        <w:t>учеба</w:t>
      </w:r>
      <w:r w:rsidRPr="004B0580">
        <w:rPr>
          <w:sz w:val="28"/>
          <w:szCs w:val="28"/>
        </w:rPr>
        <w:t xml:space="preserve"> </w:t>
      </w:r>
      <w:r>
        <w:rPr>
          <w:sz w:val="28"/>
          <w:szCs w:val="28"/>
        </w:rPr>
        <w:t>в</w:t>
      </w:r>
      <w:r w:rsidRPr="004B0580">
        <w:rPr>
          <w:sz w:val="28"/>
          <w:szCs w:val="28"/>
        </w:rPr>
        <w:t xml:space="preserve"> </w:t>
      </w:r>
      <w:r>
        <w:rPr>
          <w:sz w:val="28"/>
          <w:szCs w:val="28"/>
        </w:rPr>
        <w:t>вузе</w:t>
      </w:r>
    </w:p>
    <w:p w:rsidR="00ED1D76" w:rsidRPr="004B0580" w:rsidRDefault="00ED1D76" w:rsidP="00ED1D76">
      <w:pPr>
        <w:tabs>
          <w:tab w:val="left" w:pos="4680"/>
        </w:tabs>
        <w:rPr>
          <w:sz w:val="28"/>
          <w:szCs w:val="28"/>
          <w:lang w:val="de-DE"/>
        </w:rPr>
      </w:pPr>
      <w:r>
        <w:rPr>
          <w:sz w:val="28"/>
          <w:szCs w:val="28"/>
          <w:lang w:val="de-DE"/>
        </w:rPr>
        <w:t>kostenfrei</w:t>
      </w:r>
      <w:r w:rsidRPr="004B0580">
        <w:rPr>
          <w:sz w:val="28"/>
          <w:szCs w:val="28"/>
          <w:lang w:val="de-DE"/>
        </w:rPr>
        <w:t xml:space="preserve">                                                   </w:t>
      </w:r>
      <w:r>
        <w:rPr>
          <w:sz w:val="28"/>
          <w:szCs w:val="28"/>
        </w:rPr>
        <w:t>бесплатный</w:t>
      </w:r>
    </w:p>
    <w:p w:rsidR="00ED1D76" w:rsidRPr="004B0580" w:rsidRDefault="00ED1D76" w:rsidP="00ED1D76">
      <w:pPr>
        <w:tabs>
          <w:tab w:val="left" w:pos="4680"/>
        </w:tabs>
        <w:rPr>
          <w:sz w:val="28"/>
          <w:szCs w:val="28"/>
          <w:lang w:val="de-DE"/>
        </w:rPr>
      </w:pPr>
      <w:r>
        <w:rPr>
          <w:sz w:val="28"/>
          <w:szCs w:val="28"/>
          <w:lang w:val="de-DE"/>
        </w:rPr>
        <w:t>erheben</w:t>
      </w:r>
      <w:r w:rsidRPr="004B0580">
        <w:rPr>
          <w:sz w:val="28"/>
          <w:szCs w:val="28"/>
          <w:lang w:val="de-DE"/>
        </w:rPr>
        <w:t xml:space="preserve">                                                      </w:t>
      </w:r>
      <w:r>
        <w:rPr>
          <w:sz w:val="28"/>
          <w:szCs w:val="28"/>
        </w:rPr>
        <w:t>взимать</w:t>
      </w:r>
      <w:r w:rsidRPr="004B0580">
        <w:rPr>
          <w:sz w:val="28"/>
          <w:szCs w:val="28"/>
          <w:lang w:val="de-DE"/>
        </w:rPr>
        <w:t xml:space="preserve"> </w:t>
      </w:r>
    </w:p>
    <w:p w:rsidR="00ED1D76" w:rsidRPr="004B0580" w:rsidRDefault="00ED1D76" w:rsidP="00ED1D76">
      <w:pPr>
        <w:tabs>
          <w:tab w:val="left" w:pos="4680"/>
        </w:tabs>
        <w:rPr>
          <w:sz w:val="28"/>
          <w:szCs w:val="28"/>
          <w:lang w:val="de-DE"/>
        </w:rPr>
      </w:pPr>
      <w:r w:rsidRPr="004B0580">
        <w:rPr>
          <w:sz w:val="28"/>
          <w:szCs w:val="28"/>
          <w:lang w:val="de-DE"/>
        </w:rPr>
        <w:t xml:space="preserve">die </w:t>
      </w:r>
      <w:r>
        <w:rPr>
          <w:sz w:val="28"/>
          <w:szCs w:val="28"/>
          <w:lang w:val="de-DE"/>
        </w:rPr>
        <w:t xml:space="preserve">Schulgebühr =, -en                              </w:t>
      </w:r>
      <w:r>
        <w:rPr>
          <w:sz w:val="28"/>
          <w:szCs w:val="28"/>
        </w:rPr>
        <w:t>плата</w:t>
      </w:r>
      <w:r w:rsidRPr="004B0580">
        <w:rPr>
          <w:sz w:val="28"/>
          <w:szCs w:val="28"/>
          <w:lang w:val="de-DE"/>
        </w:rPr>
        <w:t xml:space="preserve"> </w:t>
      </w:r>
      <w:r>
        <w:rPr>
          <w:sz w:val="28"/>
          <w:szCs w:val="28"/>
        </w:rPr>
        <w:t>за</w:t>
      </w:r>
      <w:r w:rsidRPr="004B0580">
        <w:rPr>
          <w:sz w:val="28"/>
          <w:szCs w:val="28"/>
          <w:lang w:val="de-DE"/>
        </w:rPr>
        <w:t xml:space="preserve"> </w:t>
      </w:r>
      <w:r>
        <w:rPr>
          <w:sz w:val="28"/>
          <w:szCs w:val="28"/>
        </w:rPr>
        <w:t>обучение</w:t>
      </w:r>
      <w:r w:rsidRPr="004B0580">
        <w:rPr>
          <w:sz w:val="28"/>
          <w:szCs w:val="28"/>
          <w:lang w:val="de-DE"/>
        </w:rPr>
        <w:t xml:space="preserve"> </w:t>
      </w:r>
    </w:p>
    <w:p w:rsidR="00ED1D76" w:rsidRPr="00362F02" w:rsidRDefault="00ED1D76" w:rsidP="00ED1D76">
      <w:pPr>
        <w:tabs>
          <w:tab w:val="left" w:pos="4680"/>
        </w:tabs>
        <w:rPr>
          <w:sz w:val="28"/>
          <w:szCs w:val="28"/>
          <w:lang w:val="de-DE"/>
        </w:rPr>
      </w:pPr>
      <w:r w:rsidRPr="00362F02">
        <w:rPr>
          <w:sz w:val="28"/>
          <w:szCs w:val="28"/>
          <w:lang w:val="de-DE"/>
        </w:rPr>
        <w:t>die Entscheidung =, -e</w:t>
      </w:r>
      <w:r>
        <w:rPr>
          <w:sz w:val="28"/>
          <w:szCs w:val="28"/>
          <w:lang w:val="de-DE"/>
        </w:rPr>
        <w:t xml:space="preserve">n                            </w:t>
      </w:r>
      <w:r w:rsidRPr="00ED1D76">
        <w:rPr>
          <w:sz w:val="28"/>
          <w:szCs w:val="28"/>
          <w:lang w:val="de-DE"/>
        </w:rPr>
        <w:t xml:space="preserve"> </w:t>
      </w:r>
      <w:r>
        <w:rPr>
          <w:sz w:val="28"/>
          <w:szCs w:val="28"/>
        </w:rPr>
        <w:t>решение</w:t>
      </w:r>
      <w:r w:rsidRPr="00362F02">
        <w:rPr>
          <w:sz w:val="28"/>
          <w:szCs w:val="28"/>
          <w:lang w:val="de-DE"/>
        </w:rPr>
        <w:t xml:space="preserve">                           </w:t>
      </w:r>
    </w:p>
    <w:p w:rsidR="00ED1D76" w:rsidRPr="00ED1D76" w:rsidRDefault="00ED1D76" w:rsidP="00ED1D76">
      <w:pPr>
        <w:tabs>
          <w:tab w:val="left" w:pos="4680"/>
        </w:tabs>
        <w:rPr>
          <w:sz w:val="28"/>
          <w:szCs w:val="28"/>
          <w:lang w:val="de-DE"/>
        </w:rPr>
      </w:pPr>
      <w:r w:rsidRPr="00362F02">
        <w:rPr>
          <w:sz w:val="28"/>
          <w:szCs w:val="28"/>
          <w:lang w:val="de-DE"/>
        </w:rPr>
        <w:t>auf</w:t>
      </w:r>
      <w:r w:rsidRPr="00ED1D76">
        <w:rPr>
          <w:sz w:val="28"/>
          <w:szCs w:val="28"/>
          <w:lang w:val="de-DE"/>
        </w:rPr>
        <w:t xml:space="preserve"> (</w:t>
      </w:r>
      <w:proofErr w:type="spellStart"/>
      <w:r w:rsidRPr="00362F02">
        <w:rPr>
          <w:sz w:val="28"/>
          <w:szCs w:val="28"/>
          <w:lang w:val="de-DE"/>
        </w:rPr>
        <w:t>Akk</w:t>
      </w:r>
      <w:proofErr w:type="spellEnd"/>
      <w:r w:rsidRPr="00ED1D76">
        <w:rPr>
          <w:sz w:val="28"/>
          <w:szCs w:val="28"/>
          <w:lang w:val="de-DE"/>
        </w:rPr>
        <w:t xml:space="preserve">) </w:t>
      </w:r>
      <w:r w:rsidRPr="00362F02">
        <w:rPr>
          <w:sz w:val="28"/>
          <w:szCs w:val="28"/>
          <w:lang w:val="de-DE"/>
        </w:rPr>
        <w:t>Wert</w:t>
      </w:r>
      <w:r w:rsidRPr="00ED1D76">
        <w:rPr>
          <w:sz w:val="28"/>
          <w:szCs w:val="28"/>
          <w:lang w:val="de-DE"/>
        </w:rPr>
        <w:t xml:space="preserve"> </w:t>
      </w:r>
      <w:r w:rsidRPr="00362F02">
        <w:rPr>
          <w:sz w:val="28"/>
          <w:szCs w:val="28"/>
          <w:lang w:val="de-DE"/>
        </w:rPr>
        <w:t>legen</w:t>
      </w:r>
      <w:r w:rsidRPr="00ED1D76">
        <w:rPr>
          <w:sz w:val="28"/>
          <w:szCs w:val="28"/>
          <w:lang w:val="de-DE"/>
        </w:rPr>
        <w:t xml:space="preserve">                                </w:t>
      </w:r>
      <w:r>
        <w:rPr>
          <w:sz w:val="28"/>
          <w:szCs w:val="28"/>
        </w:rPr>
        <w:t>придавать</w:t>
      </w:r>
      <w:r w:rsidRPr="00ED1D76">
        <w:rPr>
          <w:sz w:val="28"/>
          <w:szCs w:val="28"/>
          <w:lang w:val="de-DE"/>
        </w:rPr>
        <w:t xml:space="preserve"> </w:t>
      </w:r>
      <w:r>
        <w:rPr>
          <w:sz w:val="28"/>
          <w:szCs w:val="28"/>
        </w:rPr>
        <w:t>чему</w:t>
      </w:r>
      <w:r w:rsidRPr="00ED1D76">
        <w:rPr>
          <w:sz w:val="28"/>
          <w:szCs w:val="28"/>
          <w:lang w:val="de-DE"/>
        </w:rPr>
        <w:t>-</w:t>
      </w:r>
      <w:r>
        <w:rPr>
          <w:sz w:val="28"/>
          <w:szCs w:val="28"/>
        </w:rPr>
        <w:t>либо</w:t>
      </w:r>
      <w:r w:rsidRPr="00ED1D76">
        <w:rPr>
          <w:sz w:val="28"/>
          <w:szCs w:val="28"/>
          <w:lang w:val="de-DE"/>
        </w:rPr>
        <w:t xml:space="preserve"> </w:t>
      </w:r>
      <w:r>
        <w:rPr>
          <w:sz w:val="28"/>
          <w:szCs w:val="28"/>
        </w:rPr>
        <w:t>значение</w:t>
      </w:r>
      <w:r w:rsidRPr="00ED1D76">
        <w:rPr>
          <w:sz w:val="28"/>
          <w:szCs w:val="28"/>
          <w:lang w:val="de-DE"/>
        </w:rPr>
        <w:t xml:space="preserve">   </w:t>
      </w:r>
    </w:p>
    <w:p w:rsidR="00ED1D76" w:rsidRDefault="00ED1D76" w:rsidP="00ED1D76">
      <w:pPr>
        <w:tabs>
          <w:tab w:val="left" w:pos="4680"/>
        </w:tabs>
        <w:rPr>
          <w:sz w:val="28"/>
          <w:szCs w:val="28"/>
        </w:rPr>
      </w:pPr>
      <w:proofErr w:type="gramStart"/>
      <w:r>
        <w:rPr>
          <w:sz w:val="28"/>
          <w:szCs w:val="28"/>
          <w:lang w:val="en-US"/>
        </w:rPr>
        <w:t>der</w:t>
      </w:r>
      <w:proofErr w:type="gramEnd"/>
      <w:r w:rsidRPr="00ED1D76">
        <w:rPr>
          <w:sz w:val="28"/>
          <w:szCs w:val="28"/>
        </w:rPr>
        <w:t xml:space="preserve"> </w:t>
      </w:r>
      <w:proofErr w:type="spellStart"/>
      <w:r>
        <w:rPr>
          <w:sz w:val="28"/>
          <w:szCs w:val="28"/>
          <w:lang w:val="en-US"/>
        </w:rPr>
        <w:t>Ruf</w:t>
      </w:r>
      <w:proofErr w:type="spellEnd"/>
      <w:r w:rsidRPr="00ED1D76">
        <w:rPr>
          <w:sz w:val="28"/>
          <w:szCs w:val="28"/>
        </w:rPr>
        <w:t xml:space="preserve"> </w:t>
      </w:r>
      <w:r>
        <w:rPr>
          <w:sz w:val="28"/>
          <w:szCs w:val="28"/>
        </w:rPr>
        <w:t xml:space="preserve">                                                     слава, репутация</w:t>
      </w:r>
    </w:p>
    <w:p w:rsidR="00ED1D76" w:rsidRDefault="00ED1D76" w:rsidP="00ED1D76">
      <w:pPr>
        <w:tabs>
          <w:tab w:val="left" w:pos="4680"/>
        </w:tabs>
        <w:rPr>
          <w:sz w:val="28"/>
          <w:szCs w:val="28"/>
        </w:rPr>
      </w:pPr>
    </w:p>
    <w:p w:rsidR="00ED1D76" w:rsidRDefault="00ED1D76" w:rsidP="00ED1D76">
      <w:pPr>
        <w:tabs>
          <w:tab w:val="left" w:pos="4680"/>
        </w:tabs>
        <w:rPr>
          <w:sz w:val="28"/>
          <w:szCs w:val="28"/>
        </w:rPr>
      </w:pPr>
    </w:p>
    <w:p w:rsidR="00ED1D76" w:rsidRDefault="00ED1D76" w:rsidP="00ED1D76">
      <w:pPr>
        <w:tabs>
          <w:tab w:val="left" w:pos="4680"/>
        </w:tabs>
        <w:jc w:val="center"/>
        <w:rPr>
          <w:b/>
          <w:sz w:val="28"/>
          <w:szCs w:val="28"/>
        </w:rPr>
      </w:pPr>
    </w:p>
    <w:p w:rsidR="00ED1D76" w:rsidRDefault="00ED1D76" w:rsidP="00ED1D76">
      <w:pPr>
        <w:tabs>
          <w:tab w:val="left" w:pos="4680"/>
        </w:tabs>
        <w:jc w:val="center"/>
        <w:rPr>
          <w:b/>
          <w:sz w:val="28"/>
          <w:szCs w:val="28"/>
        </w:rPr>
      </w:pPr>
      <w:r>
        <w:rPr>
          <w:b/>
          <w:sz w:val="28"/>
          <w:szCs w:val="28"/>
        </w:rPr>
        <w:t>Занятие I</w:t>
      </w:r>
    </w:p>
    <w:p w:rsidR="00ED1D76" w:rsidRDefault="00ED1D76" w:rsidP="00ED1D76">
      <w:pPr>
        <w:tabs>
          <w:tab w:val="left" w:pos="4680"/>
        </w:tabs>
        <w:jc w:val="both"/>
        <w:rPr>
          <w:sz w:val="28"/>
          <w:szCs w:val="28"/>
        </w:rPr>
      </w:pPr>
    </w:p>
    <w:p w:rsidR="00ED1D76" w:rsidRDefault="00ED1D76" w:rsidP="00ED1D76">
      <w:pPr>
        <w:tabs>
          <w:tab w:val="left" w:pos="4680"/>
        </w:tabs>
        <w:jc w:val="both"/>
        <w:rPr>
          <w:sz w:val="28"/>
          <w:szCs w:val="28"/>
        </w:rPr>
      </w:pPr>
    </w:p>
    <w:p w:rsidR="00ED1D76" w:rsidRDefault="00ED1D76" w:rsidP="00ED1D76">
      <w:pPr>
        <w:tabs>
          <w:tab w:val="left" w:pos="4680"/>
        </w:tabs>
        <w:jc w:val="both"/>
        <w:rPr>
          <w:sz w:val="28"/>
          <w:szCs w:val="28"/>
        </w:rPr>
      </w:pPr>
      <w:r>
        <w:rPr>
          <w:b/>
          <w:sz w:val="28"/>
          <w:szCs w:val="28"/>
        </w:rPr>
        <w:t xml:space="preserve">Задание </w:t>
      </w:r>
      <w:r w:rsidR="0063411E">
        <w:rPr>
          <w:b/>
          <w:sz w:val="28"/>
          <w:szCs w:val="28"/>
        </w:rPr>
        <w:t>1</w:t>
      </w:r>
      <w:r>
        <w:rPr>
          <w:b/>
          <w:sz w:val="28"/>
          <w:szCs w:val="28"/>
        </w:rPr>
        <w:t>.</w:t>
      </w:r>
      <w:r>
        <w:rPr>
          <w:sz w:val="28"/>
          <w:szCs w:val="28"/>
        </w:rPr>
        <w:t xml:space="preserve"> Отработайте произношение сложных слов.</w:t>
      </w:r>
    </w:p>
    <w:p w:rsidR="00ED1D76" w:rsidRPr="00362F02" w:rsidRDefault="00ED1D76" w:rsidP="00ED1D76">
      <w:pPr>
        <w:tabs>
          <w:tab w:val="left" w:pos="4680"/>
        </w:tabs>
        <w:jc w:val="both"/>
        <w:rPr>
          <w:sz w:val="28"/>
        </w:rPr>
      </w:pPr>
      <w:r>
        <w:rPr>
          <w:sz w:val="28"/>
          <w:szCs w:val="28"/>
        </w:rPr>
        <w:t xml:space="preserve"> </w:t>
      </w:r>
    </w:p>
    <w:p w:rsidR="00ED1D76" w:rsidRPr="00362F02" w:rsidRDefault="00ED1D76" w:rsidP="00ED1D76">
      <w:pPr>
        <w:tabs>
          <w:tab w:val="left" w:pos="4680"/>
        </w:tabs>
        <w:ind w:firstLine="600"/>
        <w:jc w:val="both"/>
        <w:rPr>
          <w:sz w:val="28"/>
          <w:lang w:val="de-DE"/>
        </w:rPr>
      </w:pPr>
      <w:r>
        <w:rPr>
          <w:sz w:val="28"/>
          <w:lang w:val="de-DE"/>
        </w:rPr>
        <w:t>d</w:t>
      </w:r>
      <w:r w:rsidRPr="004A0190">
        <w:rPr>
          <w:sz w:val="28"/>
          <w:lang w:val="de-DE"/>
        </w:rPr>
        <w:t>ie</w:t>
      </w:r>
      <w:r w:rsidRPr="00362F02">
        <w:rPr>
          <w:sz w:val="28"/>
          <w:lang w:val="de-DE"/>
        </w:rPr>
        <w:t xml:space="preserve"> </w:t>
      </w:r>
      <w:proofErr w:type="spellStart"/>
      <w:r>
        <w:rPr>
          <w:sz w:val="28"/>
          <w:lang w:val="de-DE"/>
        </w:rPr>
        <w:t>Ú</w:t>
      </w:r>
      <w:r w:rsidRPr="004A0190">
        <w:rPr>
          <w:sz w:val="28"/>
          <w:lang w:val="de-DE"/>
        </w:rPr>
        <w:t>nterstufe</w:t>
      </w:r>
      <w:proofErr w:type="spellEnd"/>
      <w:r>
        <w:rPr>
          <w:sz w:val="28"/>
          <w:lang w:val="de-DE"/>
        </w:rPr>
        <w:t xml:space="preserve">                                    die </w:t>
      </w:r>
      <w:proofErr w:type="spellStart"/>
      <w:r>
        <w:rPr>
          <w:sz w:val="28"/>
          <w:lang w:val="de-DE"/>
        </w:rPr>
        <w:t>Míttelschule</w:t>
      </w:r>
      <w:proofErr w:type="spellEnd"/>
    </w:p>
    <w:p w:rsidR="00ED1D76" w:rsidRPr="00362F02" w:rsidRDefault="00ED1D76" w:rsidP="00ED1D76">
      <w:pPr>
        <w:ind w:firstLine="600"/>
        <w:jc w:val="both"/>
        <w:rPr>
          <w:sz w:val="28"/>
          <w:lang w:val="de-DE"/>
        </w:rPr>
      </w:pPr>
      <w:r>
        <w:rPr>
          <w:sz w:val="28"/>
          <w:lang w:val="de-DE"/>
        </w:rPr>
        <w:t xml:space="preserve">die </w:t>
      </w:r>
      <w:proofErr w:type="spellStart"/>
      <w:r>
        <w:rPr>
          <w:sz w:val="28"/>
          <w:lang w:val="de-DE"/>
        </w:rPr>
        <w:t>Óberstufe</w:t>
      </w:r>
      <w:proofErr w:type="spellEnd"/>
      <w:r>
        <w:rPr>
          <w:sz w:val="28"/>
          <w:lang w:val="de-DE"/>
        </w:rPr>
        <w:t xml:space="preserve">                                     der </w:t>
      </w:r>
      <w:proofErr w:type="spellStart"/>
      <w:r>
        <w:rPr>
          <w:sz w:val="28"/>
          <w:szCs w:val="28"/>
          <w:lang w:val="de-DE"/>
        </w:rPr>
        <w:t>Frémdsprachenunterricht</w:t>
      </w:r>
      <w:proofErr w:type="spellEnd"/>
    </w:p>
    <w:p w:rsidR="00ED1D76" w:rsidRDefault="00ED1D76" w:rsidP="00ED1D76">
      <w:pPr>
        <w:ind w:firstLine="600"/>
        <w:jc w:val="both"/>
        <w:rPr>
          <w:sz w:val="28"/>
          <w:lang w:val="de-DE"/>
        </w:rPr>
      </w:pPr>
      <w:r w:rsidRPr="00362F02">
        <w:rPr>
          <w:sz w:val="28"/>
          <w:lang w:val="de-DE"/>
        </w:rPr>
        <w:t xml:space="preserve">die </w:t>
      </w:r>
      <w:proofErr w:type="spellStart"/>
      <w:r w:rsidRPr="00362F02">
        <w:rPr>
          <w:sz w:val="28"/>
          <w:lang w:val="de-DE"/>
        </w:rPr>
        <w:t>Sch</w:t>
      </w:r>
      <w:r>
        <w:rPr>
          <w:sz w:val="28"/>
          <w:lang w:val="de-DE"/>
        </w:rPr>
        <w:t>úlreife</w:t>
      </w:r>
      <w:proofErr w:type="spellEnd"/>
      <w:r>
        <w:rPr>
          <w:sz w:val="28"/>
          <w:lang w:val="de-DE"/>
        </w:rPr>
        <w:t xml:space="preserve">                                    d</w:t>
      </w:r>
      <w:r w:rsidRPr="004A0190">
        <w:rPr>
          <w:sz w:val="28"/>
          <w:lang w:val="de-DE"/>
        </w:rPr>
        <w:t>er</w:t>
      </w:r>
      <w:r w:rsidRPr="00362F02">
        <w:rPr>
          <w:sz w:val="28"/>
          <w:lang w:val="de-DE"/>
        </w:rPr>
        <w:t xml:space="preserve"> </w:t>
      </w:r>
      <w:proofErr w:type="spellStart"/>
      <w:r w:rsidRPr="004A0190">
        <w:rPr>
          <w:sz w:val="28"/>
          <w:lang w:val="de-DE"/>
        </w:rPr>
        <w:t>Sch</w:t>
      </w:r>
      <w:r>
        <w:rPr>
          <w:sz w:val="28"/>
          <w:lang w:val="de-DE"/>
        </w:rPr>
        <w:t>wé</w:t>
      </w:r>
      <w:r w:rsidRPr="004A0190">
        <w:rPr>
          <w:sz w:val="28"/>
          <w:lang w:val="de-DE"/>
        </w:rPr>
        <w:t>rpunkt</w:t>
      </w:r>
      <w:proofErr w:type="spellEnd"/>
      <w:r>
        <w:rPr>
          <w:sz w:val="28"/>
          <w:lang w:val="de-DE"/>
        </w:rPr>
        <w:t xml:space="preserve"> </w:t>
      </w:r>
    </w:p>
    <w:p w:rsidR="00ED1D76" w:rsidRDefault="00ED1D76" w:rsidP="00ED1D76">
      <w:pPr>
        <w:ind w:firstLine="600"/>
        <w:jc w:val="both"/>
        <w:rPr>
          <w:sz w:val="28"/>
          <w:lang w:val="de-DE"/>
        </w:rPr>
      </w:pPr>
      <w:r w:rsidRPr="004A0190">
        <w:rPr>
          <w:sz w:val="28"/>
          <w:lang w:val="de-DE"/>
        </w:rPr>
        <w:t>das</w:t>
      </w:r>
      <w:r w:rsidRPr="00362F02">
        <w:rPr>
          <w:sz w:val="28"/>
          <w:lang w:val="de-DE"/>
        </w:rPr>
        <w:t xml:space="preserve"> </w:t>
      </w:r>
      <w:proofErr w:type="spellStart"/>
      <w:r>
        <w:rPr>
          <w:sz w:val="28"/>
          <w:lang w:val="de-DE"/>
        </w:rPr>
        <w:t>Á</w:t>
      </w:r>
      <w:r w:rsidRPr="004A0190">
        <w:rPr>
          <w:sz w:val="28"/>
          <w:lang w:val="de-DE"/>
        </w:rPr>
        <w:t>bsch</w:t>
      </w:r>
      <w:r>
        <w:rPr>
          <w:sz w:val="28"/>
          <w:lang w:val="de-DE"/>
        </w:rPr>
        <w:t>lusszeugnis</w:t>
      </w:r>
      <w:proofErr w:type="spellEnd"/>
      <w:r>
        <w:rPr>
          <w:sz w:val="28"/>
          <w:lang w:val="de-DE"/>
        </w:rPr>
        <w:t xml:space="preserve">                       </w:t>
      </w:r>
      <w:r>
        <w:rPr>
          <w:sz w:val="28"/>
          <w:szCs w:val="28"/>
          <w:lang w:val="de-DE"/>
        </w:rPr>
        <w:t xml:space="preserve">das </w:t>
      </w:r>
      <w:proofErr w:type="spellStart"/>
      <w:r>
        <w:rPr>
          <w:sz w:val="28"/>
          <w:szCs w:val="28"/>
          <w:lang w:val="de-DE"/>
        </w:rPr>
        <w:t>Hóchschulstudium</w:t>
      </w:r>
      <w:proofErr w:type="spellEnd"/>
      <w:r>
        <w:rPr>
          <w:sz w:val="28"/>
          <w:lang w:val="de-DE"/>
        </w:rPr>
        <w:t xml:space="preserve"> </w:t>
      </w:r>
    </w:p>
    <w:p w:rsidR="00ED1D76" w:rsidRPr="00362F02" w:rsidRDefault="00ED1D76" w:rsidP="00ED1D76">
      <w:pPr>
        <w:ind w:firstLine="600"/>
        <w:jc w:val="both"/>
        <w:rPr>
          <w:sz w:val="28"/>
          <w:szCs w:val="28"/>
          <w:lang w:val="de-DE"/>
        </w:rPr>
      </w:pPr>
      <w:r>
        <w:rPr>
          <w:sz w:val="28"/>
          <w:szCs w:val="28"/>
          <w:lang w:val="de-DE"/>
        </w:rPr>
        <w:t>die</w:t>
      </w:r>
      <w:r w:rsidRPr="00362F02">
        <w:rPr>
          <w:sz w:val="28"/>
          <w:szCs w:val="28"/>
          <w:lang w:val="de-DE"/>
        </w:rPr>
        <w:t xml:space="preserve"> </w:t>
      </w:r>
      <w:proofErr w:type="spellStart"/>
      <w:r>
        <w:rPr>
          <w:sz w:val="28"/>
          <w:szCs w:val="28"/>
          <w:lang w:val="de-DE"/>
        </w:rPr>
        <w:t>Áufnahmepr</w:t>
      </w:r>
      <w:r w:rsidRPr="00362F02">
        <w:rPr>
          <w:sz w:val="28"/>
          <w:szCs w:val="28"/>
          <w:lang w:val="de-DE"/>
        </w:rPr>
        <w:t>ü</w:t>
      </w:r>
      <w:r>
        <w:rPr>
          <w:sz w:val="28"/>
          <w:szCs w:val="28"/>
          <w:lang w:val="de-DE"/>
        </w:rPr>
        <w:t>fungen</w:t>
      </w:r>
      <w:proofErr w:type="spellEnd"/>
      <w:r>
        <w:rPr>
          <w:sz w:val="28"/>
          <w:szCs w:val="28"/>
          <w:lang w:val="de-DE"/>
        </w:rPr>
        <w:t xml:space="preserve">                   </w:t>
      </w:r>
      <w:r>
        <w:rPr>
          <w:sz w:val="28"/>
          <w:szCs w:val="28"/>
          <w:lang w:val="en-US"/>
        </w:rPr>
        <w:t xml:space="preserve">die </w:t>
      </w:r>
      <w:proofErr w:type="spellStart"/>
      <w:r>
        <w:rPr>
          <w:sz w:val="28"/>
          <w:szCs w:val="28"/>
          <w:lang w:val="de-DE"/>
        </w:rPr>
        <w:t>Schúlgebühr</w:t>
      </w:r>
      <w:proofErr w:type="spellEnd"/>
    </w:p>
    <w:p w:rsidR="00ED1D76" w:rsidRDefault="00ED1D76" w:rsidP="00ED1D76">
      <w:pPr>
        <w:jc w:val="both"/>
        <w:rPr>
          <w:sz w:val="28"/>
          <w:szCs w:val="28"/>
          <w:lang w:val="de-DE"/>
        </w:rPr>
      </w:pPr>
    </w:p>
    <w:p w:rsidR="00ED1D76" w:rsidRDefault="00ED1D76" w:rsidP="00ED1D76">
      <w:pPr>
        <w:jc w:val="both"/>
        <w:rPr>
          <w:sz w:val="28"/>
          <w:szCs w:val="28"/>
        </w:rPr>
      </w:pPr>
      <w:r>
        <w:rPr>
          <w:b/>
          <w:sz w:val="28"/>
          <w:szCs w:val="28"/>
        </w:rPr>
        <w:t>Задание</w:t>
      </w:r>
      <w:r w:rsidRPr="00ED1D76">
        <w:rPr>
          <w:b/>
          <w:sz w:val="28"/>
          <w:szCs w:val="28"/>
          <w:lang w:val="en-US"/>
        </w:rPr>
        <w:t xml:space="preserve"> </w:t>
      </w:r>
      <w:r w:rsidR="0063411E">
        <w:rPr>
          <w:b/>
          <w:sz w:val="28"/>
          <w:szCs w:val="28"/>
        </w:rPr>
        <w:t>2</w:t>
      </w:r>
      <w:r w:rsidRPr="00ED1D76">
        <w:rPr>
          <w:b/>
          <w:sz w:val="28"/>
          <w:szCs w:val="28"/>
          <w:lang w:val="en-US"/>
        </w:rPr>
        <w:t xml:space="preserve">. </w:t>
      </w:r>
      <w:r>
        <w:rPr>
          <w:sz w:val="28"/>
          <w:szCs w:val="28"/>
        </w:rPr>
        <w:t>Прочитайте текст и переведите его.</w:t>
      </w:r>
    </w:p>
    <w:p w:rsidR="00ED1D76" w:rsidRDefault="00ED1D76" w:rsidP="00ED1D76">
      <w:pPr>
        <w:jc w:val="both"/>
        <w:rPr>
          <w:sz w:val="28"/>
          <w:szCs w:val="28"/>
        </w:rPr>
      </w:pPr>
    </w:p>
    <w:p w:rsidR="00ED1D76" w:rsidRDefault="00ED1D76" w:rsidP="00ED1D76">
      <w:pPr>
        <w:jc w:val="both"/>
        <w:rPr>
          <w:sz w:val="28"/>
          <w:szCs w:val="28"/>
        </w:rPr>
      </w:pPr>
      <w:r w:rsidRPr="00034372">
        <w:rPr>
          <w:b/>
          <w:sz w:val="28"/>
          <w:szCs w:val="28"/>
        </w:rPr>
        <w:t xml:space="preserve">Задание </w:t>
      </w:r>
      <w:r w:rsidR="0063411E">
        <w:rPr>
          <w:b/>
          <w:sz w:val="28"/>
          <w:szCs w:val="28"/>
        </w:rPr>
        <w:t>3</w:t>
      </w:r>
      <w:r w:rsidRPr="00034372">
        <w:rPr>
          <w:b/>
          <w:sz w:val="28"/>
          <w:szCs w:val="28"/>
        </w:rPr>
        <w:t xml:space="preserve">. </w:t>
      </w:r>
      <w:r>
        <w:rPr>
          <w:sz w:val="28"/>
          <w:szCs w:val="28"/>
        </w:rPr>
        <w:t>Назовите синонимы из правой колонки к словам из левой колонки.</w:t>
      </w:r>
    </w:p>
    <w:p w:rsidR="00ED1D76" w:rsidRDefault="00ED1D76" w:rsidP="00ED1D76">
      <w:pPr>
        <w:jc w:val="both"/>
        <w:rPr>
          <w:sz w:val="28"/>
          <w:szCs w:val="28"/>
        </w:rPr>
      </w:pPr>
    </w:p>
    <w:p w:rsidR="00ED1D76" w:rsidRDefault="00ED1D76" w:rsidP="00ED1D76">
      <w:pPr>
        <w:tabs>
          <w:tab w:val="left" w:pos="4680"/>
        </w:tabs>
        <w:ind w:firstLine="600"/>
        <w:jc w:val="both"/>
        <w:rPr>
          <w:sz w:val="28"/>
          <w:lang w:val="de-DE"/>
        </w:rPr>
      </w:pPr>
      <w:r>
        <w:rPr>
          <w:sz w:val="28"/>
          <w:lang w:val="de-DE"/>
        </w:rPr>
        <w:t>d</w:t>
      </w:r>
      <w:r w:rsidRPr="004A0190">
        <w:rPr>
          <w:sz w:val="28"/>
          <w:lang w:val="de-DE"/>
        </w:rPr>
        <w:t>ie</w:t>
      </w:r>
      <w:r w:rsidRPr="00362F02">
        <w:rPr>
          <w:sz w:val="28"/>
          <w:lang w:val="de-DE"/>
        </w:rPr>
        <w:t xml:space="preserve"> </w:t>
      </w:r>
      <w:r w:rsidRPr="00034372">
        <w:rPr>
          <w:sz w:val="28"/>
          <w:lang w:val="de-DE"/>
        </w:rPr>
        <w:t>U</w:t>
      </w:r>
      <w:r w:rsidRPr="004A0190">
        <w:rPr>
          <w:sz w:val="28"/>
          <w:lang w:val="de-DE"/>
        </w:rPr>
        <w:t>nterstufe</w:t>
      </w:r>
      <w:r>
        <w:rPr>
          <w:sz w:val="28"/>
          <w:lang w:val="de-DE"/>
        </w:rPr>
        <w:t xml:space="preserve">                                   Bedeutung beilegen</w:t>
      </w:r>
    </w:p>
    <w:p w:rsidR="00ED1D76" w:rsidRDefault="00ED1D76" w:rsidP="00ED1D76">
      <w:pPr>
        <w:ind w:firstLine="600"/>
        <w:jc w:val="both"/>
        <w:rPr>
          <w:sz w:val="28"/>
          <w:lang w:val="de-DE"/>
        </w:rPr>
      </w:pPr>
      <w:r>
        <w:rPr>
          <w:sz w:val="28"/>
          <w:lang w:val="de-DE"/>
        </w:rPr>
        <w:t>die Prüfungen bestehen                    bekommen</w:t>
      </w:r>
    </w:p>
    <w:p w:rsidR="00ED1D76" w:rsidRDefault="00ED1D76" w:rsidP="00ED1D76">
      <w:pPr>
        <w:ind w:firstLine="600"/>
        <w:jc w:val="both"/>
        <w:rPr>
          <w:sz w:val="28"/>
          <w:lang w:val="de-DE"/>
        </w:rPr>
      </w:pPr>
      <w:r>
        <w:rPr>
          <w:sz w:val="28"/>
          <w:lang w:val="de-DE"/>
        </w:rPr>
        <w:t>gleichen                                            die Grundschule</w:t>
      </w:r>
    </w:p>
    <w:p w:rsidR="00ED1D76" w:rsidRDefault="00ED1D76" w:rsidP="00ED1D76">
      <w:pPr>
        <w:ind w:firstLine="600"/>
        <w:jc w:val="both"/>
        <w:rPr>
          <w:sz w:val="28"/>
          <w:lang w:val="de-DE"/>
        </w:rPr>
      </w:pPr>
      <w:r>
        <w:rPr>
          <w:sz w:val="28"/>
          <w:lang w:val="de-DE"/>
        </w:rPr>
        <w:t>erhalten                                             die Schulart</w:t>
      </w:r>
    </w:p>
    <w:p w:rsidR="00ED1D76" w:rsidRDefault="00ED1D76" w:rsidP="00ED1D76">
      <w:pPr>
        <w:ind w:firstLine="600"/>
        <w:jc w:val="both"/>
        <w:rPr>
          <w:sz w:val="28"/>
          <w:lang w:val="de-DE"/>
        </w:rPr>
      </w:pPr>
      <w:r>
        <w:rPr>
          <w:sz w:val="28"/>
          <w:lang w:val="de-DE"/>
        </w:rPr>
        <w:t>kostenfrei                                          ähnlich sein</w:t>
      </w:r>
    </w:p>
    <w:p w:rsidR="00ED1D76" w:rsidRPr="00034372" w:rsidRDefault="00ED1D76" w:rsidP="00ED1D76">
      <w:pPr>
        <w:ind w:firstLine="600"/>
        <w:jc w:val="both"/>
        <w:rPr>
          <w:sz w:val="28"/>
          <w:lang w:val="de-DE"/>
        </w:rPr>
      </w:pPr>
      <w:r w:rsidRPr="00034372">
        <w:rPr>
          <w:sz w:val="28"/>
          <w:lang w:val="de-DE"/>
        </w:rPr>
        <w:t>Wert legen</w:t>
      </w:r>
      <w:r>
        <w:rPr>
          <w:sz w:val="28"/>
          <w:lang w:val="de-DE"/>
        </w:rPr>
        <w:t xml:space="preserve">                                        gebührenfrei</w:t>
      </w:r>
    </w:p>
    <w:p w:rsidR="00ED1D76" w:rsidRPr="00ED1D76" w:rsidRDefault="00ED1D76" w:rsidP="00ED1D76">
      <w:pPr>
        <w:tabs>
          <w:tab w:val="left" w:pos="4680"/>
        </w:tabs>
        <w:ind w:firstLine="600"/>
        <w:jc w:val="both"/>
        <w:rPr>
          <w:sz w:val="28"/>
          <w:lang w:val="en-US"/>
        </w:rPr>
      </w:pPr>
      <w:r>
        <w:rPr>
          <w:sz w:val="28"/>
          <w:lang w:val="de-DE"/>
        </w:rPr>
        <w:t>d</w:t>
      </w:r>
      <w:r w:rsidRPr="00034372">
        <w:rPr>
          <w:sz w:val="28"/>
          <w:lang w:val="de-DE"/>
        </w:rPr>
        <w:t>ie Schulfo</w:t>
      </w:r>
      <w:r>
        <w:rPr>
          <w:sz w:val="28"/>
          <w:lang w:val="de-DE"/>
        </w:rPr>
        <w:t>rm                                   die Prüfungen ablegen</w:t>
      </w:r>
    </w:p>
    <w:p w:rsidR="00ED1D76" w:rsidRPr="00ED1D76" w:rsidRDefault="00ED1D76" w:rsidP="00ED1D76">
      <w:pPr>
        <w:tabs>
          <w:tab w:val="left" w:pos="4680"/>
        </w:tabs>
        <w:ind w:firstLine="600"/>
        <w:jc w:val="both"/>
        <w:rPr>
          <w:sz w:val="28"/>
          <w:lang w:val="en-US"/>
        </w:rPr>
      </w:pPr>
    </w:p>
    <w:p w:rsidR="00ED1D76" w:rsidRDefault="00ED1D76" w:rsidP="00ED1D76">
      <w:pPr>
        <w:tabs>
          <w:tab w:val="left" w:pos="4680"/>
        </w:tabs>
        <w:ind w:firstLine="600"/>
        <w:jc w:val="both"/>
        <w:rPr>
          <w:sz w:val="28"/>
          <w:lang w:val="de-DE"/>
        </w:rPr>
      </w:pPr>
    </w:p>
    <w:p w:rsidR="00ED1D76" w:rsidRPr="00ED1D76" w:rsidRDefault="00ED1D76" w:rsidP="00ED1D76">
      <w:pPr>
        <w:tabs>
          <w:tab w:val="left" w:pos="4680"/>
        </w:tabs>
        <w:jc w:val="both"/>
        <w:rPr>
          <w:sz w:val="28"/>
          <w:szCs w:val="28"/>
          <w:lang w:val="en-US"/>
        </w:rPr>
      </w:pPr>
      <w:r w:rsidRPr="00034372">
        <w:rPr>
          <w:b/>
          <w:sz w:val="28"/>
          <w:szCs w:val="28"/>
        </w:rPr>
        <w:t>Задание</w:t>
      </w:r>
      <w:proofErr w:type="gramStart"/>
      <w:r w:rsidR="0063411E">
        <w:rPr>
          <w:b/>
          <w:sz w:val="28"/>
          <w:szCs w:val="28"/>
        </w:rPr>
        <w:t>4</w:t>
      </w:r>
      <w:proofErr w:type="gramEnd"/>
      <w:r>
        <w:rPr>
          <w:b/>
          <w:sz w:val="28"/>
          <w:szCs w:val="28"/>
          <w:lang w:val="en-US"/>
        </w:rPr>
        <w:t xml:space="preserve">. </w:t>
      </w:r>
      <w:r>
        <w:rPr>
          <w:sz w:val="28"/>
          <w:szCs w:val="28"/>
        </w:rPr>
        <w:t>Найдите</w:t>
      </w:r>
      <w:r w:rsidRPr="00ED1D76">
        <w:rPr>
          <w:sz w:val="28"/>
          <w:szCs w:val="28"/>
          <w:lang w:val="en-US"/>
        </w:rPr>
        <w:t xml:space="preserve"> </w:t>
      </w:r>
      <w:r>
        <w:rPr>
          <w:sz w:val="28"/>
          <w:szCs w:val="28"/>
        </w:rPr>
        <w:t>лишнее</w:t>
      </w:r>
      <w:r w:rsidRPr="00ED1D76">
        <w:rPr>
          <w:sz w:val="28"/>
          <w:szCs w:val="28"/>
          <w:lang w:val="en-US"/>
        </w:rPr>
        <w:t xml:space="preserve"> </w:t>
      </w:r>
      <w:r>
        <w:rPr>
          <w:sz w:val="28"/>
          <w:szCs w:val="28"/>
        </w:rPr>
        <w:t>слово</w:t>
      </w:r>
      <w:r w:rsidRPr="00ED1D76">
        <w:rPr>
          <w:sz w:val="28"/>
          <w:szCs w:val="28"/>
          <w:lang w:val="en-US"/>
        </w:rPr>
        <w:t>.</w:t>
      </w:r>
    </w:p>
    <w:p w:rsidR="00ED1D76" w:rsidRPr="00ED1D76" w:rsidRDefault="00ED1D76" w:rsidP="00ED1D76">
      <w:pPr>
        <w:tabs>
          <w:tab w:val="left" w:pos="4680"/>
        </w:tabs>
        <w:jc w:val="both"/>
        <w:rPr>
          <w:sz w:val="28"/>
          <w:szCs w:val="28"/>
          <w:lang w:val="en-US"/>
        </w:rPr>
      </w:pPr>
    </w:p>
    <w:p w:rsidR="00ED1D76" w:rsidRPr="00ED1D76" w:rsidRDefault="00ED1D76" w:rsidP="00ED1D76">
      <w:pPr>
        <w:tabs>
          <w:tab w:val="left" w:pos="4680"/>
        </w:tabs>
        <w:ind w:firstLine="600"/>
        <w:jc w:val="both"/>
        <w:rPr>
          <w:sz w:val="28"/>
          <w:lang w:val="en-US"/>
        </w:rPr>
      </w:pPr>
      <w:r w:rsidRPr="00912C4C">
        <w:rPr>
          <w:sz w:val="28"/>
          <w:lang w:val="de-DE"/>
        </w:rPr>
        <w:t>Die Grundschule, die Oberstufe, das Gymnasium, das Abschlusszeugnis, die Mittelstufe, der Kindergarten, die Pr</w:t>
      </w:r>
      <w:r>
        <w:rPr>
          <w:sz w:val="28"/>
          <w:lang w:val="de-DE"/>
        </w:rPr>
        <w:t>üfung, die Schulreife.</w:t>
      </w:r>
    </w:p>
    <w:p w:rsidR="00ED1D76" w:rsidRPr="00ED1D76" w:rsidRDefault="00ED1D76" w:rsidP="00ED1D76">
      <w:pPr>
        <w:tabs>
          <w:tab w:val="left" w:pos="4680"/>
        </w:tabs>
        <w:ind w:firstLine="600"/>
        <w:jc w:val="both"/>
        <w:rPr>
          <w:sz w:val="28"/>
          <w:lang w:val="en-US"/>
        </w:rPr>
      </w:pPr>
    </w:p>
    <w:p w:rsidR="00ED1D76" w:rsidRDefault="00ED1D76" w:rsidP="00ED1D76">
      <w:pPr>
        <w:tabs>
          <w:tab w:val="left" w:pos="4680"/>
        </w:tabs>
        <w:ind w:firstLine="600"/>
        <w:jc w:val="both"/>
        <w:rPr>
          <w:sz w:val="28"/>
          <w:lang w:val="de-DE"/>
        </w:rPr>
      </w:pPr>
    </w:p>
    <w:p w:rsidR="00ED1D76" w:rsidRDefault="00ED1D76" w:rsidP="00ED1D76">
      <w:pPr>
        <w:tabs>
          <w:tab w:val="left" w:pos="4680"/>
        </w:tabs>
        <w:jc w:val="both"/>
        <w:rPr>
          <w:sz w:val="28"/>
        </w:rPr>
      </w:pPr>
      <w:r>
        <w:rPr>
          <w:b/>
          <w:sz w:val="28"/>
        </w:rPr>
        <w:t xml:space="preserve">Задание </w:t>
      </w:r>
      <w:r w:rsidR="0063411E">
        <w:rPr>
          <w:b/>
          <w:sz w:val="28"/>
        </w:rPr>
        <w:t>5</w:t>
      </w:r>
      <w:r>
        <w:rPr>
          <w:b/>
          <w:sz w:val="28"/>
        </w:rPr>
        <w:t xml:space="preserve">. </w:t>
      </w:r>
      <w:r>
        <w:rPr>
          <w:sz w:val="28"/>
        </w:rPr>
        <w:t>а) Прочитайте текст, поймите его содержание.</w:t>
      </w:r>
    </w:p>
    <w:p w:rsidR="00ED1D76" w:rsidRDefault="00ED1D76" w:rsidP="00ED1D76">
      <w:pPr>
        <w:tabs>
          <w:tab w:val="left" w:pos="4680"/>
        </w:tabs>
        <w:jc w:val="both"/>
        <w:rPr>
          <w:sz w:val="28"/>
        </w:rPr>
      </w:pPr>
    </w:p>
    <w:p w:rsidR="00ED1D76" w:rsidRPr="00ED1D76" w:rsidRDefault="00ED1D76" w:rsidP="00ED1D76">
      <w:pPr>
        <w:tabs>
          <w:tab w:val="left" w:pos="4680"/>
        </w:tabs>
        <w:jc w:val="both"/>
        <w:rPr>
          <w:b/>
          <w:sz w:val="28"/>
        </w:rPr>
      </w:pPr>
      <w:proofErr w:type="spellStart"/>
      <w:r>
        <w:rPr>
          <w:b/>
          <w:sz w:val="28"/>
          <w:lang w:val="en-US"/>
        </w:rPr>
        <w:lastRenderedPageBreak/>
        <w:t>Unbekannte</w:t>
      </w:r>
      <w:proofErr w:type="spellEnd"/>
      <w:r w:rsidRPr="00ED1D76">
        <w:rPr>
          <w:b/>
          <w:sz w:val="28"/>
        </w:rPr>
        <w:t xml:space="preserve"> </w:t>
      </w:r>
      <w:r>
        <w:rPr>
          <w:b/>
          <w:sz w:val="28"/>
          <w:lang w:val="en-US"/>
        </w:rPr>
        <w:t>W</w:t>
      </w:r>
      <w:r w:rsidRPr="00ED1D76">
        <w:rPr>
          <w:b/>
          <w:sz w:val="28"/>
        </w:rPr>
        <w:t>ö</w:t>
      </w:r>
      <w:proofErr w:type="spellStart"/>
      <w:r>
        <w:rPr>
          <w:b/>
          <w:sz w:val="28"/>
          <w:lang w:val="en-US"/>
        </w:rPr>
        <w:t>rter</w:t>
      </w:r>
      <w:proofErr w:type="spellEnd"/>
      <w:r w:rsidRPr="00ED1D76">
        <w:rPr>
          <w:b/>
          <w:sz w:val="28"/>
        </w:rPr>
        <w:t>:</w:t>
      </w:r>
    </w:p>
    <w:p w:rsidR="00ED1D76" w:rsidRPr="00ED1D76" w:rsidRDefault="00ED1D76" w:rsidP="00ED1D76">
      <w:pPr>
        <w:tabs>
          <w:tab w:val="left" w:pos="4680"/>
        </w:tabs>
        <w:jc w:val="both"/>
        <w:rPr>
          <w:b/>
          <w:sz w:val="28"/>
        </w:rPr>
      </w:pPr>
    </w:p>
    <w:p w:rsidR="00ED1D76" w:rsidRPr="00FF7F55" w:rsidRDefault="00ED1D76" w:rsidP="00ED1D76">
      <w:pPr>
        <w:tabs>
          <w:tab w:val="left" w:pos="4680"/>
        </w:tabs>
        <w:jc w:val="both"/>
        <w:rPr>
          <w:sz w:val="28"/>
        </w:rPr>
      </w:pPr>
      <w:proofErr w:type="gramStart"/>
      <w:r>
        <w:rPr>
          <w:sz w:val="28"/>
          <w:lang w:val="en-US"/>
        </w:rPr>
        <w:t>die</w:t>
      </w:r>
      <w:proofErr w:type="gramEnd"/>
      <w:r w:rsidRPr="00FF7F55">
        <w:rPr>
          <w:sz w:val="28"/>
        </w:rPr>
        <w:t xml:space="preserve"> </w:t>
      </w:r>
      <w:proofErr w:type="spellStart"/>
      <w:r>
        <w:rPr>
          <w:sz w:val="28"/>
          <w:lang w:val="en-US"/>
        </w:rPr>
        <w:t>Schulter</w:t>
      </w:r>
      <w:proofErr w:type="spellEnd"/>
      <w:r w:rsidRPr="00FF7F55">
        <w:rPr>
          <w:sz w:val="28"/>
        </w:rPr>
        <w:t xml:space="preserve">                           </w:t>
      </w:r>
      <w:r>
        <w:rPr>
          <w:sz w:val="28"/>
        </w:rPr>
        <w:t xml:space="preserve">плечо </w:t>
      </w:r>
    </w:p>
    <w:p w:rsidR="00ED1D76" w:rsidRDefault="00ED1D76" w:rsidP="00ED1D76">
      <w:pPr>
        <w:tabs>
          <w:tab w:val="left" w:pos="4680"/>
        </w:tabs>
        <w:jc w:val="both"/>
        <w:rPr>
          <w:sz w:val="28"/>
        </w:rPr>
      </w:pPr>
      <w:r w:rsidRPr="00FF7F55">
        <w:rPr>
          <w:sz w:val="28"/>
          <w:lang w:val="de-DE"/>
        </w:rPr>
        <w:t>die</w:t>
      </w:r>
      <w:r w:rsidRPr="00FF7F55">
        <w:rPr>
          <w:sz w:val="28"/>
        </w:rPr>
        <w:t xml:space="preserve"> </w:t>
      </w:r>
      <w:r w:rsidRPr="00FF7F55">
        <w:rPr>
          <w:sz w:val="28"/>
          <w:lang w:val="de-DE"/>
        </w:rPr>
        <w:t>Schult</w:t>
      </w:r>
      <w:r w:rsidRPr="00FF7F55">
        <w:rPr>
          <w:sz w:val="28"/>
        </w:rPr>
        <w:t>ü</w:t>
      </w:r>
      <w:proofErr w:type="spellStart"/>
      <w:r w:rsidRPr="00FF7F55">
        <w:rPr>
          <w:sz w:val="28"/>
          <w:lang w:val="de-DE"/>
        </w:rPr>
        <w:t>te</w:t>
      </w:r>
      <w:proofErr w:type="spellEnd"/>
      <w:r>
        <w:rPr>
          <w:sz w:val="28"/>
        </w:rPr>
        <w:t xml:space="preserve">                         школьный пакет </w:t>
      </w:r>
      <w:proofErr w:type="gramStart"/>
      <w:r>
        <w:rPr>
          <w:sz w:val="28"/>
        </w:rPr>
        <w:t>( в</w:t>
      </w:r>
      <w:proofErr w:type="gramEnd"/>
      <w:r>
        <w:rPr>
          <w:sz w:val="28"/>
        </w:rPr>
        <w:t xml:space="preserve"> Германии первоклассники   </w:t>
      </w:r>
    </w:p>
    <w:p w:rsidR="00ED1D76" w:rsidRDefault="00ED1D76" w:rsidP="00ED1D76">
      <w:pPr>
        <w:tabs>
          <w:tab w:val="left" w:pos="4680"/>
        </w:tabs>
        <w:jc w:val="both"/>
        <w:rPr>
          <w:sz w:val="28"/>
        </w:rPr>
      </w:pPr>
      <w:r>
        <w:rPr>
          <w:sz w:val="28"/>
        </w:rPr>
        <w:t xml:space="preserve">                                              получают от родителей первого сентября</w:t>
      </w:r>
    </w:p>
    <w:p w:rsidR="00ED1D76" w:rsidRPr="00FF7F55" w:rsidRDefault="00ED1D76" w:rsidP="00ED1D76">
      <w:pPr>
        <w:tabs>
          <w:tab w:val="left" w:pos="4680"/>
        </w:tabs>
        <w:jc w:val="both"/>
        <w:rPr>
          <w:sz w:val="28"/>
        </w:rPr>
      </w:pPr>
      <w:r>
        <w:rPr>
          <w:sz w:val="28"/>
        </w:rPr>
        <w:t xml:space="preserve">                                              пакеты со сладостями)</w:t>
      </w:r>
    </w:p>
    <w:p w:rsidR="00ED1D76" w:rsidRPr="00FF7F55" w:rsidRDefault="00ED1D76" w:rsidP="00ED1D76">
      <w:pPr>
        <w:tabs>
          <w:tab w:val="left" w:pos="4680"/>
        </w:tabs>
        <w:jc w:val="both"/>
        <w:rPr>
          <w:sz w:val="28"/>
          <w:lang w:val="de-DE"/>
        </w:rPr>
      </w:pPr>
      <w:r w:rsidRPr="00FF7F55">
        <w:rPr>
          <w:sz w:val="28"/>
          <w:lang w:val="de-DE"/>
        </w:rPr>
        <w:t xml:space="preserve">der Klassenleiter                   </w:t>
      </w:r>
      <w:r>
        <w:rPr>
          <w:sz w:val="28"/>
        </w:rPr>
        <w:t>классный</w:t>
      </w:r>
      <w:r w:rsidRPr="00FF7F55">
        <w:rPr>
          <w:sz w:val="28"/>
          <w:lang w:val="de-DE"/>
        </w:rPr>
        <w:t xml:space="preserve"> </w:t>
      </w:r>
      <w:r>
        <w:rPr>
          <w:sz w:val="28"/>
        </w:rPr>
        <w:t>руководитель</w:t>
      </w:r>
    </w:p>
    <w:p w:rsidR="00ED1D76" w:rsidRPr="00FF7F55" w:rsidRDefault="00ED1D76" w:rsidP="00ED1D76">
      <w:pPr>
        <w:tabs>
          <w:tab w:val="left" w:pos="4680"/>
        </w:tabs>
        <w:jc w:val="both"/>
        <w:rPr>
          <w:sz w:val="28"/>
          <w:lang w:val="de-DE"/>
        </w:rPr>
      </w:pPr>
      <w:r w:rsidRPr="00FF7F55">
        <w:rPr>
          <w:sz w:val="28"/>
          <w:lang w:val="de-DE"/>
        </w:rPr>
        <w:t xml:space="preserve">der Abschlussball                  </w:t>
      </w:r>
      <w:r>
        <w:rPr>
          <w:sz w:val="28"/>
        </w:rPr>
        <w:t>выпускной</w:t>
      </w:r>
      <w:r w:rsidRPr="00FF7F55">
        <w:rPr>
          <w:sz w:val="28"/>
          <w:lang w:val="de-DE"/>
        </w:rPr>
        <w:t xml:space="preserve"> </w:t>
      </w:r>
      <w:r>
        <w:rPr>
          <w:sz w:val="28"/>
        </w:rPr>
        <w:t>балл</w:t>
      </w:r>
    </w:p>
    <w:p w:rsidR="00ED1D76" w:rsidRDefault="00ED1D76" w:rsidP="00ED1D76">
      <w:pPr>
        <w:tabs>
          <w:tab w:val="left" w:pos="4680"/>
        </w:tabs>
        <w:jc w:val="both"/>
        <w:rPr>
          <w:sz w:val="28"/>
          <w:lang w:val="en-US"/>
        </w:rPr>
      </w:pPr>
      <w:r>
        <w:rPr>
          <w:sz w:val="28"/>
          <w:lang w:val="de-DE"/>
        </w:rPr>
        <w:t>der Sonnenaufgang</w:t>
      </w:r>
      <w:r w:rsidRPr="0063411E">
        <w:rPr>
          <w:sz w:val="28"/>
          <w:lang w:val="en-US"/>
        </w:rPr>
        <w:t xml:space="preserve">                </w:t>
      </w:r>
      <w:r>
        <w:rPr>
          <w:sz w:val="28"/>
        </w:rPr>
        <w:t>рассвет</w:t>
      </w:r>
    </w:p>
    <w:p w:rsidR="00ED1D76" w:rsidRPr="00E248EE" w:rsidRDefault="00ED1D76" w:rsidP="00ED1D76">
      <w:pPr>
        <w:tabs>
          <w:tab w:val="left" w:pos="4680"/>
        </w:tabs>
        <w:jc w:val="both"/>
        <w:rPr>
          <w:sz w:val="28"/>
          <w:lang w:val="en-US"/>
        </w:rPr>
      </w:pPr>
    </w:p>
    <w:p w:rsidR="00ED1D76" w:rsidRPr="00FF7F55" w:rsidRDefault="00ED1D76" w:rsidP="00ED1D76">
      <w:pPr>
        <w:tabs>
          <w:tab w:val="left" w:pos="4680"/>
        </w:tabs>
        <w:jc w:val="both"/>
        <w:rPr>
          <w:b/>
          <w:sz w:val="28"/>
          <w:lang w:val="de-DE"/>
        </w:rPr>
      </w:pPr>
    </w:p>
    <w:p w:rsidR="00ED1D76" w:rsidRDefault="00ED1D76" w:rsidP="00ED1D76">
      <w:pPr>
        <w:shd w:val="clear" w:color="auto" w:fill="FFFFFF"/>
        <w:autoSpaceDE w:val="0"/>
        <w:autoSpaceDN w:val="0"/>
        <w:adjustRightInd w:val="0"/>
        <w:jc w:val="center"/>
        <w:rPr>
          <w:b/>
          <w:bCs/>
          <w:color w:val="000000"/>
          <w:sz w:val="28"/>
          <w:szCs w:val="28"/>
          <w:lang w:val="de-DE"/>
        </w:rPr>
      </w:pPr>
      <w:r w:rsidRPr="00FF7F55">
        <w:rPr>
          <w:b/>
          <w:bCs/>
          <w:color w:val="000000"/>
          <w:sz w:val="28"/>
          <w:szCs w:val="28"/>
          <w:lang w:val="de-DE"/>
        </w:rPr>
        <w:t>Schuljahr</w:t>
      </w:r>
    </w:p>
    <w:p w:rsidR="00ED1D76" w:rsidRPr="00FF7F55" w:rsidRDefault="00ED1D76" w:rsidP="00ED1D76">
      <w:pPr>
        <w:shd w:val="clear" w:color="auto" w:fill="FFFFFF"/>
        <w:autoSpaceDE w:val="0"/>
        <w:autoSpaceDN w:val="0"/>
        <w:adjustRightInd w:val="0"/>
        <w:jc w:val="center"/>
        <w:rPr>
          <w:sz w:val="28"/>
          <w:szCs w:val="28"/>
          <w:lang w:val="de-DE"/>
        </w:rPr>
      </w:pPr>
    </w:p>
    <w:p w:rsidR="00ED1D76" w:rsidRPr="0063411E" w:rsidRDefault="00ED1D76" w:rsidP="00ED1D76">
      <w:pPr>
        <w:shd w:val="clear" w:color="auto" w:fill="FFFFFF"/>
        <w:autoSpaceDE w:val="0"/>
        <w:autoSpaceDN w:val="0"/>
        <w:adjustRightInd w:val="0"/>
        <w:ind w:firstLine="600"/>
        <w:jc w:val="both"/>
        <w:rPr>
          <w:color w:val="000000"/>
          <w:sz w:val="28"/>
          <w:szCs w:val="28"/>
          <w:lang w:val="en-US"/>
        </w:rPr>
      </w:pPr>
      <w:r>
        <w:rPr>
          <w:color w:val="000000"/>
          <w:sz w:val="28"/>
          <w:szCs w:val="28"/>
          <w:lang w:val="de-DE"/>
        </w:rPr>
        <w:t xml:space="preserve">Der 1. </w:t>
      </w:r>
      <w:r w:rsidRPr="00FF7F55">
        <w:rPr>
          <w:color w:val="000000"/>
          <w:sz w:val="28"/>
          <w:szCs w:val="28"/>
          <w:lang w:val="de-DE"/>
        </w:rPr>
        <w:t>September ist offizieller Schulbeginn im ganzen Land. Die Schüler versammeln sich im Schulhof, um die Schüler der ersten Klasse zu begrüßen. Diese Feier wird „das erste Klingeln" genannt. Ein Schüler der 11. Klasse trägt eine Schülerin der ersten Klasse auf der Schulter. Die Schülerin hat die symbolische Glocke und sie läutet mit dem ersten symbolischen Klingeln zur ersten Unterrichts</w:t>
      </w:r>
      <w:r>
        <w:rPr>
          <w:color w:val="000000"/>
          <w:sz w:val="28"/>
          <w:szCs w:val="28"/>
          <w:lang w:val="de-DE"/>
        </w:rPr>
        <w:t>stunde. Deswegen sieht man am 1.</w:t>
      </w:r>
      <w:r w:rsidRPr="00FF7F55">
        <w:rPr>
          <w:color w:val="000000"/>
          <w:sz w:val="28"/>
          <w:szCs w:val="28"/>
          <w:lang w:val="de-DE"/>
        </w:rPr>
        <w:t xml:space="preserve"> September so viele Kinder mit den Blumen, aber keinen mit den Schultüten. So eine Tradition kennt man nicht in Russland.</w:t>
      </w:r>
      <w:r w:rsidRPr="00E248EE">
        <w:rPr>
          <w:color w:val="000000"/>
          <w:sz w:val="28"/>
          <w:szCs w:val="28"/>
          <w:lang w:val="de-DE"/>
        </w:rPr>
        <w:t xml:space="preserve"> </w:t>
      </w:r>
      <w:r w:rsidRPr="00FF7F55">
        <w:rPr>
          <w:color w:val="000000"/>
          <w:sz w:val="28"/>
          <w:szCs w:val="28"/>
          <w:lang w:val="de-DE"/>
        </w:rPr>
        <w:t>Am l September findet normalerweise kein gewöhnlicher Unterricht statt, sondern in einem Unterricht mit den Klassenleitern werden aktuelle Themen der Welt, der Stadt oder der Schule besprochen. In der Sowjetzeit wurde dieser Unterricht des Friedens genannt.</w:t>
      </w:r>
    </w:p>
    <w:p w:rsidR="00ED1D76" w:rsidRDefault="00ED1D76" w:rsidP="00ED1D76">
      <w:pPr>
        <w:shd w:val="clear" w:color="auto" w:fill="FFFFFF"/>
        <w:autoSpaceDE w:val="0"/>
        <w:autoSpaceDN w:val="0"/>
        <w:adjustRightInd w:val="0"/>
        <w:ind w:firstLine="600"/>
        <w:jc w:val="both"/>
        <w:rPr>
          <w:color w:val="000000"/>
          <w:sz w:val="28"/>
          <w:szCs w:val="28"/>
          <w:lang w:val="de-DE"/>
        </w:rPr>
      </w:pPr>
      <w:r w:rsidRPr="00FF7F55">
        <w:rPr>
          <w:color w:val="000000"/>
          <w:sz w:val="28"/>
          <w:szCs w:val="28"/>
          <w:lang w:val="de-DE"/>
        </w:rPr>
        <w:t xml:space="preserve"> Der 25</w:t>
      </w:r>
      <w:r>
        <w:rPr>
          <w:color w:val="000000"/>
          <w:sz w:val="28"/>
          <w:szCs w:val="28"/>
          <w:lang w:val="de-DE"/>
        </w:rPr>
        <w:t>.</w:t>
      </w:r>
      <w:r w:rsidRPr="00FF7F55">
        <w:rPr>
          <w:color w:val="000000"/>
          <w:sz w:val="28"/>
          <w:szCs w:val="28"/>
          <w:lang w:val="de-DE"/>
        </w:rPr>
        <w:t xml:space="preserve"> Mai </w:t>
      </w:r>
      <w:r>
        <w:rPr>
          <w:color w:val="000000"/>
          <w:sz w:val="28"/>
          <w:szCs w:val="28"/>
          <w:lang w:val="de-DE"/>
        </w:rPr>
        <w:t xml:space="preserve"> ist offizielles</w:t>
      </w:r>
      <w:r w:rsidRPr="00FF7F55">
        <w:rPr>
          <w:color w:val="000000"/>
          <w:sz w:val="28"/>
          <w:szCs w:val="28"/>
          <w:lang w:val="de-DE"/>
        </w:rPr>
        <w:t xml:space="preserve"> Schuljahresende. Es gibt auch eine große Versammlung im Schulhof. Am 01.09 und 25.05 werden den Lehrern häufig Blumen geschenkt. Abe</w:t>
      </w:r>
      <w:r>
        <w:rPr>
          <w:color w:val="000000"/>
          <w:sz w:val="28"/>
          <w:szCs w:val="28"/>
          <w:lang w:val="de-DE"/>
        </w:rPr>
        <w:t>r für die Schüler der 9. und 11</w:t>
      </w:r>
      <w:r w:rsidRPr="00FF7F55">
        <w:rPr>
          <w:color w:val="000000"/>
          <w:sz w:val="28"/>
          <w:szCs w:val="28"/>
          <w:lang w:val="de-DE"/>
        </w:rPr>
        <w:t>.</w:t>
      </w:r>
      <w:r>
        <w:rPr>
          <w:color w:val="000000"/>
          <w:sz w:val="28"/>
          <w:szCs w:val="28"/>
          <w:lang w:val="de-DE"/>
        </w:rPr>
        <w:t xml:space="preserve"> </w:t>
      </w:r>
      <w:r w:rsidRPr="00FF7F55">
        <w:rPr>
          <w:color w:val="000000"/>
          <w:sz w:val="28"/>
          <w:szCs w:val="28"/>
          <w:lang w:val="de-DE"/>
        </w:rPr>
        <w:t>Klasse ist die Schule am 25. Mai noch nicht zu Ende. Sie müssen noch ihre Staatsexamen ablegen. Und nachdem die Schüler ihre Zeugnisse bekommen haben, feiern die Schüler bis zum Morgen den Abschlussball und beobachten zusammen den Sonnenaufgang.</w:t>
      </w:r>
    </w:p>
    <w:p w:rsidR="00ED1D76" w:rsidRDefault="00ED1D76" w:rsidP="00ED1D76">
      <w:pPr>
        <w:shd w:val="clear" w:color="auto" w:fill="FFFFFF"/>
        <w:autoSpaceDE w:val="0"/>
        <w:autoSpaceDN w:val="0"/>
        <w:adjustRightInd w:val="0"/>
        <w:ind w:firstLine="600"/>
        <w:jc w:val="both"/>
        <w:rPr>
          <w:color w:val="000000"/>
          <w:sz w:val="28"/>
          <w:szCs w:val="28"/>
          <w:lang w:val="de-DE"/>
        </w:rPr>
      </w:pPr>
      <w:r w:rsidRPr="00FF7F55">
        <w:rPr>
          <w:color w:val="000000"/>
          <w:sz w:val="28"/>
          <w:szCs w:val="28"/>
          <w:lang w:val="de-DE"/>
        </w:rPr>
        <w:t>Es gibt insgesamt zu vier Terminen Schulferien. Im Oktober und Ende März sind die Ferien nur eine Woche lang. Ende Dezember beginnen die großen Winterferien und sie dauern 2 Wochen. Im Sommer, in der Zeit vom 25</w:t>
      </w:r>
      <w:r>
        <w:rPr>
          <w:color w:val="000000"/>
          <w:sz w:val="28"/>
          <w:szCs w:val="28"/>
          <w:lang w:val="de-DE"/>
        </w:rPr>
        <w:t>.</w:t>
      </w:r>
      <w:r w:rsidRPr="00FF7F55">
        <w:rPr>
          <w:color w:val="000000"/>
          <w:sz w:val="28"/>
          <w:szCs w:val="28"/>
          <w:lang w:val="de-DE"/>
        </w:rPr>
        <w:t xml:space="preserve"> M</w:t>
      </w:r>
      <w:r>
        <w:rPr>
          <w:color w:val="000000"/>
          <w:sz w:val="28"/>
          <w:szCs w:val="28"/>
          <w:lang w:val="de-DE"/>
        </w:rPr>
        <w:t xml:space="preserve">ai bis zum 1. </w:t>
      </w:r>
      <w:r w:rsidRPr="00FF7F55">
        <w:rPr>
          <w:color w:val="000000"/>
          <w:sz w:val="28"/>
          <w:szCs w:val="28"/>
          <w:lang w:val="de-DE"/>
        </w:rPr>
        <w:t>September, sind die Sommerferien - 3 Monate! Das ist bestimmt ein Traum für Deutsche</w:t>
      </w:r>
      <w:r>
        <w:rPr>
          <w:color w:val="000000"/>
          <w:sz w:val="28"/>
          <w:szCs w:val="28"/>
          <w:lang w:val="de-DE"/>
        </w:rPr>
        <w:t>.</w:t>
      </w:r>
    </w:p>
    <w:p w:rsidR="00ED1D76" w:rsidRDefault="00ED1D76" w:rsidP="00ED1D76">
      <w:pPr>
        <w:shd w:val="clear" w:color="auto" w:fill="FFFFFF"/>
        <w:autoSpaceDE w:val="0"/>
        <w:autoSpaceDN w:val="0"/>
        <w:adjustRightInd w:val="0"/>
        <w:ind w:firstLine="600"/>
        <w:jc w:val="both"/>
        <w:rPr>
          <w:color w:val="000000"/>
          <w:sz w:val="28"/>
          <w:szCs w:val="28"/>
          <w:lang w:val="de-DE"/>
        </w:rPr>
      </w:pPr>
    </w:p>
    <w:p w:rsidR="00ED1D76" w:rsidRDefault="00ED1D76" w:rsidP="00ED1D76">
      <w:pPr>
        <w:shd w:val="clear" w:color="auto" w:fill="FFFFFF"/>
        <w:autoSpaceDE w:val="0"/>
        <w:autoSpaceDN w:val="0"/>
        <w:adjustRightInd w:val="0"/>
        <w:ind w:firstLine="600"/>
        <w:jc w:val="both"/>
        <w:rPr>
          <w:color w:val="000000"/>
          <w:sz w:val="28"/>
          <w:szCs w:val="28"/>
          <w:lang w:val="de-DE"/>
        </w:rPr>
      </w:pPr>
    </w:p>
    <w:p w:rsidR="00ED1D76" w:rsidRDefault="00ED1D76" w:rsidP="00ED1D76">
      <w:pPr>
        <w:tabs>
          <w:tab w:val="left" w:pos="4680"/>
        </w:tabs>
        <w:jc w:val="both"/>
        <w:rPr>
          <w:sz w:val="28"/>
        </w:rPr>
      </w:pPr>
      <w:r>
        <w:rPr>
          <w:sz w:val="28"/>
        </w:rPr>
        <w:t>б) Расставьте пункты плана в нужной последовательности.</w:t>
      </w:r>
    </w:p>
    <w:p w:rsidR="00ED1D76" w:rsidRDefault="00ED1D76" w:rsidP="00ED1D76">
      <w:pPr>
        <w:tabs>
          <w:tab w:val="left" w:pos="4680"/>
        </w:tabs>
        <w:jc w:val="both"/>
        <w:rPr>
          <w:sz w:val="28"/>
        </w:rPr>
      </w:pPr>
    </w:p>
    <w:p w:rsidR="00ED1D76" w:rsidRPr="00E248EE" w:rsidRDefault="00ED1D76" w:rsidP="00ED1D76">
      <w:pPr>
        <w:tabs>
          <w:tab w:val="left" w:pos="4680"/>
        </w:tabs>
        <w:jc w:val="both"/>
        <w:rPr>
          <w:sz w:val="28"/>
          <w:lang w:val="de-DE"/>
        </w:rPr>
      </w:pPr>
      <w:r w:rsidRPr="00E248EE">
        <w:rPr>
          <w:sz w:val="28"/>
          <w:lang w:val="de-DE"/>
        </w:rPr>
        <w:t>1. Die Schulferien</w:t>
      </w:r>
    </w:p>
    <w:p w:rsidR="00ED1D76" w:rsidRPr="00E248EE" w:rsidRDefault="00ED1D76" w:rsidP="00ED1D76">
      <w:pPr>
        <w:tabs>
          <w:tab w:val="left" w:pos="4680"/>
        </w:tabs>
        <w:jc w:val="both"/>
        <w:rPr>
          <w:sz w:val="28"/>
          <w:lang w:val="de-DE"/>
        </w:rPr>
      </w:pPr>
      <w:r w:rsidRPr="00E248EE">
        <w:rPr>
          <w:sz w:val="28"/>
          <w:lang w:val="de-DE"/>
        </w:rPr>
        <w:t>2. Das Schuljahresende</w:t>
      </w:r>
    </w:p>
    <w:p w:rsidR="00ED1D76" w:rsidRDefault="00ED1D76" w:rsidP="00ED1D76">
      <w:pPr>
        <w:tabs>
          <w:tab w:val="left" w:pos="4680"/>
        </w:tabs>
        <w:jc w:val="both"/>
        <w:rPr>
          <w:color w:val="000000"/>
          <w:sz w:val="28"/>
          <w:szCs w:val="28"/>
          <w:lang w:val="de-DE"/>
        </w:rPr>
      </w:pPr>
      <w:r w:rsidRPr="00E248EE">
        <w:rPr>
          <w:sz w:val="28"/>
          <w:lang w:val="de-DE"/>
        </w:rPr>
        <w:t xml:space="preserve">3. </w:t>
      </w:r>
      <w:r>
        <w:rPr>
          <w:sz w:val="28"/>
          <w:lang w:val="de-DE"/>
        </w:rPr>
        <w:t>Der</w:t>
      </w:r>
      <w:r w:rsidRPr="00E248EE">
        <w:rPr>
          <w:sz w:val="28"/>
          <w:lang w:val="de-DE"/>
        </w:rPr>
        <w:t xml:space="preserve"> </w:t>
      </w:r>
      <w:r w:rsidRPr="00FF7F55">
        <w:rPr>
          <w:color w:val="000000"/>
          <w:sz w:val="28"/>
          <w:szCs w:val="28"/>
          <w:lang w:val="de-DE"/>
        </w:rPr>
        <w:t>Schulbeginn</w:t>
      </w:r>
    </w:p>
    <w:p w:rsidR="00ED1D76" w:rsidRDefault="00ED1D76" w:rsidP="00ED1D76">
      <w:pPr>
        <w:tabs>
          <w:tab w:val="left" w:pos="4680"/>
        </w:tabs>
        <w:jc w:val="both"/>
        <w:rPr>
          <w:color w:val="000000"/>
          <w:sz w:val="28"/>
          <w:szCs w:val="28"/>
          <w:lang w:val="de-DE"/>
        </w:rPr>
      </w:pPr>
    </w:p>
    <w:p w:rsidR="0063411E" w:rsidRPr="006E7BC2" w:rsidRDefault="0063411E" w:rsidP="0063411E">
      <w:pPr>
        <w:tabs>
          <w:tab w:val="left" w:pos="4680"/>
        </w:tabs>
        <w:jc w:val="both"/>
        <w:rPr>
          <w:b/>
          <w:sz w:val="28"/>
        </w:rPr>
      </w:pPr>
      <w:r>
        <w:rPr>
          <w:b/>
          <w:sz w:val="28"/>
        </w:rPr>
        <w:t xml:space="preserve">6 </w:t>
      </w:r>
      <w:bookmarkStart w:id="0" w:name="_GoBack"/>
      <w:bookmarkEnd w:id="0"/>
      <w:r w:rsidRPr="006E7BC2">
        <w:rPr>
          <w:b/>
          <w:sz w:val="28"/>
        </w:rPr>
        <w:t>Переведите следующие тексты и задайте к ним по 2 вопроса</w:t>
      </w:r>
    </w:p>
    <w:p w:rsidR="0063411E" w:rsidRPr="006E7BC2" w:rsidRDefault="0063411E" w:rsidP="0063411E">
      <w:pPr>
        <w:tabs>
          <w:tab w:val="left" w:pos="4680"/>
        </w:tabs>
        <w:jc w:val="both"/>
        <w:rPr>
          <w:sz w:val="28"/>
        </w:rPr>
      </w:pPr>
    </w:p>
    <w:p w:rsidR="0063411E" w:rsidRPr="006E7BC2" w:rsidRDefault="0063411E" w:rsidP="0063411E">
      <w:pPr>
        <w:shd w:val="clear" w:color="auto" w:fill="FFFFFF"/>
        <w:autoSpaceDE w:val="0"/>
        <w:autoSpaceDN w:val="0"/>
        <w:adjustRightInd w:val="0"/>
        <w:jc w:val="center"/>
        <w:rPr>
          <w:b/>
          <w:bCs/>
          <w:color w:val="000000"/>
          <w:sz w:val="28"/>
          <w:szCs w:val="28"/>
          <w:lang w:val="de-DE"/>
        </w:rPr>
      </w:pPr>
      <w:r w:rsidRPr="006E7BC2">
        <w:rPr>
          <w:b/>
          <w:bCs/>
          <w:color w:val="000000"/>
          <w:sz w:val="28"/>
          <w:szCs w:val="28"/>
          <w:lang w:val="de-DE"/>
        </w:rPr>
        <w:lastRenderedPageBreak/>
        <w:t>Uniform</w:t>
      </w:r>
    </w:p>
    <w:p w:rsidR="0063411E" w:rsidRPr="006E7BC2" w:rsidRDefault="0063411E" w:rsidP="0063411E">
      <w:pPr>
        <w:shd w:val="clear" w:color="auto" w:fill="FFFFFF"/>
        <w:autoSpaceDE w:val="0"/>
        <w:autoSpaceDN w:val="0"/>
        <w:adjustRightInd w:val="0"/>
        <w:jc w:val="center"/>
        <w:rPr>
          <w:sz w:val="28"/>
          <w:szCs w:val="28"/>
          <w:lang w:val="de-DE"/>
        </w:rPr>
      </w:pPr>
    </w:p>
    <w:p w:rsidR="0063411E" w:rsidRPr="006E7BC2" w:rsidRDefault="0063411E" w:rsidP="0063411E">
      <w:pPr>
        <w:shd w:val="clear" w:color="auto" w:fill="FFFFFF"/>
        <w:autoSpaceDE w:val="0"/>
        <w:autoSpaceDN w:val="0"/>
        <w:adjustRightInd w:val="0"/>
        <w:ind w:firstLine="480"/>
        <w:jc w:val="both"/>
        <w:rPr>
          <w:sz w:val="28"/>
          <w:szCs w:val="28"/>
          <w:lang w:val="de-DE"/>
        </w:rPr>
      </w:pPr>
      <w:r w:rsidRPr="006E7BC2">
        <w:rPr>
          <w:color w:val="000000"/>
          <w:sz w:val="28"/>
          <w:szCs w:val="28"/>
          <w:lang w:val="de-DE"/>
        </w:rPr>
        <w:t xml:space="preserve">In der Sowjetzeit herrschte Uniformpflicht. Es ist </w:t>
      </w:r>
      <w:proofErr w:type="gramStart"/>
      <w:r w:rsidRPr="006E7BC2">
        <w:rPr>
          <w:color w:val="000000"/>
          <w:sz w:val="28"/>
          <w:szCs w:val="28"/>
          <w:lang w:val="de-DE"/>
        </w:rPr>
        <w:t>kein</w:t>
      </w:r>
      <w:proofErr w:type="gramEnd"/>
      <w:r w:rsidRPr="006E7BC2">
        <w:rPr>
          <w:color w:val="000000"/>
          <w:sz w:val="28"/>
          <w:szCs w:val="28"/>
          <w:lang w:val="de-DE"/>
        </w:rPr>
        <w:t xml:space="preserve"> Pflicht mehr, aber in einigen Schulen und Gymnasien kann man Schüler in der  Uniform sehen. Für Schulfeiertage besteht immer noch die Pflicht für die Schüler ein weises Hemd und einen dunklen Rock oder eine dunkle Hose zu tragen. Für die Lehrer gab es nie eine Uniform, aber in vielen Schulen dürfen die Lehrer z.B. keine Jeans tragen.</w:t>
      </w:r>
    </w:p>
    <w:p w:rsidR="0063411E" w:rsidRPr="006E7BC2" w:rsidRDefault="0063411E" w:rsidP="0063411E">
      <w:pPr>
        <w:shd w:val="clear" w:color="auto" w:fill="FFFFFF"/>
        <w:autoSpaceDE w:val="0"/>
        <w:autoSpaceDN w:val="0"/>
        <w:adjustRightInd w:val="0"/>
        <w:ind w:firstLine="480"/>
        <w:jc w:val="both"/>
        <w:rPr>
          <w:sz w:val="28"/>
          <w:szCs w:val="28"/>
          <w:lang w:val="de-DE"/>
        </w:rPr>
      </w:pPr>
    </w:p>
    <w:p w:rsidR="0063411E" w:rsidRPr="006E7BC2" w:rsidRDefault="0063411E" w:rsidP="0063411E">
      <w:pPr>
        <w:shd w:val="clear" w:color="auto" w:fill="FFFFFF"/>
        <w:autoSpaceDE w:val="0"/>
        <w:autoSpaceDN w:val="0"/>
        <w:adjustRightInd w:val="0"/>
        <w:jc w:val="center"/>
        <w:rPr>
          <w:b/>
          <w:bCs/>
          <w:color w:val="000000"/>
          <w:sz w:val="28"/>
          <w:szCs w:val="28"/>
          <w:lang w:val="de-DE"/>
        </w:rPr>
      </w:pPr>
      <w:r w:rsidRPr="006E7BC2">
        <w:rPr>
          <w:b/>
          <w:bCs/>
          <w:color w:val="000000"/>
          <w:sz w:val="28"/>
          <w:szCs w:val="28"/>
          <w:lang w:val="de-DE"/>
        </w:rPr>
        <w:t>Wie werden die Klassen aufgeteilt?</w:t>
      </w:r>
    </w:p>
    <w:p w:rsidR="0063411E" w:rsidRPr="006E7BC2" w:rsidRDefault="0063411E" w:rsidP="0063411E">
      <w:pPr>
        <w:shd w:val="clear" w:color="auto" w:fill="FFFFFF"/>
        <w:autoSpaceDE w:val="0"/>
        <w:autoSpaceDN w:val="0"/>
        <w:adjustRightInd w:val="0"/>
        <w:jc w:val="center"/>
        <w:rPr>
          <w:sz w:val="28"/>
          <w:szCs w:val="28"/>
          <w:lang w:val="de-DE"/>
        </w:rPr>
      </w:pPr>
    </w:p>
    <w:p w:rsidR="0063411E" w:rsidRPr="006E7BC2" w:rsidRDefault="0063411E" w:rsidP="0063411E">
      <w:pPr>
        <w:ind w:firstLine="480"/>
        <w:jc w:val="both"/>
        <w:rPr>
          <w:color w:val="000000"/>
          <w:sz w:val="28"/>
          <w:szCs w:val="28"/>
          <w:lang w:val="de-DE"/>
        </w:rPr>
      </w:pPr>
      <w:r w:rsidRPr="006E7BC2">
        <w:rPr>
          <w:color w:val="000000"/>
          <w:sz w:val="28"/>
          <w:szCs w:val="28"/>
          <w:lang w:val="de-DE"/>
        </w:rPr>
        <w:t>Es gibt ungefähr 30 Schüler pro Klasse. Die Klassen werden nach Buchstaben unterschieden: l-A. Diese Buchstaben bedeuten keine Leistungen und verweisen auch nicht auf bestimmte Fächerkombinationen. Die Buchstaben sind nur für die</w:t>
      </w:r>
    </w:p>
    <w:p w:rsidR="0063411E" w:rsidRPr="006E7BC2" w:rsidRDefault="0063411E" w:rsidP="0063411E">
      <w:pPr>
        <w:shd w:val="clear" w:color="auto" w:fill="FFFFFF"/>
        <w:autoSpaceDE w:val="0"/>
        <w:autoSpaceDN w:val="0"/>
        <w:adjustRightInd w:val="0"/>
        <w:jc w:val="both"/>
        <w:rPr>
          <w:sz w:val="28"/>
          <w:szCs w:val="28"/>
          <w:lang w:val="de-DE"/>
        </w:rPr>
      </w:pPr>
      <w:r w:rsidRPr="006E7BC2">
        <w:rPr>
          <w:color w:val="000000"/>
          <w:sz w:val="28"/>
          <w:szCs w:val="28"/>
          <w:lang w:val="de-DE"/>
        </w:rPr>
        <w:t>Nummerierung da. In der Regel gibt es 4 erste Klassen, also l-A, l-B</w:t>
      </w:r>
      <w:proofErr w:type="gramStart"/>
      <w:r w:rsidRPr="006E7BC2">
        <w:rPr>
          <w:color w:val="000000"/>
          <w:sz w:val="28"/>
          <w:szCs w:val="28"/>
          <w:lang w:val="de-DE"/>
        </w:rPr>
        <w:t>... .</w:t>
      </w:r>
      <w:proofErr w:type="gramEnd"/>
      <w:r w:rsidRPr="006E7BC2">
        <w:rPr>
          <w:color w:val="000000"/>
          <w:sz w:val="28"/>
          <w:szCs w:val="28"/>
          <w:lang w:val="de-DE"/>
        </w:rPr>
        <w:t xml:space="preserve"> Nach der 9. Klasse bleiben nur zwei 10. und 11. Klassen übrig, da viele Schüler die Schule verlassen können oder müssen.</w:t>
      </w:r>
    </w:p>
    <w:p w:rsidR="0063411E" w:rsidRPr="006E7BC2" w:rsidRDefault="0063411E" w:rsidP="0063411E">
      <w:pPr>
        <w:tabs>
          <w:tab w:val="left" w:pos="4680"/>
        </w:tabs>
        <w:jc w:val="both"/>
        <w:rPr>
          <w:sz w:val="28"/>
          <w:lang w:val="de-DE"/>
        </w:rPr>
      </w:pPr>
    </w:p>
    <w:p w:rsidR="0063411E" w:rsidRPr="006E7BC2" w:rsidRDefault="0063411E" w:rsidP="0063411E">
      <w:pPr>
        <w:tabs>
          <w:tab w:val="left" w:pos="4680"/>
        </w:tabs>
        <w:jc w:val="both"/>
        <w:rPr>
          <w:sz w:val="28"/>
          <w:lang w:val="en-US"/>
        </w:rPr>
      </w:pPr>
    </w:p>
    <w:p w:rsidR="0063411E" w:rsidRPr="006E7BC2" w:rsidRDefault="0063411E" w:rsidP="0063411E">
      <w:pPr>
        <w:tabs>
          <w:tab w:val="left" w:pos="4680"/>
        </w:tabs>
        <w:jc w:val="both"/>
        <w:rPr>
          <w:sz w:val="28"/>
          <w:lang w:val="en-US"/>
        </w:rPr>
      </w:pPr>
    </w:p>
    <w:p w:rsidR="0063411E" w:rsidRPr="006E7BC2" w:rsidRDefault="0063411E" w:rsidP="0063411E">
      <w:pPr>
        <w:rPr>
          <w:lang w:val="en-US"/>
        </w:rPr>
      </w:pPr>
    </w:p>
    <w:p w:rsidR="00ED1D76" w:rsidRPr="0063411E" w:rsidRDefault="00ED1D76" w:rsidP="00ED1D76">
      <w:pPr>
        <w:tabs>
          <w:tab w:val="left" w:pos="4680"/>
        </w:tabs>
        <w:jc w:val="both"/>
        <w:rPr>
          <w:sz w:val="28"/>
          <w:lang w:val="en-US"/>
        </w:rPr>
      </w:pPr>
    </w:p>
    <w:p w:rsidR="00ED1D76" w:rsidRPr="0063411E" w:rsidRDefault="00ED1D76" w:rsidP="00ED1D76">
      <w:pPr>
        <w:tabs>
          <w:tab w:val="left" w:pos="4680"/>
        </w:tabs>
        <w:jc w:val="both"/>
        <w:rPr>
          <w:sz w:val="28"/>
          <w:lang w:val="en-US"/>
        </w:rPr>
      </w:pPr>
    </w:p>
    <w:p w:rsidR="00ED1D76" w:rsidRPr="0063411E" w:rsidRDefault="00ED1D76" w:rsidP="00ED1D76">
      <w:pPr>
        <w:tabs>
          <w:tab w:val="left" w:pos="4680"/>
        </w:tabs>
        <w:jc w:val="both"/>
        <w:rPr>
          <w:sz w:val="28"/>
          <w:lang w:val="en-US"/>
        </w:rPr>
      </w:pPr>
    </w:p>
    <w:p w:rsidR="00ED1D76" w:rsidRPr="0063411E" w:rsidRDefault="00ED1D76" w:rsidP="00ED1D76">
      <w:pPr>
        <w:tabs>
          <w:tab w:val="left" w:pos="4680"/>
        </w:tabs>
        <w:jc w:val="both"/>
        <w:rPr>
          <w:sz w:val="28"/>
          <w:lang w:val="en-US"/>
        </w:rPr>
      </w:pPr>
    </w:p>
    <w:p w:rsidR="00ED1D76" w:rsidRPr="0063411E" w:rsidRDefault="00ED1D76" w:rsidP="00ED1D76">
      <w:pPr>
        <w:tabs>
          <w:tab w:val="left" w:pos="4680"/>
        </w:tabs>
        <w:jc w:val="both"/>
        <w:rPr>
          <w:sz w:val="28"/>
          <w:lang w:val="en-US"/>
        </w:rPr>
      </w:pPr>
    </w:p>
    <w:p w:rsidR="007928AB" w:rsidRPr="0063411E" w:rsidRDefault="007928AB">
      <w:pPr>
        <w:rPr>
          <w:lang w:val="en-US"/>
        </w:rPr>
      </w:pPr>
    </w:p>
    <w:sectPr w:rsidR="007928AB" w:rsidRPr="006341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D76"/>
    <w:rsid w:val="0063411E"/>
    <w:rsid w:val="007928AB"/>
    <w:rsid w:val="00ED1D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D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D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1469</Words>
  <Characters>8374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ELENAPC</dc:creator>
  <cp:lastModifiedBy>ELENAPC</cp:lastModifiedBy>
  <cp:revision>2</cp:revision>
  <dcterms:created xsi:type="dcterms:W3CDTF">2020-10-26T04:37:00Z</dcterms:created>
  <dcterms:modified xsi:type="dcterms:W3CDTF">2020-10-26T04:49:00Z</dcterms:modified>
</cp:coreProperties>
</file>