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05EDB" w14:textId="1C27D382" w:rsidR="003E4188" w:rsidRDefault="003E4188" w:rsidP="003E418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СКП ЛПБ-11 Кострицкая Е.</w:t>
      </w:r>
    </w:p>
    <w:p w14:paraId="07D85013" w14:textId="2F6FDC3A" w:rsidR="003E4188" w:rsidRPr="003E4188" w:rsidRDefault="003E4188" w:rsidP="003E4188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188">
        <w:rPr>
          <w:rFonts w:ascii="Times New Roman" w:hAnsi="Times New Roman" w:cs="Times New Roman"/>
          <w:b/>
          <w:bCs/>
          <w:sz w:val="28"/>
          <w:szCs w:val="28"/>
        </w:rPr>
        <w:t>Фильм «</w:t>
      </w:r>
      <w:proofErr w:type="spellStart"/>
      <w:r w:rsidRPr="003E4188">
        <w:rPr>
          <w:rFonts w:ascii="Times New Roman" w:hAnsi="Times New Roman" w:cs="Times New Roman"/>
          <w:b/>
          <w:bCs/>
          <w:sz w:val="28"/>
          <w:szCs w:val="28"/>
        </w:rPr>
        <w:t>Поллианна</w:t>
      </w:r>
      <w:proofErr w:type="spellEnd"/>
      <w:r w:rsidRPr="003E418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1B5F021" w14:textId="44C9AC00" w:rsidR="0054532F" w:rsidRDefault="00C008E3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Заведомо я думала, что просмотр фильма меня не впечатлит</w:t>
      </w:r>
      <w:r w:rsidR="0054532F">
        <w:rPr>
          <w:rFonts w:ascii="Times New Roman" w:hAnsi="Times New Roman" w:cs="Times New Roman"/>
          <w:sz w:val="28"/>
          <w:szCs w:val="28"/>
        </w:rPr>
        <w:t>, но, к счастью, я оказалась очень довольна сюжетом. Фильм заставил меня задуматься о том, что почти во всех ситуациях можно найти что-то хорошее и тогда плохое перестанет быть такой серьезной проблемой. В</w:t>
      </w:r>
      <w:r w:rsidR="0054532F" w:rsidRPr="0054532F">
        <w:rPr>
          <w:rFonts w:ascii="Times New Roman" w:hAnsi="Times New Roman" w:cs="Times New Roman"/>
          <w:sz w:val="28"/>
          <w:szCs w:val="28"/>
        </w:rPr>
        <w:t xml:space="preserve"> мире намного легче</w:t>
      </w:r>
      <w:r w:rsidR="0054532F">
        <w:rPr>
          <w:rFonts w:ascii="Times New Roman" w:hAnsi="Times New Roman" w:cs="Times New Roman"/>
          <w:sz w:val="28"/>
          <w:szCs w:val="28"/>
        </w:rPr>
        <w:t xml:space="preserve"> и лучше</w:t>
      </w:r>
      <w:r w:rsidR="0054532F" w:rsidRPr="0054532F">
        <w:rPr>
          <w:rFonts w:ascii="Times New Roman" w:hAnsi="Times New Roman" w:cs="Times New Roman"/>
          <w:sz w:val="28"/>
          <w:szCs w:val="28"/>
        </w:rPr>
        <w:t xml:space="preserve"> жить</w:t>
      </w:r>
      <w:r w:rsidR="0054532F">
        <w:rPr>
          <w:rFonts w:ascii="Times New Roman" w:hAnsi="Times New Roman" w:cs="Times New Roman"/>
          <w:sz w:val="28"/>
          <w:szCs w:val="28"/>
        </w:rPr>
        <w:t>,</w:t>
      </w:r>
      <w:r w:rsidR="0054532F" w:rsidRPr="0054532F">
        <w:rPr>
          <w:rFonts w:ascii="Times New Roman" w:hAnsi="Times New Roman" w:cs="Times New Roman"/>
          <w:sz w:val="28"/>
          <w:szCs w:val="28"/>
        </w:rPr>
        <w:t xml:space="preserve"> находя во всем позитив и польз</w:t>
      </w:r>
      <w:r w:rsidR="0054532F">
        <w:rPr>
          <w:rFonts w:ascii="Times New Roman" w:hAnsi="Times New Roman" w:cs="Times New Roman"/>
          <w:sz w:val="28"/>
          <w:szCs w:val="28"/>
        </w:rPr>
        <w:t xml:space="preserve">у. Полностью избавиться от печальных мыслей не получится, но хотя бы можно положительно завершить размышления. </w:t>
      </w:r>
    </w:p>
    <w:p w14:paraId="4BE6630F" w14:textId="09C9FB63" w:rsidR="0016407C" w:rsidRDefault="0016407C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несколько лет я придерживаюсь позиции, что лучше попробовать, быть решительным, чем жалеть о бездействии. На мой взгляд это было одной из главных мыслей фильма.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всегда делала то, что хотела без капли сожаления, даже если с ней не хотели разговаривать, она все равно каждый раз пыталась разговорить собеседника. </w:t>
      </w:r>
    </w:p>
    <w:p w14:paraId="58C22CDE" w14:textId="54EFA232" w:rsidR="008607D9" w:rsidRDefault="00DA18B2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фильма можно отследить суть «добро побеждает зло». Многие были негативно настроены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ее доброта и искренность намерений в дальнейшем не оставили равнодушными даже самых хмурых и закрытых людей. За короткий промежуток времени она заполучила любовь и уважение всех жителей</w:t>
      </w:r>
      <w:r w:rsidR="00D40A60">
        <w:rPr>
          <w:rFonts w:ascii="Times New Roman" w:hAnsi="Times New Roman" w:cs="Times New Roman"/>
          <w:sz w:val="28"/>
          <w:szCs w:val="28"/>
        </w:rPr>
        <w:t xml:space="preserve"> поселка. Благодаря ее игре в «радость» многие смогли выйти из трудной жизненной ситуации, а потом, когда в ней оказалась </w:t>
      </w:r>
      <w:proofErr w:type="spellStart"/>
      <w:r w:rsidR="00D40A60">
        <w:rPr>
          <w:rFonts w:ascii="Times New Roman" w:hAnsi="Times New Roman" w:cs="Times New Roman"/>
          <w:sz w:val="28"/>
          <w:szCs w:val="28"/>
        </w:rPr>
        <w:t>Поллиан</w:t>
      </w:r>
      <w:r w:rsidR="008607D9">
        <w:rPr>
          <w:rFonts w:ascii="Times New Roman" w:hAnsi="Times New Roman" w:cs="Times New Roman"/>
          <w:sz w:val="28"/>
          <w:szCs w:val="28"/>
        </w:rPr>
        <w:t>н</w:t>
      </w:r>
      <w:r w:rsidR="00D40A6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40A60">
        <w:rPr>
          <w:rFonts w:ascii="Times New Roman" w:hAnsi="Times New Roman" w:cs="Times New Roman"/>
          <w:sz w:val="28"/>
          <w:szCs w:val="28"/>
        </w:rPr>
        <w:t xml:space="preserve">, они не остались равнодушными и передавали ей свои </w:t>
      </w:r>
      <w:r w:rsidR="008607D9">
        <w:rPr>
          <w:rFonts w:ascii="Times New Roman" w:hAnsi="Times New Roman" w:cs="Times New Roman"/>
          <w:sz w:val="28"/>
          <w:szCs w:val="28"/>
        </w:rPr>
        <w:t xml:space="preserve">положительные новости. Фильм показал, что человек не может быть без человека, мы существа социальные и нуждаемся в общении. </w:t>
      </w:r>
    </w:p>
    <w:p w14:paraId="082E37ED" w14:textId="407BBC7B" w:rsidR="008607D9" w:rsidRDefault="008607D9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фильм хорошо демонстрирует</w:t>
      </w:r>
      <w:r w:rsidR="008A3329">
        <w:rPr>
          <w:rFonts w:ascii="Times New Roman" w:hAnsi="Times New Roman" w:cs="Times New Roman"/>
          <w:sz w:val="28"/>
          <w:szCs w:val="28"/>
        </w:rPr>
        <w:t>, как можно задавать вопросы, чтобы разговорить человека, учит правильно ставить открытые вопросы. Например:</w:t>
      </w:r>
    </w:p>
    <w:p w14:paraId="05672564" w14:textId="0F31C0C2" w:rsidR="008A3329" w:rsidRDefault="008A3329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хотела оставить дома собаку, она как аргумент привела,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щенок заставляет радоваться жизни и спросила у тети: «А что заставляет радоваться Вас?». </w:t>
      </w:r>
    </w:p>
    <w:p w14:paraId="02BC79AB" w14:textId="780D8D17" w:rsidR="008A3329" w:rsidRDefault="008A3329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для поддержания разговора девочка спросила у мистера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Пендлтона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чего он копит деньги, где путешествовал. В свою очереди мистер спросил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чем она любит заниматься. Таким образом, у них получился </w:t>
      </w:r>
      <w:r w:rsidR="00E5622E">
        <w:rPr>
          <w:rFonts w:ascii="Times New Roman" w:hAnsi="Times New Roman" w:cs="Times New Roman"/>
          <w:sz w:val="28"/>
          <w:szCs w:val="28"/>
        </w:rPr>
        <w:t>содержательный и долгий</w:t>
      </w:r>
      <w:r>
        <w:rPr>
          <w:rFonts w:ascii="Times New Roman" w:hAnsi="Times New Roman" w:cs="Times New Roman"/>
          <w:sz w:val="28"/>
          <w:szCs w:val="28"/>
        </w:rPr>
        <w:t xml:space="preserve"> диалог</w:t>
      </w:r>
      <w:r w:rsidR="00E5622E">
        <w:rPr>
          <w:rFonts w:ascii="Times New Roman" w:hAnsi="Times New Roman" w:cs="Times New Roman"/>
          <w:sz w:val="28"/>
          <w:szCs w:val="28"/>
        </w:rPr>
        <w:t>.</w:t>
      </w:r>
    </w:p>
    <w:p w14:paraId="0649CD57" w14:textId="2B460AC9" w:rsidR="00C008E3" w:rsidRDefault="00E5622E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девочка пыталась разговорить жителей поселка и научить их играть в игру, она всегда задавала вопрос: «Чему в этой ситуации можно радоваться?». Сама игра изначально построена на принципе диалога, в основе которого заложен открытый вопрос. Открытые вопросы заставляют нас задуматься, поразмышлять на ту или иную тему, отразить свою точку </w:t>
      </w:r>
      <w:r>
        <w:rPr>
          <w:rFonts w:ascii="Times New Roman" w:hAnsi="Times New Roman" w:cs="Times New Roman"/>
          <w:sz w:val="28"/>
          <w:szCs w:val="28"/>
        </w:rPr>
        <w:lastRenderedPageBreak/>
        <w:t>зрения или поделиться опытом. Поэтому данная игра помогала девочке сблизиться с другими людьми и разговорить их.</w:t>
      </w:r>
    </w:p>
    <w:p w14:paraId="39189A43" w14:textId="18FF8C83" w:rsidR="00E5622E" w:rsidRDefault="00E5622E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сделать вывод, что открытые вопросы необходимы в нашей речи для более лучшего восприятия ситуации или узнавания человека с другой стороны. Ведь именно игра помогла показать девочке, что в каждом злом человеке скрывается добро. </w:t>
      </w:r>
    </w:p>
    <w:p w14:paraId="1EBE441A" w14:textId="6188B48B" w:rsidR="001F6068" w:rsidRDefault="001F6068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открытых вопросов в фильме можно проследить различные техники диалогов и психологического влияния. Присутствовало как цивилизованное влияние, то есть в основе которых лежит просьба и рациональность, так и варварское, то есть манипуляции, критика и </w:t>
      </w:r>
      <w:r w:rsidR="00346F8A">
        <w:rPr>
          <w:rFonts w:ascii="Times New Roman" w:hAnsi="Times New Roman" w:cs="Times New Roman"/>
          <w:sz w:val="28"/>
          <w:szCs w:val="28"/>
        </w:rPr>
        <w:t>деструктивные</w:t>
      </w:r>
      <w:r>
        <w:rPr>
          <w:rFonts w:ascii="Times New Roman" w:hAnsi="Times New Roman" w:cs="Times New Roman"/>
          <w:sz w:val="28"/>
          <w:szCs w:val="28"/>
        </w:rPr>
        <w:t xml:space="preserve"> советы. </w:t>
      </w:r>
    </w:p>
    <w:p w14:paraId="253EB1E8" w14:textId="1F58F734" w:rsidR="001F6068" w:rsidRDefault="001F6068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Примером цивилизованного влияния выступает просьба мистера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Пендлтона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помочь ему, когда он сломал ногу,</w:t>
      </w:r>
      <w:r w:rsidR="00346F8A">
        <w:rPr>
          <w:rFonts w:ascii="Times New Roman" w:hAnsi="Times New Roman" w:cs="Times New Roman"/>
          <w:sz w:val="28"/>
          <w:szCs w:val="28"/>
        </w:rPr>
        <w:t xml:space="preserve"> просьба </w:t>
      </w:r>
      <w:proofErr w:type="spellStart"/>
      <w:r w:rsidR="00346F8A">
        <w:rPr>
          <w:rFonts w:ascii="Times New Roman" w:hAnsi="Times New Roman" w:cs="Times New Roman"/>
          <w:sz w:val="28"/>
          <w:szCs w:val="28"/>
        </w:rPr>
        <w:t>Поллианны</w:t>
      </w:r>
      <w:proofErr w:type="spellEnd"/>
      <w:r w:rsidR="00346F8A">
        <w:rPr>
          <w:rFonts w:ascii="Times New Roman" w:hAnsi="Times New Roman" w:cs="Times New Roman"/>
          <w:sz w:val="28"/>
          <w:szCs w:val="28"/>
        </w:rPr>
        <w:t xml:space="preserve"> оставить кошку и собаку и т.д.</w:t>
      </w:r>
    </w:p>
    <w:p w14:paraId="331059BD" w14:textId="74B823D0" w:rsidR="00346F8A" w:rsidRDefault="00346F8A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моменты, когда вместе с просьбой происходило «нападение», то есть варварское влияние, напри</w:t>
      </w:r>
      <w:r w:rsidR="007C3356">
        <w:rPr>
          <w:rFonts w:ascii="Times New Roman" w:hAnsi="Times New Roman" w:cs="Times New Roman"/>
          <w:sz w:val="28"/>
          <w:szCs w:val="28"/>
        </w:rPr>
        <w:t xml:space="preserve">мер, вместе с просьбой помочь мистер </w:t>
      </w:r>
      <w:proofErr w:type="spellStart"/>
      <w:r w:rsidR="007C3356">
        <w:rPr>
          <w:rFonts w:ascii="Times New Roman" w:hAnsi="Times New Roman" w:cs="Times New Roman"/>
          <w:sz w:val="28"/>
          <w:szCs w:val="28"/>
        </w:rPr>
        <w:t>Пендлтон</w:t>
      </w:r>
      <w:proofErr w:type="spellEnd"/>
      <w:r w:rsidR="007C3356">
        <w:rPr>
          <w:rFonts w:ascii="Times New Roman" w:hAnsi="Times New Roman" w:cs="Times New Roman"/>
          <w:sz w:val="28"/>
          <w:szCs w:val="28"/>
        </w:rPr>
        <w:t xml:space="preserve"> сказал девочке: «Ты умеешь здраво мыслить?». То есть он сначала </w:t>
      </w:r>
      <w:r w:rsidR="00A93C38">
        <w:rPr>
          <w:rFonts w:ascii="Times New Roman" w:hAnsi="Times New Roman" w:cs="Times New Roman"/>
          <w:sz w:val="28"/>
          <w:szCs w:val="28"/>
        </w:rPr>
        <w:t>ее раскритиковал, а потом обратился с просьбой.</w:t>
      </w:r>
    </w:p>
    <w:p w14:paraId="10E31447" w14:textId="48756F12" w:rsidR="00C67A6C" w:rsidRDefault="00A93C38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Варварское влияние проявлялось по отношению к Джимми Бобу</w:t>
      </w:r>
      <w:r w:rsidR="00FA27E1">
        <w:rPr>
          <w:rFonts w:ascii="Times New Roman" w:hAnsi="Times New Roman" w:cs="Times New Roman"/>
          <w:sz w:val="28"/>
          <w:szCs w:val="28"/>
        </w:rPr>
        <w:t>.</w:t>
      </w:r>
      <w:r w:rsidR="00300D77">
        <w:rPr>
          <w:rFonts w:ascii="Times New Roman" w:hAnsi="Times New Roman" w:cs="Times New Roman"/>
          <w:sz w:val="28"/>
          <w:szCs w:val="28"/>
        </w:rPr>
        <w:t xml:space="preserve"> Тетя Поли </w:t>
      </w:r>
      <w:r w:rsidR="002252FA">
        <w:rPr>
          <w:rFonts w:ascii="Times New Roman" w:hAnsi="Times New Roman" w:cs="Times New Roman"/>
          <w:sz w:val="28"/>
          <w:szCs w:val="28"/>
        </w:rPr>
        <w:t xml:space="preserve">критиковала его из-за внешнего вида, постоянно называла попрошайкой. </w:t>
      </w:r>
      <w:r w:rsidR="00C67A6C">
        <w:rPr>
          <w:rFonts w:ascii="Times New Roman" w:hAnsi="Times New Roman" w:cs="Times New Roman"/>
          <w:sz w:val="28"/>
          <w:szCs w:val="28"/>
        </w:rPr>
        <w:t xml:space="preserve">Также, она принуждала </w:t>
      </w:r>
      <w:proofErr w:type="spellStart"/>
      <w:r w:rsidR="00C67A6C">
        <w:rPr>
          <w:rFonts w:ascii="Times New Roman" w:hAnsi="Times New Roman" w:cs="Times New Roman"/>
          <w:sz w:val="28"/>
          <w:szCs w:val="28"/>
        </w:rPr>
        <w:t>Поллианну</w:t>
      </w:r>
      <w:proofErr w:type="spellEnd"/>
      <w:r w:rsidR="00C67A6C">
        <w:rPr>
          <w:rFonts w:ascii="Times New Roman" w:hAnsi="Times New Roman" w:cs="Times New Roman"/>
          <w:sz w:val="28"/>
          <w:szCs w:val="28"/>
        </w:rPr>
        <w:t xml:space="preserve"> в начале фильма к беспрекословному послушанию и строгому распорядку дня, думая, что так будет лучше для нее, но девочке это не нравилось. </w:t>
      </w:r>
    </w:p>
    <w:p w14:paraId="5742C8C3" w14:textId="5969A41C" w:rsidR="00A93C38" w:rsidRPr="00C76373" w:rsidRDefault="00C67A6C" w:rsidP="00E5622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фильм является очень эмоционально наполненным, над многим заставляет</w:t>
      </w:r>
      <w:r w:rsidR="002252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задуматься. В нем отражена проблема социума – закрытость в себе и недоверие к окружающим, и решение этой проблемы является общение друг с другом. Для себя я решила, что нужно попробовать поиграть в «радость», ведь тогда жить будет намного легче и </w:t>
      </w:r>
      <w:r w:rsidR="003E4188">
        <w:rPr>
          <w:rFonts w:ascii="Times New Roman" w:hAnsi="Times New Roman" w:cs="Times New Roman"/>
          <w:sz w:val="28"/>
          <w:szCs w:val="28"/>
        </w:rPr>
        <w:t xml:space="preserve">лучше. </w:t>
      </w:r>
    </w:p>
    <w:sectPr w:rsidR="00A93C38" w:rsidRPr="00C76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C40"/>
    <w:rsid w:val="0016407C"/>
    <w:rsid w:val="001F6068"/>
    <w:rsid w:val="002252FA"/>
    <w:rsid w:val="00300D77"/>
    <w:rsid w:val="003161C7"/>
    <w:rsid w:val="00346F8A"/>
    <w:rsid w:val="003E4188"/>
    <w:rsid w:val="0054532F"/>
    <w:rsid w:val="00746AD5"/>
    <w:rsid w:val="007C3356"/>
    <w:rsid w:val="008607D9"/>
    <w:rsid w:val="008A3329"/>
    <w:rsid w:val="00A93C38"/>
    <w:rsid w:val="00C008E3"/>
    <w:rsid w:val="00C67A6C"/>
    <w:rsid w:val="00C76373"/>
    <w:rsid w:val="00CE4C40"/>
    <w:rsid w:val="00D40A60"/>
    <w:rsid w:val="00DA18B2"/>
    <w:rsid w:val="00E5622E"/>
    <w:rsid w:val="00FA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FA87"/>
  <w15:chartTrackingRefBased/>
  <w15:docId w15:val="{08624B54-FB7C-436B-BB52-F2A98D43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Кострицкая</dc:creator>
  <cp:keywords/>
  <dc:description/>
  <cp:lastModifiedBy>Катерина Кострицкая</cp:lastModifiedBy>
  <cp:revision>2</cp:revision>
  <dcterms:created xsi:type="dcterms:W3CDTF">2022-09-11T11:17:00Z</dcterms:created>
  <dcterms:modified xsi:type="dcterms:W3CDTF">2022-09-11T13:51:00Z</dcterms:modified>
</cp:coreProperties>
</file>