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BFE" w:rsidRDefault="006A72B6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6A72B6">
        <w:rPr>
          <w:rFonts w:ascii="Times New Roman" w:hAnsi="Times New Roman" w:cs="Times New Roman"/>
          <w:b/>
          <w:sz w:val="40"/>
          <w:szCs w:val="40"/>
          <w:u w:val="single"/>
        </w:rPr>
        <w:t>Этический кодекс психолога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36"/>
          <w:szCs w:val="36"/>
        </w:rPr>
      </w:pPr>
      <w:r w:rsidRPr="006A72B6">
        <w:rPr>
          <w:b/>
          <w:bCs/>
          <w:color w:val="000000"/>
          <w:sz w:val="36"/>
          <w:szCs w:val="36"/>
        </w:rPr>
        <w:t>Основными этическими принципами являются: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1.            Принцип конфиденциальности.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2.            Принцип компетентности.</w:t>
      </w:r>
      <w:bookmarkStart w:id="0" w:name="_GoBack"/>
      <w:bookmarkEnd w:id="0"/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3.            Принцип ответственности.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4.            Принцип этической и юридической правомочности.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5.            Принцип квалифицированной пропаганды психологии.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6.            Принцип благополучия клиента.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565555"/>
          <w:sz w:val="28"/>
          <w:szCs w:val="28"/>
        </w:rPr>
      </w:pPr>
      <w:r w:rsidRPr="006A72B6">
        <w:rPr>
          <w:color w:val="000000"/>
          <w:sz w:val="28"/>
          <w:szCs w:val="28"/>
        </w:rPr>
        <w:t>7.            Принцип профессиональной кооперации.</w:t>
      </w:r>
    </w:p>
    <w:p w:rsidR="006A72B6" w:rsidRPr="006A72B6" w:rsidRDefault="006A72B6" w:rsidP="006A72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A72B6">
        <w:rPr>
          <w:color w:val="000000"/>
          <w:sz w:val="28"/>
          <w:szCs w:val="28"/>
        </w:rPr>
        <w:t>8.            Принцип информирования клиента о целях и результатах обследования, данные принципы согласуются с профессиональными стандартами, принятыми в работе психологов в международном сообществе.</w:t>
      </w:r>
    </w:p>
    <w:p w:rsidR="006A72B6" w:rsidRPr="006A72B6" w:rsidRDefault="006A72B6" w:rsidP="006A72B6">
      <w:pPr>
        <w:tabs>
          <w:tab w:val="left" w:pos="7548"/>
        </w:tabs>
        <w:rPr>
          <w:rFonts w:ascii="Times New Roman" w:hAnsi="Times New Roman" w:cs="Times New Roman"/>
          <w:sz w:val="28"/>
          <w:szCs w:val="28"/>
        </w:rPr>
      </w:pPr>
      <w:r w:rsidRPr="006A72B6">
        <w:rPr>
          <w:rFonts w:ascii="Times New Roman" w:hAnsi="Times New Roman" w:cs="Times New Roman"/>
          <w:sz w:val="28"/>
          <w:szCs w:val="28"/>
        </w:rPr>
        <w:tab/>
      </w:r>
    </w:p>
    <w:sectPr w:rsidR="006A72B6" w:rsidRPr="006A7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B6"/>
    <w:rsid w:val="005F0BFE"/>
    <w:rsid w:val="006A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7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2019-12-01T16:12:00Z</dcterms:created>
  <dcterms:modified xsi:type="dcterms:W3CDTF">2019-12-01T16:14:00Z</dcterms:modified>
</cp:coreProperties>
</file>