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00B" w:rsidRPr="00FE5E32" w:rsidRDefault="00C0400B" w:rsidP="00FE5E3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5E32">
        <w:rPr>
          <w:rFonts w:ascii="Times New Roman" w:hAnsi="Times New Roman" w:cs="Times New Roman"/>
          <w:b/>
          <w:sz w:val="28"/>
          <w:szCs w:val="28"/>
        </w:rPr>
        <w:t>Задание для семинарского занятия</w:t>
      </w:r>
    </w:p>
    <w:p w:rsidR="00FE5E32" w:rsidRPr="00FE5E32" w:rsidRDefault="00FE5E32" w:rsidP="00FE5E32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FE5E32">
        <w:rPr>
          <w:rFonts w:ascii="Times New Roman" w:hAnsi="Times New Roman" w:cs="Times New Roman"/>
          <w:sz w:val="28"/>
          <w:szCs w:val="28"/>
        </w:rPr>
        <w:t>Оценка качества социальных услуг является важнейшим элементом системы социальной защиты населения. Она не только позволяет проводить контроль качества обслуживания, предоставляет базу для анализа и принятия управленческих решений, но и обеспечивает обратную связь, необходимую для любой устойчивой и развивающейся системы.</w:t>
      </w:r>
    </w:p>
    <w:p w:rsidR="00FE5E32" w:rsidRPr="00FE5E32" w:rsidRDefault="00FE5E32" w:rsidP="00FE5E32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FE5E32">
        <w:rPr>
          <w:rFonts w:ascii="Times New Roman" w:hAnsi="Times New Roman" w:cs="Times New Roman"/>
          <w:sz w:val="28"/>
          <w:szCs w:val="28"/>
        </w:rPr>
        <w:t>Оценку качества нельзя рассматривать только как механизм контроля - это часть общей системы, в рамках которой каждый сотрудник организации, независимо от должностного статуса, должен осмыслить процесс и результат своей деятельности, чтобы результат оказания услуг был более качественным, а его работа в целом - более эффективной.</w:t>
      </w:r>
    </w:p>
    <w:p w:rsidR="00FE5E32" w:rsidRPr="00FE5E32" w:rsidRDefault="00FE5E32" w:rsidP="00FE5E32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FE5E32">
        <w:rPr>
          <w:rFonts w:ascii="Times New Roman" w:hAnsi="Times New Roman" w:cs="Times New Roman"/>
          <w:sz w:val="28"/>
          <w:szCs w:val="28"/>
        </w:rPr>
        <w:t>онтроль качества социальных услуг представляет собой количественное и качественное определение степени соответствия показателя качества услуги (процесса оказания услуги) установленным требованиям.</w:t>
      </w:r>
    </w:p>
    <w:p w:rsidR="00FE5E32" w:rsidRPr="00FE5E32" w:rsidRDefault="00FE5E32" w:rsidP="00FE5E32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FE5E32">
        <w:rPr>
          <w:rFonts w:ascii="Times New Roman" w:hAnsi="Times New Roman" w:cs="Times New Roman"/>
          <w:sz w:val="28"/>
          <w:szCs w:val="28"/>
        </w:rPr>
        <w:t>В ходе проведения внутреннего контроля качества социальных услуг оценивается их соответствие стандарту, документации на услугу, нормативным документам:</w:t>
      </w:r>
    </w:p>
    <w:p w:rsidR="00FE5E32" w:rsidRPr="00FE5E32" w:rsidRDefault="00FE5E32" w:rsidP="00FE5E3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5E32">
        <w:rPr>
          <w:rFonts w:ascii="Times New Roman" w:hAnsi="Times New Roman" w:cs="Times New Roman"/>
          <w:sz w:val="28"/>
          <w:szCs w:val="28"/>
        </w:rPr>
        <w:t>• объем (количество оказанных социальных услуг);</w:t>
      </w:r>
    </w:p>
    <w:p w:rsidR="00FE5E32" w:rsidRPr="00FE5E32" w:rsidRDefault="00FE5E32" w:rsidP="00FE5E3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5E32">
        <w:rPr>
          <w:rFonts w:ascii="Times New Roman" w:hAnsi="Times New Roman" w:cs="Times New Roman"/>
          <w:sz w:val="28"/>
          <w:szCs w:val="28"/>
        </w:rPr>
        <w:t>• форма (в соответствии со стандартом);</w:t>
      </w:r>
    </w:p>
    <w:p w:rsidR="00FE5E32" w:rsidRPr="00FE5E32" w:rsidRDefault="00FE5E32" w:rsidP="00FE5E3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5E32">
        <w:rPr>
          <w:rFonts w:ascii="Times New Roman" w:hAnsi="Times New Roman" w:cs="Times New Roman"/>
          <w:sz w:val="28"/>
          <w:szCs w:val="28"/>
        </w:rPr>
        <w:t>• порядок предоставления;</w:t>
      </w:r>
    </w:p>
    <w:p w:rsidR="00FE5E32" w:rsidRPr="00FE5E32" w:rsidRDefault="00FE5E32" w:rsidP="00FE5E3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5E32">
        <w:rPr>
          <w:rFonts w:ascii="Times New Roman" w:hAnsi="Times New Roman" w:cs="Times New Roman"/>
          <w:sz w:val="28"/>
          <w:szCs w:val="28"/>
        </w:rPr>
        <w:t>• условия предоставления.</w:t>
      </w:r>
    </w:p>
    <w:p w:rsidR="00FE5E32" w:rsidRPr="00FE5E32" w:rsidRDefault="00FE5E32" w:rsidP="00FE5E32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FE5E32">
        <w:rPr>
          <w:rFonts w:ascii="Times New Roman" w:hAnsi="Times New Roman" w:cs="Times New Roman"/>
          <w:sz w:val="28"/>
          <w:szCs w:val="28"/>
        </w:rPr>
        <w:t>Качество услуги - степень соответствия полезных свойств услуги потребностям и предпочтениям потребителей.</w:t>
      </w:r>
    </w:p>
    <w:p w:rsidR="002A4913" w:rsidRDefault="00FE5E32" w:rsidP="00A8013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FE5E32">
        <w:rPr>
          <w:rFonts w:ascii="Times New Roman" w:hAnsi="Times New Roman" w:cs="Times New Roman"/>
          <w:sz w:val="28"/>
          <w:szCs w:val="28"/>
        </w:rPr>
        <w:t>Оценка качества является исследованием, выполненным в количественной (с применением статистики) или качественной (нестатистической) методологии или же использующим сочетание разных методологий.</w:t>
      </w:r>
    </w:p>
    <w:p w:rsidR="00A80133" w:rsidRDefault="00A80133" w:rsidP="00A8013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A4913" w:rsidRPr="00A80133" w:rsidRDefault="002A4913" w:rsidP="00A80133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A80133">
        <w:rPr>
          <w:rFonts w:ascii="Times New Roman" w:hAnsi="Times New Roman" w:cs="Times New Roman"/>
          <w:b/>
          <w:sz w:val="28"/>
        </w:rPr>
        <w:t>Государственное автономное учреждение Новосибирской области</w:t>
      </w:r>
    </w:p>
    <w:p w:rsidR="002A4913" w:rsidRPr="00A80133" w:rsidRDefault="002A4913" w:rsidP="00A80133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A80133">
        <w:rPr>
          <w:rFonts w:ascii="Times New Roman" w:hAnsi="Times New Roman" w:cs="Times New Roman"/>
          <w:b/>
          <w:sz w:val="28"/>
        </w:rPr>
        <w:t>ОБЛАСТНОЙ ЦЕНТР СОЦИАЛЬНОЙ ПОМОЩИ СЕМЬЕ И ДЕТЯМ «РАДУГА»</w:t>
      </w:r>
    </w:p>
    <w:p w:rsidR="00FE5E32" w:rsidRPr="00A80133" w:rsidRDefault="00FE5E32" w:rsidP="00A80133">
      <w:pPr>
        <w:pStyle w:val="a3"/>
        <w:shd w:val="clear" w:color="auto" w:fill="FFFFFF"/>
        <w:spacing w:line="276" w:lineRule="auto"/>
        <w:jc w:val="both"/>
        <w:rPr>
          <w:color w:val="000000"/>
          <w:sz w:val="28"/>
          <w:szCs w:val="28"/>
          <w:u w:val="single"/>
        </w:rPr>
      </w:pPr>
      <w:r w:rsidRPr="00A80133">
        <w:rPr>
          <w:color w:val="000000"/>
          <w:sz w:val="28"/>
          <w:szCs w:val="28"/>
          <w:u w:val="single"/>
        </w:rPr>
        <w:t>Критериями оценки эффективности социального обслуживания в Центре являются:</w:t>
      </w:r>
    </w:p>
    <w:p w:rsidR="00FE5E32" w:rsidRPr="00A80133" w:rsidRDefault="00FE5E32" w:rsidP="00A80133">
      <w:pPr>
        <w:pStyle w:val="a3"/>
        <w:numPr>
          <w:ilvl w:val="0"/>
          <w:numId w:val="1"/>
        </w:num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A80133">
        <w:rPr>
          <w:sz w:val="28"/>
          <w:szCs w:val="28"/>
        </w:rPr>
        <w:t>Открытость и доступность информации об организации</w:t>
      </w:r>
    </w:p>
    <w:p w:rsidR="00FE5E32" w:rsidRPr="00A80133" w:rsidRDefault="00FE5E32" w:rsidP="00A80133">
      <w:pPr>
        <w:pStyle w:val="a3"/>
        <w:numPr>
          <w:ilvl w:val="0"/>
          <w:numId w:val="1"/>
        </w:num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A80133">
        <w:rPr>
          <w:color w:val="000000"/>
          <w:sz w:val="28"/>
          <w:szCs w:val="28"/>
        </w:rPr>
        <w:t>Уровень удовлетворенности клиентов действиями по решению социальных проблем их жизнедеятельности.</w:t>
      </w:r>
    </w:p>
    <w:p w:rsidR="00FE5E32" w:rsidRPr="00A80133" w:rsidRDefault="00FE5E32" w:rsidP="00A80133">
      <w:pPr>
        <w:pStyle w:val="a3"/>
        <w:numPr>
          <w:ilvl w:val="0"/>
          <w:numId w:val="1"/>
        </w:num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A80133">
        <w:rPr>
          <w:color w:val="000000"/>
          <w:sz w:val="28"/>
          <w:szCs w:val="28"/>
        </w:rPr>
        <w:lastRenderedPageBreak/>
        <w:t>Комфортность условий предоставления услуг</w:t>
      </w:r>
    </w:p>
    <w:p w:rsidR="00FE5E32" w:rsidRPr="00A80133" w:rsidRDefault="00FE5E32" w:rsidP="00A80133">
      <w:pPr>
        <w:pStyle w:val="a3"/>
        <w:numPr>
          <w:ilvl w:val="0"/>
          <w:numId w:val="1"/>
        </w:num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A80133">
        <w:rPr>
          <w:color w:val="000000"/>
          <w:sz w:val="28"/>
          <w:szCs w:val="28"/>
        </w:rPr>
        <w:t xml:space="preserve"> Качество, оперативность и адресность предоставления услуг.</w:t>
      </w:r>
    </w:p>
    <w:p w:rsidR="00FE5E32" w:rsidRPr="00A80133" w:rsidRDefault="00FE5E32" w:rsidP="00A80133">
      <w:pPr>
        <w:pStyle w:val="a3"/>
        <w:numPr>
          <w:ilvl w:val="0"/>
          <w:numId w:val="1"/>
        </w:num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A80133">
        <w:rPr>
          <w:color w:val="000000"/>
          <w:sz w:val="28"/>
          <w:szCs w:val="28"/>
        </w:rPr>
        <w:t xml:space="preserve"> Оптимальность затрат на социальное обслуживание.</w:t>
      </w:r>
    </w:p>
    <w:p w:rsidR="00FE5E32" w:rsidRPr="00A80133" w:rsidRDefault="00FE5E32" w:rsidP="00A80133">
      <w:pPr>
        <w:pStyle w:val="a3"/>
        <w:numPr>
          <w:ilvl w:val="0"/>
          <w:numId w:val="1"/>
        </w:num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A80133">
        <w:rPr>
          <w:color w:val="000000"/>
          <w:sz w:val="28"/>
          <w:szCs w:val="28"/>
        </w:rPr>
        <w:t>Рациональное использование кадрового потенциала учреждения и уровень профессиональной квалификации персонала.</w:t>
      </w:r>
    </w:p>
    <w:p w:rsidR="00FE5E32" w:rsidRPr="00A80133" w:rsidRDefault="00FE5E32" w:rsidP="00A80133">
      <w:pPr>
        <w:pStyle w:val="a3"/>
        <w:numPr>
          <w:ilvl w:val="0"/>
          <w:numId w:val="1"/>
        </w:num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A80133">
        <w:rPr>
          <w:color w:val="000000"/>
          <w:sz w:val="28"/>
          <w:szCs w:val="28"/>
        </w:rPr>
        <w:t>Психологический климат в трудовом коллективе и удовлетворенность работников условиями и результатами труда.</w:t>
      </w:r>
    </w:p>
    <w:p w:rsidR="002A4913" w:rsidRPr="00C0400B" w:rsidRDefault="002A4913" w:rsidP="002A491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2A4913" w:rsidRPr="00C0400B" w:rsidSect="000F63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E6F34"/>
    <w:multiLevelType w:val="multilevel"/>
    <w:tmpl w:val="B62C6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D80444"/>
    <w:multiLevelType w:val="hybridMultilevel"/>
    <w:tmpl w:val="D98A0E0E"/>
    <w:lvl w:ilvl="0" w:tplc="6C7C2EE2">
      <w:start w:val="1"/>
      <w:numFmt w:val="decimal"/>
      <w:lvlText w:val="%1."/>
      <w:lvlJc w:val="left"/>
      <w:pPr>
        <w:ind w:left="765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C0400B"/>
    <w:rsid w:val="000F63EA"/>
    <w:rsid w:val="002A4913"/>
    <w:rsid w:val="00A37200"/>
    <w:rsid w:val="00A80133"/>
    <w:rsid w:val="00C0400B"/>
    <w:rsid w:val="00CE73E5"/>
    <w:rsid w:val="00FE5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3E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E5E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9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0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Дмитрий</cp:lastModifiedBy>
  <cp:revision>2</cp:revision>
  <dcterms:created xsi:type="dcterms:W3CDTF">2020-03-30T10:45:00Z</dcterms:created>
  <dcterms:modified xsi:type="dcterms:W3CDTF">2020-03-30T10:45:00Z</dcterms:modified>
</cp:coreProperties>
</file>