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показатели качества</w:t>
      </w:r>
    </w:p>
    <w:p w:rsidR="008E6068" w:rsidRPr="00852FA2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>Количественные и качественные методы оценивания качества</w:t>
      </w:r>
    </w:p>
    <w:p w:rsidR="00FE2493" w:rsidRPr="00852FA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2FA2"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Научныеосновы</w:t>
      </w:r>
      <w:proofErr w:type="spellEnd"/>
      <w:r w:rsidRPr="00A81114">
        <w:rPr>
          <w:rFonts w:ascii="Times New Roman" w:hAnsi="Times New Roman" w:cs="Times New Roman"/>
          <w:sz w:val="24"/>
          <w:szCs w:val="24"/>
        </w:rPr>
        <w:t xml:space="preserve"> и методов обеспечения и управления качеством</w:t>
      </w:r>
    </w:p>
    <w:p w:rsidR="00FE2493" w:rsidRPr="00852FA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>Теори</w:t>
      </w:r>
      <w:r w:rsidR="000E2A53" w:rsidRPr="00852FA2">
        <w:rPr>
          <w:rFonts w:ascii="Times New Roman" w:hAnsi="Times New Roman" w:cs="Times New Roman"/>
          <w:sz w:val="24"/>
          <w:szCs w:val="24"/>
          <w:u w:val="single"/>
        </w:rPr>
        <w:t>ю</w:t>
      </w:r>
      <w:r w:rsidRPr="00852FA2">
        <w:rPr>
          <w:rFonts w:ascii="Times New Roman" w:hAnsi="Times New Roman" w:cs="Times New Roman"/>
          <w:sz w:val="24"/>
          <w:szCs w:val="24"/>
          <w:u w:val="single"/>
        </w:rPr>
        <w:t xml:space="preserve"> оценивания эффективности как меры качества систем и процессов</w:t>
      </w:r>
    </w:p>
    <w:p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852FA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>Общая квалиметрия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D22B97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22B97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Pr="00D22B97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GoBack"/>
      <w:r w:rsidRPr="00D22B97">
        <w:rPr>
          <w:rFonts w:ascii="Times New Roman" w:hAnsi="Times New Roman" w:cs="Times New Roman"/>
          <w:sz w:val="24"/>
          <w:szCs w:val="24"/>
          <w:u w:val="single"/>
        </w:rPr>
        <w:t>Эффективность</w:t>
      </w:r>
    </w:p>
    <w:bookmarkEnd w:id="0"/>
    <w:p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D22B97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22B97">
        <w:rPr>
          <w:rFonts w:ascii="Times New Roman" w:hAnsi="Times New Roman" w:cs="Times New Roman"/>
          <w:sz w:val="24"/>
          <w:szCs w:val="24"/>
          <w:u w:val="single"/>
        </w:rPr>
        <w:t>Продуктивность</w:t>
      </w:r>
    </w:p>
    <w:p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D22B97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22B97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852FA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>Они осуществляются в процессе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852FA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52FA2">
        <w:rPr>
          <w:rFonts w:ascii="Times New Roman" w:hAnsi="Times New Roman" w:cs="Times New Roman"/>
          <w:sz w:val="24"/>
          <w:szCs w:val="24"/>
          <w:u w:val="single"/>
        </w:rPr>
        <w:t>Формативная</w:t>
      </w:r>
      <w:proofErr w:type="spellEnd"/>
      <w:r w:rsidRPr="00852FA2">
        <w:rPr>
          <w:rFonts w:ascii="Times New Roman" w:hAnsi="Times New Roman" w:cs="Times New Roman"/>
          <w:sz w:val="24"/>
          <w:szCs w:val="24"/>
          <w:u w:val="single"/>
        </w:rPr>
        <w:t xml:space="preserve"> и </w:t>
      </w:r>
      <w:proofErr w:type="spellStart"/>
      <w:r w:rsidRPr="00852FA2">
        <w:rPr>
          <w:rFonts w:ascii="Times New Roman" w:hAnsi="Times New Roman" w:cs="Times New Roman"/>
          <w:sz w:val="24"/>
          <w:szCs w:val="24"/>
          <w:u w:val="single"/>
        </w:rPr>
        <w:t>суммативная</w:t>
      </w:r>
      <w:proofErr w:type="spellEnd"/>
    </w:p>
    <w:p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852FA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52FA2">
        <w:rPr>
          <w:rFonts w:ascii="Times New Roman" w:hAnsi="Times New Roman" w:cs="Times New Roman"/>
          <w:sz w:val="24"/>
          <w:szCs w:val="24"/>
          <w:u w:val="single"/>
        </w:rPr>
        <w:t>Суммативная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:rsidR="008E6068" w:rsidRPr="00B05B90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05B90">
        <w:rPr>
          <w:rFonts w:ascii="Times New Roman" w:hAnsi="Times New Roman" w:cs="Times New Roman"/>
          <w:sz w:val="24"/>
          <w:szCs w:val="24"/>
          <w:u w:val="single"/>
        </w:rPr>
        <w:lastRenderedPageBreak/>
        <w:t>Экспертная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852FA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>Внутренняя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852FA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852FA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>Транзакционный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81114">
        <w:rPr>
          <w:rFonts w:ascii="Times New Roman" w:hAnsi="Times New Roman" w:cs="Times New Roman"/>
          <w:sz w:val="24"/>
          <w:szCs w:val="24"/>
        </w:rPr>
        <w:t>Свободный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от целей</w:t>
      </w:r>
    </w:p>
    <w:p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852FA2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52FA2">
        <w:rPr>
          <w:rFonts w:ascii="Times New Roman" w:hAnsi="Times New Roman" w:cs="Times New Roman"/>
          <w:sz w:val="24"/>
          <w:szCs w:val="24"/>
          <w:u w:val="single"/>
        </w:rPr>
        <w:t>Иллюминативный</w:t>
      </w:r>
      <w:proofErr w:type="spellEnd"/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852FA2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>Исследуемым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каких благ достоверные сведения можно получить лишь спустя какое-то время после их получения?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852FA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>Доверительных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852FA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>Информационная асимметрия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Координирующую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Pr="00852FA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>Все ответы верны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852FA2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 xml:space="preserve">Неосязаемость, неотделимость от источника, непостоянство качества, </w:t>
      </w:r>
      <w:proofErr w:type="spellStart"/>
      <w:r w:rsidRPr="00852FA2">
        <w:rPr>
          <w:rFonts w:ascii="Times New Roman" w:hAnsi="Times New Roman" w:cs="Times New Roman"/>
          <w:sz w:val="24"/>
          <w:szCs w:val="24"/>
          <w:u w:val="single"/>
        </w:rPr>
        <w:t>несохраняемость</w:t>
      </w:r>
      <w:proofErr w:type="spellEnd"/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D22B97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22B97">
        <w:rPr>
          <w:rFonts w:ascii="Times New Roman" w:hAnsi="Times New Roman" w:cs="Times New Roman"/>
          <w:sz w:val="24"/>
          <w:szCs w:val="24"/>
          <w:u w:val="single"/>
        </w:rPr>
        <w:t>определение норм и нормативов в социальной сфере</w:t>
      </w:r>
    </w:p>
    <w:p w:rsidR="00CA5CB6" w:rsidRPr="00D22B97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2B97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Цель социальной стандартизации состоит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…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852FA2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2FA2">
        <w:rPr>
          <w:rFonts w:ascii="Times New Roman" w:hAnsi="Times New Roman" w:cs="Times New Roman"/>
          <w:sz w:val="24"/>
          <w:szCs w:val="24"/>
          <w:u w:val="single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E2493"/>
    <w:rsid w:val="0002636B"/>
    <w:rsid w:val="00061CC3"/>
    <w:rsid w:val="000E2A53"/>
    <w:rsid w:val="002A259A"/>
    <w:rsid w:val="002F17DA"/>
    <w:rsid w:val="003C6425"/>
    <w:rsid w:val="003D7493"/>
    <w:rsid w:val="003F74EE"/>
    <w:rsid w:val="00420A3D"/>
    <w:rsid w:val="004B2D63"/>
    <w:rsid w:val="0070200D"/>
    <w:rsid w:val="007B0D6E"/>
    <w:rsid w:val="00852FA2"/>
    <w:rsid w:val="008E6068"/>
    <w:rsid w:val="00A81114"/>
    <w:rsid w:val="00A813FE"/>
    <w:rsid w:val="00AC0629"/>
    <w:rsid w:val="00B05B90"/>
    <w:rsid w:val="00B81AD8"/>
    <w:rsid w:val="00C15460"/>
    <w:rsid w:val="00CA5CB6"/>
    <w:rsid w:val="00CB63C7"/>
    <w:rsid w:val="00D22B97"/>
    <w:rsid w:val="00E4069A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Дмитрий</cp:lastModifiedBy>
  <cp:revision>2</cp:revision>
  <cp:lastPrinted>2019-05-28T08:46:00Z</cp:lastPrinted>
  <dcterms:created xsi:type="dcterms:W3CDTF">2020-06-25T18:19:00Z</dcterms:created>
  <dcterms:modified xsi:type="dcterms:W3CDTF">2020-06-25T18:19:00Z</dcterms:modified>
</cp:coreProperties>
</file>