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583" w:rsidRPr="007033D9" w:rsidRDefault="00B27583" w:rsidP="00B275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33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СУЩНОСТЬ И СОДЕРЖАНИЕ КОММЕРЧЕСКОЙ ДЕЯТЕЛ</w:t>
      </w:r>
      <w:r w:rsidRPr="007033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Ь</w:t>
      </w:r>
      <w:r w:rsidRPr="007033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НОСТИ</w:t>
      </w:r>
    </w:p>
    <w:p w:rsidR="00B27583" w:rsidRPr="007033D9" w:rsidRDefault="00B27583" w:rsidP="00B275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33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1.1. Сущность коммерческой деятельности.</w:t>
      </w:r>
    </w:p>
    <w:p w:rsidR="00B27583" w:rsidRPr="007033D9" w:rsidRDefault="00B27583" w:rsidP="00B275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33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1.2. Основные виды коммерческой деятельности.</w:t>
      </w:r>
    </w:p>
    <w:p w:rsidR="00B27583" w:rsidRPr="007033D9" w:rsidRDefault="00B27583" w:rsidP="00B2758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033D9">
        <w:rPr>
          <w:rFonts w:ascii="Times New Roman" w:hAnsi="Times New Roman" w:cs="Times New Roman"/>
          <w:b/>
          <w:bCs/>
          <w:color w:val="000000"/>
          <w:sz w:val="28"/>
          <w:szCs w:val="28"/>
        </w:rPr>
        <w:t>1.3. Методы коммерческой деятельности.</w:t>
      </w:r>
    </w:p>
    <w:p w:rsidR="00B27583" w:rsidRPr="007033D9" w:rsidRDefault="00B27583" w:rsidP="002C227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B27583" w:rsidRPr="007033D9" w:rsidRDefault="00B27583" w:rsidP="00B27583">
      <w:pPr>
        <w:pStyle w:val="a3"/>
        <w:numPr>
          <w:ilvl w:val="1"/>
          <w:numId w:val="1"/>
        </w:numPr>
        <w:spacing w:after="0" w:line="240" w:lineRule="auto"/>
        <w:ind w:left="0" w:firstLine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Сущность коммерческой деятельности</w:t>
      </w:r>
    </w:p>
    <w:p w:rsidR="00B27583" w:rsidRPr="00B27583" w:rsidRDefault="00B27583" w:rsidP="00B27583">
      <w:pPr>
        <w:pStyle w:val="a3"/>
        <w:spacing w:after="0" w:line="240" w:lineRule="auto"/>
        <w:ind w:left="0"/>
        <w:rPr>
          <w:rFonts w:ascii="Bold" w:hAnsi="Bold"/>
          <w:color w:val="000000"/>
        </w:rPr>
      </w:pP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Коммерция или коммерческая деятельность осуществляется на определённых ф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зах движения продукта (товара) от производства до потребления. Содержанием этих фаз является процесс обмена или торговли.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общем виде это движение можно изобразить следующей схемой: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(Д – Т)… Производство … (Т ´– Д´)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В скобках отмечены фазы обращения, т.е. купли-продажи товара.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первом случае это закупка сре</w:t>
      </w:r>
      <w:proofErr w:type="gramStart"/>
      <w:r w:rsidRPr="00B27583">
        <w:rPr>
          <w:rFonts w:ascii="Times New Roman" w:hAnsi="Times New Roman" w:cs="Times New Roman"/>
          <w:color w:val="000000"/>
          <w:sz w:val="24"/>
          <w:szCs w:val="24"/>
        </w:rPr>
        <w:t>дств пр</w:t>
      </w:r>
      <w:proofErr w:type="gramEnd"/>
      <w:r w:rsidRPr="00B27583">
        <w:rPr>
          <w:rFonts w:ascii="Times New Roman" w:hAnsi="Times New Roman" w:cs="Times New Roman"/>
          <w:color w:val="000000"/>
          <w:sz w:val="24"/>
          <w:szCs w:val="24"/>
        </w:rPr>
        <w:t>оизводства и рабочей силы, а 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втором – продажа готового к п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треблению товара. Весь этот процесс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можно представить как процесс обращения, который на некоторое время прерывается процессом производства. Организуется он исключител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но в целях получения прибыли и носит название предпринимательской деятельности или предпринимательства.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Предпринимательство – это целесообразная деятельность по орг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низации и функционированию предприятия с целью излечения дохода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(прибыли). Соде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жанием предпринимательства является организация предприятия по производству тов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ров, поставке товаров на рынок, организация торгового предприятия и финансового учр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ждения, товарной или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фондовой биржи и т.д. с целью получения прибыли.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Под организацией предприятия мы понимаем реализованную способность пре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принимателя особым образом соединить и заставить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функционировать факторы прои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водства товаров и услуг с целью получения прибыли.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Совокупность актов купли-продажи различных видов предпринимателей образует рынок. Весь рынок, в зависимости от объе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тов купли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продажи, делится на следующие виды: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– рынок рабочей силы;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финансовый рынок: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а) рынок ценных бумаг;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б) рынок ссудных капиталов;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в) рынок валюты;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г) рынок денежных средств;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рынок факторов производства: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а) рынок земельных ресурсов;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б) рынок природных ресурсов;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в) рынок капиталов или рынок сре</w:t>
      </w:r>
      <w:proofErr w:type="gramStart"/>
      <w:r w:rsidRPr="00B27583">
        <w:rPr>
          <w:rFonts w:ascii="Times New Roman" w:hAnsi="Times New Roman" w:cs="Times New Roman"/>
          <w:color w:val="000000"/>
          <w:sz w:val="24"/>
          <w:szCs w:val="24"/>
        </w:rPr>
        <w:t>дств пр</w:t>
      </w:r>
      <w:proofErr w:type="gramEnd"/>
      <w:r w:rsidRPr="00B27583">
        <w:rPr>
          <w:rFonts w:ascii="Times New Roman" w:hAnsi="Times New Roman" w:cs="Times New Roman"/>
          <w:color w:val="000000"/>
          <w:sz w:val="24"/>
          <w:szCs w:val="24"/>
        </w:rPr>
        <w:t>оизводства;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потребительский рынок;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рынок технологий;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рынок услуг: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а) торговые услуги;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б) услуги здравоохранения и рекреационные;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в) образовательные услуги;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г) коммунальные услуги;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д) транспортные услуги и др. (туристические, финансовые,</w:t>
      </w:r>
    </w:p>
    <w:p w:rsidR="00B27583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управленческие, </w:t>
      </w:r>
      <w:proofErr w:type="spellStart"/>
      <w:r w:rsidRPr="00B27583">
        <w:rPr>
          <w:rFonts w:ascii="Times New Roman" w:hAnsi="Times New Roman" w:cs="Times New Roman"/>
          <w:color w:val="000000"/>
          <w:sz w:val="24"/>
          <w:szCs w:val="24"/>
        </w:rPr>
        <w:t>риэлторские</w:t>
      </w:r>
      <w:proofErr w:type="spellEnd"/>
      <w:r w:rsidRPr="00B27583">
        <w:rPr>
          <w:rFonts w:ascii="Times New Roman" w:hAnsi="Times New Roman" w:cs="Times New Roman"/>
          <w:color w:val="000000"/>
          <w:sz w:val="24"/>
          <w:szCs w:val="24"/>
        </w:rPr>
        <w:t>...).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Каждый рынок образует свой вид коммерческой деятельности со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своими специф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ческими особенностями.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Так, например, коммерческая деятельность в сфере образования отличается от коммерческой деятельности на рынке технологий и рынке природных р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е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сурсов. Более того, приёмы и способы, применяемые в коммерции в пределах одного ры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н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ка, в корне отличаются друг от друга.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Понятно, что продавать образовательные услуги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lastRenderedPageBreak/>
        <w:t>необходимо другими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B27583">
        <w:rPr>
          <w:rFonts w:ascii="Times New Roman" w:hAnsi="Times New Roman" w:cs="Times New Roman"/>
          <w:color w:val="000000"/>
          <w:sz w:val="24"/>
          <w:szCs w:val="24"/>
        </w:rPr>
        <w:t>способами</w:t>
      </w:r>
      <w:proofErr w:type="gramEnd"/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 нежели услуги коммунальные. При этом цель коммерч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ской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деятельности и принципы остаются идентичными.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Роль коммерции в предприним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тельской деятельности невозможно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переоценить, т.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к. реальная прибыль (в виде денежных единиц или полезного эффекта) появляется только в фазе обмена, по завершении процесса купли-продажи товара, т.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е. в результате коммерческой деятельности.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D3A59" w:rsidRP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Элементы коммерческой деятельности могут осуществляться во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всех видах пре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принимательства в виде купли-продажи товаров, сырья,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материалов, полуфабрикатов, услуг и т.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п. Однако эти элементы не являются определяющими для предпринимательства. Они являются лишь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составной его частью наряду с производственными, специфическими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(технологическими) процессами. 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Так, любой предприниматель, производящий хлеб, мех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о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вые изделия, железобетонные конструкции и т.</w:t>
      </w:r>
      <w:r w:rsidR="004D3A59" w:rsidRPr="004D3A5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д., в</w:t>
      </w:r>
      <w:r w:rsidR="004D3A59" w:rsidRPr="004D3A5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определённые моменты становится коммерсантом – когда ему необходимо купить сырьё и когда ему нужно продать гот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о</w:t>
      </w:r>
      <w:r w:rsidRPr="004D3A59">
        <w:rPr>
          <w:rFonts w:ascii="Times New Roman" w:hAnsi="Times New Roman" w:cs="Times New Roman"/>
          <w:i/>
          <w:color w:val="000000"/>
          <w:sz w:val="24"/>
          <w:szCs w:val="24"/>
        </w:rPr>
        <w:t>вые изделия.</w:t>
      </w:r>
      <w:r w:rsidR="004D3A59" w:rsidRPr="004D3A5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В данном примере коммерция проявляется лишь как составная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часть предприним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тельства при продаже предпринимателем своего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продукта, причём нет разницы – товар это или услуга. </w:t>
      </w:r>
      <w:proofErr w:type="gramStart"/>
      <w:r w:rsidRPr="00B27583">
        <w:rPr>
          <w:rFonts w:ascii="Times New Roman" w:hAnsi="Times New Roman" w:cs="Times New Roman"/>
          <w:color w:val="000000"/>
          <w:sz w:val="24"/>
          <w:szCs w:val="24"/>
        </w:rPr>
        <w:t>Исходя из этого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коммерческая деятельность является</w:t>
      </w:r>
      <w:proofErr w:type="gramEnd"/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 неотъемлемой с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ставной частью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предпринимательства.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Другая форма проявления коммерции – как особый вид предпринимательства. Здесь предприниматель сознательно выбирает вид деятельности, который состоит в ку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ле-продаже товаров или услуг. Такого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предпринимателя с полным правом можно назвать коммерсантом, поскольку вся его деятельность состоит в рациональной организации оп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раций обмена товара или услуги на деньги, товар или услугу.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D3A59">
        <w:rPr>
          <w:rFonts w:ascii="Times New Roman" w:hAnsi="Times New Roman" w:cs="Times New Roman"/>
          <w:b/>
          <w:color w:val="000000"/>
          <w:sz w:val="24"/>
          <w:szCs w:val="24"/>
        </w:rPr>
        <w:t>Основной целью комме</w:t>
      </w:r>
      <w:r w:rsidRPr="004D3A59">
        <w:rPr>
          <w:rFonts w:ascii="Times New Roman" w:hAnsi="Times New Roman" w:cs="Times New Roman"/>
          <w:b/>
          <w:color w:val="000000"/>
          <w:sz w:val="24"/>
          <w:szCs w:val="24"/>
        </w:rPr>
        <w:t>р</w:t>
      </w:r>
      <w:r w:rsidRPr="004D3A59">
        <w:rPr>
          <w:rFonts w:ascii="Times New Roman" w:hAnsi="Times New Roman" w:cs="Times New Roman"/>
          <w:b/>
          <w:color w:val="000000"/>
          <w:sz w:val="24"/>
          <w:szCs w:val="24"/>
        </w:rPr>
        <w:t>ции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, как и предпринимательства, является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извлечение прибыли, только уже не посре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ством производства товаров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или услуг, а посредством обмена (купли-продажи) товаров, услуг и т.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д.,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поскольку коммерция имеет место не только в сфере товарного обращения. В условиях рыночных отношений кроме товаров и услуг продаются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 деньги, и новые те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х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нологии, и продукты интеллектуального труда, 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другие продукты, имеющие реальную стоимость.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Pr="007033D9" w:rsidRDefault="007033D9" w:rsidP="007033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Субъектами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коммерческой деятельности могут являться юридические и физич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ские лица, которые наделены правом ее осуществления. Что касается </w:t>
      </w:r>
      <w:r w:rsidRPr="007033D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объектов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коммерч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ской деятельности, то ими являются конкурентоспособные товары и услуги, востребова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ные на потребительском рынке. Основные </w:t>
      </w:r>
      <w:r w:rsidRPr="007033D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принципы коммерческой деятельности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так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вы: </w:t>
      </w:r>
    </w:p>
    <w:p w:rsidR="007033D9" w:rsidRPr="007033D9" w:rsidRDefault="007033D9" w:rsidP="007033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а) современная (что подразумевает качество во всех его проявлениях и доброжел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тельность) культура обслуживания клиентов покупателей; </w:t>
      </w:r>
    </w:p>
    <w:p w:rsidR="007033D9" w:rsidRPr="007033D9" w:rsidRDefault="007033D9" w:rsidP="007033D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б) эффективность и оптимальность принимаемых коммерческих решений;</w:t>
      </w:r>
    </w:p>
    <w:p w:rsidR="007033D9" w:rsidRPr="007033D9" w:rsidRDefault="007033D9" w:rsidP="007033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в) безусловное соблюдение положений действующего законодательства (как при осуществлении всех торговых операций, так и при оказании дополнительных и сопу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ствующих услуг); </w:t>
      </w:r>
    </w:p>
    <w:p w:rsidR="007033D9" w:rsidRPr="007033D9" w:rsidRDefault="007033D9" w:rsidP="007033D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г) обеспечение прибыльности торговой предпринимательской деятельности.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В условиях рыночной экономики коммерческая деятельность осуществляется п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средством реализации свойственных ей функций.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Чтобы купля-продажа товара или усл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ги совершилась, необходимо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провести определённые взаимосвязанные действия (реализ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вать следующие функции):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исследовать и проанализировать рынок товаров или услуг;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определить потребности в товарах или услугах;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найти продавца или покупателя товаров или услуг;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провести с ним переговоры по предстоящей сделке;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– заключить с ним сделку-договор, в </w:t>
      </w:r>
      <w:proofErr w:type="gramStart"/>
      <w:r w:rsidRPr="00B27583">
        <w:rPr>
          <w:rFonts w:ascii="Times New Roman" w:hAnsi="Times New Roman" w:cs="Times New Roman"/>
          <w:color w:val="000000"/>
          <w:sz w:val="24"/>
          <w:szCs w:val="24"/>
        </w:rPr>
        <w:t>котором</w:t>
      </w:r>
      <w:proofErr w:type="gramEnd"/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 оговорить все условия: товар (усл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га), его количество, качество, цену, срок поставки и др.;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исполнить договор: организовать оптовую закупку товаров, оптовую или розни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ную продажу товаров, произвести расчёты за поставленный товар;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lastRenderedPageBreak/>
        <w:t>– организовать продажу услуг.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Эти операции составляют </w:t>
      </w:r>
      <w:r w:rsidRPr="004D3A59">
        <w:rPr>
          <w:rFonts w:ascii="Times New Roman" w:hAnsi="Times New Roman" w:cs="Times New Roman"/>
          <w:b/>
          <w:color w:val="000000"/>
          <w:sz w:val="24"/>
          <w:szCs w:val="24"/>
        </w:rPr>
        <w:t>содержание коммерческой деятельности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 xml:space="preserve"> (КД).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Все подчинённые функции КД состоят в определённой иерархии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относительно главной функции – получения прибыли. Функции, которые непосредственно «обслуж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вают» главную функцию (от реализации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которых непосредственно зависит получение прибыли) являются подчинёнными функциями 1-го порядка.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Те функции коммерческой деятельности, которые направлены на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создание необходимых условий для реализации подчинённых функций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первого порядка, относятся к подчинённым функциям 2-го поря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ка. К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ним можно отнести: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• Финансовое обеспечение – предполагает осуществление капитализации прибыли, накопление доходов от продаж, мобилизацию финансов за счёт внешних источников (и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весторов и кредиторов), управление использованием капитала и доходов, контроль и в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дение расчётов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 поставщиками и покупателями. Финансовое обеспечение является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востепенным условием коммерческой деятельности, так как предприятие постоянно 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пытывает потребность в денежных средствах для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осуществления своих функций. Для э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фективного управления ассортиментом необходимы финансовые источники поступления денежных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средств, в числе которых выделяют собственный и заёмный капитал. С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другой стороны, ассортимент диктует величину и структуру финансовых ресурсов для закупки и содержания необходимых товарных групп.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• Материально-техническое обеспечение – связано с приобретением машин, обор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дования, сырья, комплектующих материалов, инвентаря, то есть всего того, что необх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димо для хозяйственной деятельности. Материально-техническое обеспечение направлено на создание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оптимальных материальных условий для осуществления коммерческой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тельности, в том числе и управления ассортиментом. Они предполагают наличие помещ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ний, торгово-технологического оборудования,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инвентаря и других предметов, необход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мых для осуществления торгово-технологического процесса с товарными группами, с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ставляющими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торговый ассортимент. Потребность в материальных ресурсах зависит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от ассортимента товаров, реализуемых в магазине.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• Покупка рабочей силы – путём найма сотрудников призвана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обеспечить личнос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ный фактор, осуществляющий коммерческую деятельность. Чтобы предприятие было конкурентоспособным и успешно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функционировало на рынке, необходим квалифицир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ванный персонал,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владеющий знаниями и опытом управления ассортиментом. С другой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стороны, ассортиментная специализация магазина определяет параметры и требования к нанимаемым работникам.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• Информационное обеспечение – посредством систематического сбора, обработки и анализа необходимых сведений внешнего и внутреннего характера снабжает специал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стов коммерческой деятельности соответствующей информацией для принятия правил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ных решений в процессах купли-продажи. Основой успешного осуществления управления ассортиментом является его информационное обеспечение. Оно предполагает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изучение конъюнктуры рынков покупателей и поставщиков, собственных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возможностей предпри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тия, определение эффективности управления ассортиментом. Это позволяет принять ве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ные решения, касающиеся закупки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необходимых товаров. Главными задачами информ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ционного обеспечения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является получение достоверных сведений от покупателей о спросе и передача их в полном объёме поставщикам.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Таким образом, коммерческая деятельность – это совокупность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процессов и операций, направленных на совершение купли-продажи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товаров, услуг, денег, новых технологий, продуктов интеллектуального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труда и т.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д. с ц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лью получения прибыли.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Нельзя, однако, забывать, что все эти действия осуществляются только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для того, чтобы получить прибыль, и функции, в которых проявляется содержание коммерческой деятельности, служат для реализации главной целевой функции, то есть имеют подчинённый характер.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Некоторые экономисты относят эти процессы и операции к сущности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коммерческой деятельности, а содержанием её считают «операции, связанные с осуществлением коммерческой деятельности</w:t>
      </w:r>
      <w:proofErr w:type="gramStart"/>
      <w:r w:rsidRPr="00B27583">
        <w:rPr>
          <w:rFonts w:ascii="Times New Roman" w:hAnsi="Times New Roman" w:cs="Times New Roman"/>
          <w:color w:val="000000"/>
          <w:sz w:val="24"/>
          <w:szCs w:val="24"/>
        </w:rPr>
        <w:t>,...</w:t>
      </w:r>
      <w:proofErr w:type="gramEnd"/>
      <w:r w:rsidRPr="00B27583">
        <w:rPr>
          <w:rFonts w:ascii="Times New Roman" w:hAnsi="Times New Roman" w:cs="Times New Roman"/>
          <w:color w:val="000000"/>
          <w:sz w:val="24"/>
          <w:szCs w:val="24"/>
        </w:rPr>
        <w:t>операции, выполняемые на соответству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lastRenderedPageBreak/>
        <w:t>щем этапе коммерческой деятельности». Здесь, на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наш взгляд, имеет место подмена су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щ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ности коммерческой деятельности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содержанием, а содержания – технологическими пр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цессами в торговле,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которые являются объектом изучения дисциплины «Организация и техника торговли».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По характеру выполняемых функций процессы, совершаемые в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говле, можно подразделить на два основных вида: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коммерческие (или чисто торговые);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– производственные (или технологические).</w:t>
      </w:r>
    </w:p>
    <w:p w:rsidR="004D3A59" w:rsidRDefault="00B27583" w:rsidP="00B2758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Коммерческие процессы связаны со сменой форм стоимости, т.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е. с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куплей и пр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дажей товаров. К ним относятся и организационно-хозяйственные процессы, непосре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ственно не связанные с актами купли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продажи, но обеспечивающие беспрерывность их осуществления и не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имеющие производственного (технологического) характера (изучение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покупательского спроса, заключение договоров купли-продажи; реклама и др.).</w:t>
      </w:r>
    </w:p>
    <w:p w:rsidR="00B27583" w:rsidRDefault="00B27583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27583">
        <w:rPr>
          <w:rFonts w:ascii="Times New Roman" w:hAnsi="Times New Roman" w:cs="Times New Roman"/>
          <w:color w:val="000000"/>
          <w:sz w:val="24"/>
          <w:szCs w:val="24"/>
        </w:rPr>
        <w:t>Коммерческие процессы являются объектом коммерческой деятельности в торго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ле.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Технологические процессы связаны с движением товара как потребительной стоим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сти и являются продолжением процесса производства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 сфере обращения (транспортир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вание, хранение, упаковка, фасовка,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27583">
        <w:rPr>
          <w:rFonts w:ascii="Times New Roman" w:hAnsi="Times New Roman" w:cs="Times New Roman"/>
          <w:color w:val="000000"/>
          <w:sz w:val="24"/>
          <w:szCs w:val="24"/>
        </w:rPr>
        <w:t>подсортировка и т. д.).</w:t>
      </w:r>
      <w:r w:rsidR="004D3A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Pr="007033D9" w:rsidRDefault="004D3A59" w:rsidP="007033D9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1.2. Основные виды коммерческой деятельности</w:t>
      </w:r>
    </w:p>
    <w:p w:rsidR="007033D9" w:rsidRP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1.2.1. Закупка и продажа товаров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Закупочная деятельность включает комплекс операций: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отбор, обработку и анализ информации, необходимой для обоснования комме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ческих решений по оптовым закупкам;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определение потребности в товарах, формирование потребительского заказа, конкурентоспособного ассортимента, управление им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(обоснование объёма и структуры закупок);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выявление и изучение источников закупки, выбор поставщиков и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каналов продвижения товара;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установление хозяйственных связей с поставщиками товаров;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контроль исполнения договоров поставки товаров.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Рациональная организация закупки означает приобретение товаров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нужного кач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ства, в нужном количестве, в нужное время, у надёжного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поставщика, по приемлемой цене.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Выбор источника поступления товаров осуществляется торговыми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организациями с учётом объёма продажи товаров. Необходимо установить, у каких </w:t>
      </w: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поставщиков</w:t>
      </w:r>
      <w:proofErr w:type="gramEnd"/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 и в </w:t>
      </w: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каком</w:t>
      </w:r>
      <w:proofErr w:type="gramEnd"/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 объёме закупались товары, какие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имеются возможности закупки в будущем. Это требует глубокого понимания влияния различных факторов на формирование товарных запасов, поступление и реализацию товаров. Главным из них является соотношение между спр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сом и предложением товаров. Если спрос населения превышает предложение товаров, резко ускоряется их оборачиваемость, товарооборот осуществляется с меньшими това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ными запасами.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 мере увеличения предложения товаров, насыщения рынка наблюдае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ся некоторое замедление скорости обращения товаров.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При анализе закупочной деятел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ности, изучении источников поступления товаров большое значение имеет проверка с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блюдения договоров поставки товаров отдельными поставщиками. В процессе анализа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необходимо определить степень выполнения договоров поставки по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общему объёму, 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сортименту и качеству товаров, срокам их отгрузки,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условиям транспортировки и т.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п. Нарушения в выполнении договоров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могут быть по вине поставщиков или по вине ро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ничных торговых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предприятий (отказ от заказанных товаров, несоблюдение условий оплаты и др.).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Важным вопросом является изучение частоты и своевременности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завоза товаров. Несвоевременная поставка товаров отрицательно сказывается на выполнении плана и д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намике товарооборота, в то время как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равномерный и частый завоз товаров сохраняет их качество и нормализует товарные запасы.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Необходимо также исчислить и изучить коэффициенты вариации и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равномерности поступления товаров (в разрезе товарных групп, структурных подразделений): чем выше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коэффициент равномерности, чем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больше он приближается к 100, тем ритмичнее была п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ставка товаров.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Можно выделить следующие методы закупки товара: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Закупка товара одной партией. Метод предполагает поставку товаров большой па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тией за один раз (оптовые закупки). Его преимущества: простота оформления документов, гарантия поставки всей партии,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повышенные торговые скидки. Недостатки: большая п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требность в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складских помещениях, замедление оборачиваемости капитала.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Регулярные закупки мелкими партиями. В этом случае покупатель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заказывает н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обходимое количество товаров, которое поставляется ему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партиями в течение определё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ного периода. Преимущества данного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метода таковы: ускоряется оборачиваемость кап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тала, так как товары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оплачиваются по мере поступления отдельных партий; достигается экономия площади складских помещений; сокращаются затраты на документирование п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ставки, поскольку оформляется только заказ на всю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поставку. Его недостатки: вероя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ность заказа избыточного количества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товаров; необходимость оплаты всего количества товаров, определённого в заказе.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Ежедневные </w:t>
      </w:r>
      <w:r w:rsidRPr="007033D9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ежемесячные</w:t>
      </w:r>
      <w:r w:rsidRPr="007033D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)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закупки по котировочным ведомостям. Такой метод закупки широко используется там, где закупаются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дешёвые и быстро потребляемые товары. Котировочные ведомости составляются ежедневно (ежем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сячно) и включают следующие сведения: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полный перечень товаров; количество товаров, имеющихся на складе;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требуемое количество товаров. Преимущества данного метода: ускорение оборачиваемости капитала, снижение затрат на складирование и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хранение, своевременность поставок.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Получение товара по мере необходимости. Этот метод похож на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регулярную поставку товаров, но характеризуется следующими особенностями: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количество поставляемых товаров не устанавливается, а определяется приблиз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тельно;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поставщики перед выполнением каждого заказа связываются с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покупателем;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оплачивается только поставленное количество товара;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по истечении срока контракта заказчик не обязан принимать и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оплачивать тов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ры, которые еще только должны быть поставлены.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В зависимости от объёма приобретаемых товаров устанавливается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возможный вид закупки. Известны: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прямые закупки у изготовителя;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оптовые закупки через посредника или биржу;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закупки мелкими партиями в магазинах розничной торговли;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– закупки через торги.</w:t>
      </w:r>
    </w:p>
    <w:p w:rsidR="007033D9" w:rsidRDefault="004D3A59" w:rsidP="007033D9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Оптовая торговля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Первым звеном реализации произведённого товара в канале распределения являе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ся оптовая торговля, т.е. деятельность по продаже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товаров, предназначенных для розни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ч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ных торговцев, тех, кто их будет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далее продавать конечному потребителю.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Необход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мость этого промежуточного между производителем товара и розничным торговцем звена вызвана тем, что, с одной стороны,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производителю товаров, как уже упоминалось, обычно выгоднее вкладывать средства не в торговлю, а в развитие своего производства, а с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другой – рыночному торговцу обычно не хватает сре</w:t>
      </w: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дств дл</w:t>
      </w:r>
      <w:proofErr w:type="gramEnd"/>
      <w:r w:rsidRPr="007033D9">
        <w:rPr>
          <w:rFonts w:ascii="Times New Roman" w:hAnsi="Times New Roman" w:cs="Times New Roman"/>
          <w:color w:val="000000"/>
          <w:sz w:val="24"/>
          <w:szCs w:val="24"/>
        </w:rPr>
        <w:t>я того, чтобы принять на себя торго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лю полностью. Концентрация в руках оптового торговца значительных материальных р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сурсов даёт ему возможность гибко и эффективно ими распоряжаться, а для розничных торговцев создаёт преимущества работы по привычному, надёжному, проверенному кан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лу.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При оптовой продаже товаров во взаимоотношения вступают производители товаров, оптовые базы и розничные торговые организации и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предприятия. Коммерческая деятел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ность базируется на заказах розничных торговых предприятий. Объём реализации пре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ставляет собой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сумму этих заказов с выделением складского и транзитного оборота.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При складской форме продажи товаров оптовая продажа осуществляется со скл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дов, где товары проходят предварительную подсортировку и в нужном ассортименте предлагаются оптовым покупателям.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 транзитной форме оптовой продажи товары не завозят на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склад оптовой базы, купившей товар, а направляют от поставщика (как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правило, изготовителя товара) в ро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ничные предприятия и их магазины.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Транзитная форма оптовой продажи имеет преим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щества по сравнению со складской: ускоряется </w:t>
      </w:r>
      <w:proofErr w:type="spell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товарооборачиваемость</w:t>
      </w:r>
      <w:proofErr w:type="spellEnd"/>
      <w:r w:rsidRPr="007033D9">
        <w:rPr>
          <w:rFonts w:ascii="Times New Roman" w:hAnsi="Times New Roman" w:cs="Times New Roman"/>
          <w:color w:val="000000"/>
          <w:sz w:val="24"/>
          <w:szCs w:val="24"/>
        </w:rPr>
        <w:t>, снижаются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держки по доведению товаров, уменьшается объём погрузо-разгрузочных работ и др.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При транзитной форме оптовой продажи продавец-оптовик выступает в роли организатора транзита и взимает за это часть надбавки в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свою пользу (транзитный товарооборот с уч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стием в расчётах). Получатели товаров могут сами рассчитаться за товар (организуемый транзит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без участия в расчётах) или же оптовая база – покупатель товара рассчитывается за него с последующим проведением расчетов с получателем товара.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На оптовую торговлю обычно возлагают следующие задачи</w:t>
      </w:r>
      <w:r w:rsidRPr="007033D9">
        <w:rPr>
          <w:rFonts w:ascii="Times New Roman" w:hAnsi="Times New Roman" w:cs="Times New Roman"/>
          <w:i/>
          <w:iCs/>
          <w:color w:val="000000"/>
          <w:sz w:val="24"/>
          <w:szCs w:val="24"/>
        </w:rPr>
        <w:t>: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1. Формирование выгодного ассортимента товаров путём их организованной з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купки большими партиями у фирм-производителей.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2. Складирование товаров, позволяющее снизить издержки на их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хранение, умен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ь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шить потери от порчи и утраты товаров.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3. Доставка товаров поближе к потребителям. С учётом этого требования разм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щаются оптовые склады-базы.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4. Формирование мелких партий товаров для розничных торговцев.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5. Финансирование (кредитование) розничных торговцев.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6. Установление контактов с покупателем, привлечение его к покупке товаров да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ной фирмы.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7. </w:t>
      </w: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Информационное обеспечение торговли (спрос и конъюнктура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рынка, информ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ция о самом товаре, о потенциальных возможностях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конкурентов).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8. Консультации, помощь в работе розничным торговцам, в первую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очередь по управлению, бухгалтерскому учёту и т</w:t>
      </w:r>
      <w:proofErr w:type="gramStart"/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7033D9">
        <w:rPr>
          <w:rFonts w:ascii="Times New Roman" w:hAnsi="Times New Roman" w:cs="Times New Roman"/>
          <w:color w:val="000000"/>
          <w:sz w:val="24"/>
          <w:szCs w:val="24"/>
        </w:rPr>
        <w:t>д.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9. Принятие на себя части риска за повреждение и утрату товара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при его движении по каналу распределения.</w:t>
      </w:r>
    </w:p>
    <w:p w:rsidR="007033D9" w:rsidRDefault="004D3A59" w:rsidP="007033D9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Розничная торговля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Розничная торговая сеть классифицируется по видам предприятий,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предлагаемому ассортименту товаров, структуризации розничной торговли, размещению и концентрации магазинов.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По видам торговые предприятия подразделяются на магазины, магазины-склады, павильоны и палатки, передвижные пункты продажи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(автомагазин), розничные рынки и др.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По предлагаемому ассортименту товаров магазины классифицируются </w:t>
      </w: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7033D9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• узкоспециализированные (товары одной группы (подгруппы)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массового спроса);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• специализированные (товары двух-трёх групп, объединённых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общностью спроса);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• универсальные (основные группы продовольственных или непродовольственных товаров);</w:t>
      </w:r>
    </w:p>
    <w:p w:rsidR="007033D9" w:rsidRDefault="007033D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• комбинированные (товары различных групп, близких по потребительскому назначению);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• смешанные (продовольственные и непродовольственные товары).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Магазины-склады заняты реализацией относительно большого объёма товаров. Эксплуатационные расходы составляют 12–15% от суммы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их продажи (в специализир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ванных и универсальных магазинах – 30–40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%).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Павильоны, палатки, ларьки и другие объекты мелкорозничной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торговли продают товары по ценам несколько ниже обычных, поскольку организуют свою деятельность с минимальными издержками. Они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работают без особых удобств, ограничены торговыми услугами, имеют</w:t>
      </w:r>
      <w:r w:rsid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простое оборудование.</w:t>
      </w:r>
    </w:p>
    <w:p w:rsidR="007033D9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lastRenderedPageBreak/>
        <w:t>Автомагазины в основном предназначены для обслуживания отдалённых районов и сельской местности.</w:t>
      </w:r>
      <w:proofErr w:type="gramEnd"/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 По своей принадлежности автомагазины располагают узкой товарной номенклатурой.</w:t>
      </w:r>
    </w:p>
    <w:p w:rsidR="008C77FD" w:rsidRDefault="004D3A59" w:rsidP="008C77FD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Многоуровневый сетевой маркетинг. Торговля на дому</w:t>
      </w:r>
    </w:p>
    <w:p w:rsidR="008C77FD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Многоуровневый маркетинг (</w:t>
      </w:r>
      <w:proofErr w:type="spell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MultiLevelMarketing</w:t>
      </w:r>
      <w:proofErr w:type="spellEnd"/>
      <w:r w:rsidRPr="007033D9">
        <w:rPr>
          <w:rFonts w:ascii="Times New Roman" w:hAnsi="Times New Roman" w:cs="Times New Roman"/>
          <w:color w:val="000000"/>
          <w:sz w:val="24"/>
          <w:szCs w:val="24"/>
        </w:rPr>
        <w:t>, сокр. – MLM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или МЛМ) – один из способов продвижения товара на рынке. 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истему можно назвать «продвижение пр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дукции с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помощью нескольких уровней». Более современным является термин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«сетевой маркетинг». Система взаимосвязей в сети такова, что с индивидуальным предприним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тельством она не имеет ничего похожего.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В сетевом маркетинге создаются условия, когда дистрибьютор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имеет заинтересованность не просто продавать как можно больше товара, а привлекать в этот бизнес новых дистрибьюторов, для которых он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будет являться «высшим звеном», и получать вознаграждение в зависимости от объёма продаж (на самом деле – покупок) своей «нижней линии» и всей структуры или её части, находящейся ниже себя.</w:t>
      </w:r>
      <w:proofErr w:type="gramEnd"/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 сетевом маркетинге движение товара от фирмы к потребителю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происходит не через сеть баз и магазинов, а через сеть людей, которые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получают от совершённой сделки опред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лённую часть прибыли и не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только тогда, когда они сами реализуют, но и когда реализ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цией занимаются те, кого они пригласили в свою компанию. И это справедливо,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так как именно те, кто их пригласил, дали им возможность заработка и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научили их, как достичь максимальных результатов за короткое время.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Таким образом, главный смысл многоуро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невого маркетинга в том,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что создаётся состоящая из нескольких уровней иерархическая организация, все члены которой остро заинтересованы в продаже товаров потребителям. Прибыль, получаемая в результате такой продажи, распределяется между всеми членами организации в соответствии с их положением в иерархии.</w:t>
      </w:r>
    </w:p>
    <w:p w:rsidR="008C77FD" w:rsidRDefault="004D3A59" w:rsidP="008C77F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Дистанционная торговля</w:t>
      </w:r>
    </w:p>
    <w:p w:rsidR="008C77FD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Дистанционной торговлей можно называть любую форму розничной торговли пр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дукцией для конечного потребления, при которой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покупатель не забирает приобретенный товар у продавца, а товар доставляется ему на дом или по месту работы.</w:t>
      </w:r>
    </w:p>
    <w:p w:rsidR="008C77FD" w:rsidRDefault="008C77FD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Характерным признаком дистанционной торговли является то, что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до совершения покупки покупатель не может посмотреть, потрогать,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попробовать на вкус приобретаемую продукцию, испытать её в работе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или проверить каким-либо другим способом.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Данное определение тождественно в разных законах и сформулировано вполне чётко – «продажа товаров дистанционным способом» 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продажа товаров по договору розничной купли-продажи, заключаемому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на основании ознакомления покупателя с предложенным прода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цом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описанием товара, содержащимся в каталогах, проспектах, буклетах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либо предста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ленным на фотоснимках или посредством средств связи,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или иными способами, исключ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ющими возможность непосредственного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ознакомления покупателя с товаром либо обра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4D3A59" w:rsidRPr="007033D9">
        <w:rPr>
          <w:rFonts w:ascii="Times New Roman" w:hAnsi="Times New Roman" w:cs="Times New Roman"/>
          <w:color w:val="000000"/>
          <w:sz w:val="24"/>
          <w:szCs w:val="24"/>
        </w:rPr>
        <w:t>цом товара при заключении такого договора.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End"/>
    </w:p>
    <w:p w:rsidR="008C77FD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Дистанционная торговля существует в двух видах в зависимости от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двух основных целевых групп:</w:t>
      </w:r>
    </w:p>
    <w:p w:rsidR="008C77FD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• торговля с частными потребителями </w:t>
      </w:r>
      <w:r w:rsidRPr="007033D9">
        <w:rPr>
          <w:rFonts w:ascii="Times New Roman" w:hAnsi="Times New Roman" w:cs="Times New Roman"/>
          <w:i/>
          <w:iCs/>
          <w:color w:val="000000"/>
          <w:sz w:val="24"/>
          <w:szCs w:val="24"/>
        </w:rPr>
        <w:t>(</w:t>
      </w:r>
      <w:proofErr w:type="spellStart"/>
      <w:r w:rsidRPr="007033D9">
        <w:rPr>
          <w:rFonts w:ascii="Times New Roman" w:hAnsi="Times New Roman" w:cs="Times New Roman"/>
          <w:i/>
          <w:iCs/>
          <w:color w:val="000000"/>
          <w:sz w:val="24"/>
          <w:szCs w:val="24"/>
        </w:rPr>
        <w:t>businesstoconsumer</w:t>
      </w:r>
      <w:proofErr w:type="spellEnd"/>
      <w:r w:rsidRPr="007033D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или </w:t>
      </w:r>
      <w:proofErr w:type="spell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Bto</w:t>
      </w:r>
      <w:proofErr w:type="spellEnd"/>
      <w:r w:rsidRPr="007033D9">
        <w:rPr>
          <w:rFonts w:ascii="Times New Roman" w:hAnsi="Times New Roman" w:cs="Times New Roman"/>
          <w:color w:val="000000"/>
          <w:sz w:val="24"/>
          <w:szCs w:val="24"/>
        </w:rPr>
        <w:t>-С) (В2С);</w:t>
      </w:r>
    </w:p>
    <w:p w:rsidR="008C77FD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• торговля с предприятиями (</w:t>
      </w:r>
      <w:proofErr w:type="spellStart"/>
      <w:r w:rsidRPr="007033D9">
        <w:rPr>
          <w:rFonts w:ascii="Times New Roman" w:hAnsi="Times New Roman" w:cs="Times New Roman"/>
          <w:i/>
          <w:iCs/>
          <w:color w:val="000000"/>
          <w:sz w:val="24"/>
          <w:szCs w:val="24"/>
        </w:rPr>
        <w:t>businesstobusiness</w:t>
      </w:r>
      <w:proofErr w:type="spellEnd"/>
      <w:r w:rsidRPr="007033D9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,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или B-</w:t>
      </w:r>
      <w:proofErr w:type="spell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7033D9">
        <w:rPr>
          <w:rFonts w:ascii="Times New Roman" w:hAnsi="Times New Roman" w:cs="Times New Roman"/>
          <w:color w:val="000000"/>
          <w:sz w:val="24"/>
          <w:szCs w:val="24"/>
        </w:rPr>
        <w:t>-B) (B2B).</w:t>
      </w:r>
    </w:p>
    <w:p w:rsidR="008C77FD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Торгово-рассылочные фирмы в сфере B-</w:t>
      </w:r>
      <w:proofErr w:type="spell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7033D9">
        <w:rPr>
          <w:rFonts w:ascii="Times New Roman" w:hAnsi="Times New Roman" w:cs="Times New Roman"/>
          <w:color w:val="000000"/>
          <w:sz w:val="24"/>
          <w:szCs w:val="24"/>
        </w:rPr>
        <w:t>-B торгуют продукцией,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предназначе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ной для производственных нужд. Торговые предприятия,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продающие товары для реализ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ции в торговой сети, называются предприятиями оптовой торговли. Оптовики, доставл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ющие свой товар покупателю, являются соответственно не торгово-рассылочными комп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ниями, а оптовыми фирмами, предоставляющими услуги по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доставке.</w:t>
      </w:r>
      <w:r w:rsidR="008C77FD"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На практике зач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стую сложно провести границу между дистанционной торговлей </w:t>
      </w: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Pr="007033D9">
        <w:rPr>
          <w:rFonts w:ascii="Times New Roman" w:hAnsi="Times New Roman" w:cs="Times New Roman"/>
          <w:color w:val="000000"/>
          <w:sz w:val="24"/>
          <w:szCs w:val="24"/>
        </w:rPr>
        <w:t>-</w:t>
      </w:r>
      <w:proofErr w:type="spell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7033D9">
        <w:rPr>
          <w:rFonts w:ascii="Times New Roman" w:hAnsi="Times New Roman" w:cs="Times New Roman"/>
          <w:color w:val="000000"/>
          <w:sz w:val="24"/>
          <w:szCs w:val="24"/>
        </w:rPr>
        <w:t>-B и оптовой торго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лей, так как не всегда можно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полностью различить понятие товара производственной необходимости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 товара для дальнейшей реализации. Существует, однако, ряд торговых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компаний в сфере B-</w:t>
      </w:r>
      <w:proofErr w:type="spell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to</w:t>
      </w:r>
      <w:proofErr w:type="spellEnd"/>
      <w:r w:rsidRPr="007033D9">
        <w:rPr>
          <w:rFonts w:ascii="Times New Roman" w:hAnsi="Times New Roman" w:cs="Times New Roman"/>
          <w:color w:val="000000"/>
          <w:sz w:val="24"/>
          <w:szCs w:val="24"/>
        </w:rPr>
        <w:t>-B, которые относят себя к фирмам дистанционной торговли, в том числе и потому, что их производственные процессы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являются типичными для дистанц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онной торговли.</w:t>
      </w:r>
    </w:p>
    <w:p w:rsidR="008C77FD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lastRenderedPageBreak/>
        <w:t>Существуют такие формы дистанционной торговли, при которых покупатель пол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чает возможность увидеть и опробовать не сам приобретаемый продукт, а его образец. После того, как на основе тестирования образца принимается решение о покупке, товар доставляется покупателю. К таким формам организации торговли относятся демонстрац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онные залы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spell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showrooms</w:t>
      </w:r>
      <w:proofErr w:type="spellEnd"/>
      <w:r w:rsidRPr="007033D9">
        <w:rPr>
          <w:rFonts w:ascii="Times New Roman" w:hAnsi="Times New Roman" w:cs="Times New Roman"/>
          <w:color w:val="000000"/>
          <w:sz w:val="24"/>
          <w:szCs w:val="24"/>
        </w:rPr>
        <w:t>) и представительская посылочная торговля.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 представительской торговле агент торгово-рассылочной фирмы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демонстрирует образец продукции покупат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лю у него дома. Покупателю не приходится ехать к продавцу ни для оценки предлагаем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го продукта, ни для его получения.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Также существуют фирмы дистанционной торговли, которые для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привлечения клиентов пользуются </w:t>
      </w:r>
      <w:proofErr w:type="gramStart"/>
      <w:r w:rsidRPr="007033D9">
        <w:rPr>
          <w:rFonts w:ascii="Times New Roman" w:hAnsi="Times New Roman" w:cs="Times New Roman"/>
          <w:color w:val="000000"/>
          <w:sz w:val="24"/>
          <w:szCs w:val="24"/>
        </w:rPr>
        <w:t>услугами</w:t>
      </w:r>
      <w:proofErr w:type="gramEnd"/>
      <w:r w:rsidRPr="007033D9">
        <w:rPr>
          <w:rFonts w:ascii="Times New Roman" w:hAnsi="Times New Roman" w:cs="Times New Roman"/>
          <w:color w:val="000000"/>
          <w:sz w:val="24"/>
          <w:szCs w:val="24"/>
        </w:rPr>
        <w:t xml:space="preserve"> так называемых агентов по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сб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ту.</w:t>
      </w:r>
    </w:p>
    <w:p w:rsidR="008C77FD" w:rsidRPr="008C77FD" w:rsidRDefault="004D3A59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033D9">
        <w:rPr>
          <w:rFonts w:ascii="Times New Roman" w:hAnsi="Times New Roman" w:cs="Times New Roman"/>
          <w:color w:val="000000"/>
          <w:sz w:val="24"/>
          <w:szCs w:val="24"/>
        </w:rPr>
        <w:t>Агенты могут быть коллективными заказчиками, стационарными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агентствами или иными компаниями, которые предоставляют своим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клиентам, помимо своих основных услуг, ещё и предложение торгово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рассылочной фирмы. Обычно конечный потребитель получает от агента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по сбыту и каталог (или иное рекламное средство), и товар.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Агент не выступает при этом в роли продавца и не подвергается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соответственно риску, связанному с затратами на содержание товарных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запасов и отсутствием свободы в начислении торг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7033D9">
        <w:rPr>
          <w:rFonts w:ascii="Times New Roman" w:hAnsi="Times New Roman" w:cs="Times New Roman"/>
          <w:color w:val="000000"/>
          <w:sz w:val="24"/>
          <w:szCs w:val="24"/>
        </w:rPr>
        <w:t>вой наценки.</w:t>
      </w:r>
      <w:r w:rsidR="008C7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США в год дистанционно продаётся товаров более чем на $100 </w:t>
      </w:r>
      <w:proofErr w:type="gramStart"/>
      <w:r w:rsidRPr="008C77FD">
        <w:rPr>
          <w:rFonts w:ascii="Times New Roman" w:hAnsi="Times New Roman" w:cs="Times New Roman"/>
          <w:i/>
          <w:color w:val="000000"/>
          <w:sz w:val="24"/>
          <w:szCs w:val="24"/>
        </w:rPr>
        <w:t>млрд</w:t>
      </w:r>
      <w:proofErr w:type="gramEnd"/>
      <w:r w:rsidR="008C77FD" w:rsidRPr="008C77F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i/>
          <w:color w:val="000000"/>
          <w:sz w:val="24"/>
          <w:szCs w:val="24"/>
        </w:rPr>
        <w:t>(это примерно 1/5 часть всего розничного оборота) к таким же объёмам</w:t>
      </w:r>
      <w:r w:rsidR="008C77FD" w:rsidRPr="008C77F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i/>
          <w:color w:val="000000"/>
          <w:sz w:val="24"/>
          <w:szCs w:val="24"/>
        </w:rPr>
        <w:t>приближается и Е</w:t>
      </w:r>
      <w:r w:rsidRPr="008C77FD">
        <w:rPr>
          <w:rFonts w:ascii="Times New Roman" w:hAnsi="Times New Roman" w:cs="Times New Roman"/>
          <w:i/>
          <w:color w:val="000000"/>
          <w:sz w:val="24"/>
          <w:szCs w:val="24"/>
        </w:rPr>
        <w:t>в</w:t>
      </w:r>
      <w:r w:rsidRPr="008C77FD">
        <w:rPr>
          <w:rFonts w:ascii="Times New Roman" w:hAnsi="Times New Roman" w:cs="Times New Roman"/>
          <w:i/>
          <w:color w:val="000000"/>
          <w:sz w:val="24"/>
          <w:szCs w:val="24"/>
        </w:rPr>
        <w:t>ропа. По сравнению с ними в России дистанционная</w:t>
      </w:r>
      <w:r w:rsidR="008C77FD" w:rsidRPr="008C77F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i/>
          <w:color w:val="000000"/>
          <w:sz w:val="24"/>
          <w:szCs w:val="24"/>
        </w:rPr>
        <w:t>торговля находится в зачаточном состоянии, на каждого человека приходится лишь $1,5 в год (в США – $150 в Европе – $100–120).</w:t>
      </w:r>
    </w:p>
    <w:p w:rsidR="008C77FD" w:rsidRPr="008C77FD" w:rsidRDefault="008C77FD" w:rsidP="008C77FD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Торговля по каталогам (посылочная торговля)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По экспертным оценкам, средняя стоимость покупки по каталогам варьируется в зависимости от категории товаров. В сегменте книг средний заказ наименьший – 300–400 рублей; в сегменте товаров для дома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средняя покупка достигает 1500 рублей; сегмент одежды даёт самые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крупные заказы – около 5000 рублей с одной посылки. Иными слов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ми,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на сегодняшний день средний заказ по каталогу уже близок к соответствующему е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ропейскому показателю.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Согласно данным AEVPC ЕМОТА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(Европейская ассоциация торговли по почте) наибольший объём продаж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на душу населения приходится на Германию – 246 евро, много меньше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на Великобританию – 186 евро, 135 евро на одного человека в США 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126 евро на одного человека во Франции. К сожалению, в этом списке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Россия стоит на последнем м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сте – 3 евро на одного человека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..</w:t>
      </w:r>
      <w:proofErr w:type="gramEnd"/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В нашей стране посылочная торговля и торговля по каталогам занимает очень н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значительную долю – менее 1% от всех розничных продаж, что говорит о её неразвитости. В настоящий момент этот сегмент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значительно сократился по сравнению с первой пол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виной 90-х годов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прошлого века. Однако сейчас снова наметился рост, связанный в о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новном с активным развитием 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интернет-магазинов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Но 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по сравнению с западными странами оборот посылочной торговли на одного жителя в России на несколько порядков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меньше.</w:t>
      </w:r>
    </w:p>
    <w:p w:rsidR="008C77FD" w:rsidRPr="008C77FD" w:rsidRDefault="008C77FD" w:rsidP="00F53C4C">
      <w:pPr>
        <w:pStyle w:val="a3"/>
        <w:spacing w:after="0" w:line="240" w:lineRule="auto"/>
        <w:ind w:left="0" w:firstLine="709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Электронная коммерция. Торговля через Интернет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Под электронной коммерцией понимается предпринимательская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деятельность по осуществлению коммерческих операций с использованием электронных средств обмена данными. В основе электронной коммерции лежат новые информационные технологии совершения коммерческих операций и управления производственными процессами с применением электронных средств обмена данными.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Важнейшей составной частью электронной коммерции является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электронная то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говля. В соответствии с толкованием этого термина, которое дает ВТО, электронная то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говля является специфической формой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торговли, принципиально новым способом поку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ки, продажи и распределения товаров и услуг, регулируемых в настоящее время междун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родно-признанными многосторонними правилами торговли, в частности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Генеральным с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глашением о торговле услугами (ГАТС).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По сравнению с традиционной </w:t>
      </w:r>
      <w:proofErr w:type="spell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интернет-торговля</w:t>
      </w:r>
      <w:proofErr w:type="spell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имеет ряд 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преимуществ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как для продавцов, так и для покупателей. Считается, что </w:t>
      </w:r>
      <w:proofErr w:type="spell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интернетмагазины</w:t>
      </w:r>
      <w:proofErr w:type="spell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привлекательны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для покупателей по следующим причинам: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доступность круглосуточно из любой точки мира;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лёгкость, удобство, высокая скорость поиска и приобретения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нужных товаров;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наличие исчерпывающей информации о предлагаемых товарах;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широкий ассортимент, позволяющий купить всё необходимое;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высокое качество обслуживания, индивидуальный подход;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как правило, более низкие цены;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развитая система поощрений;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• забавность и новизна, 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дающие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дополнительное удовольствие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при покупке тов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ров.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последнее время товарооборот 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интернет-магазинов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неуклонно растёт. На сегодня в России работают 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интернет-магазины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следующих типов: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имеющие сайты в Интернете, но не имеющие склада/офиса и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полноценной слу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ж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бы доставки – таких магазинов большинство;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• имеющие сайт в Интернете, собственный склад/офис и собственную служб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>у д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>ставки (курьерской службой)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• традиционно работающие в </w:t>
      </w:r>
      <w:proofErr w:type="spell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off-line</w:t>
      </w:r>
      <w:proofErr w:type="spell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но открывшие </w:t>
      </w:r>
      <w:proofErr w:type="spell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интернетплощадки</w:t>
      </w:r>
      <w:proofErr w:type="spell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для стим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лирования сбыта – Mvideo.ru, ultracomp.ru.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Доля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интернет-продаж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общем обороте сети «</w:t>
      </w:r>
      <w:proofErr w:type="spell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МВидео</w:t>
      </w:r>
      <w:proofErr w:type="spell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» составляет, по данным компании, около 2%.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В качестве способов доставки товаров на сегодняшний день наиболее востребов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ны: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1) почта России;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2) собственная курьерская доставка (штатные курьеры);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3) альтернативные операторы (</w:t>
      </w:r>
      <w:proofErr w:type="gram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например</w:t>
      </w:r>
      <w:proofErr w:type="gram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DHL), а также специализированные кур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ь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ерские службы.</w:t>
      </w:r>
    </w:p>
    <w:p w:rsidR="008C77FD" w:rsidRPr="008C77FD" w:rsidRDefault="008C77FD" w:rsidP="00F53C4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Телемагазины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Сегмент </w:t>
      </w:r>
      <w:proofErr w:type="spell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телеторговли</w:t>
      </w:r>
      <w:proofErr w:type="spell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России наиболее закрыт, по сравнению с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торговлей по к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талогам и </w:t>
      </w:r>
      <w:proofErr w:type="spellStart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интернет-торговлей</w:t>
      </w:r>
      <w:proofErr w:type="spellEnd"/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информации об объёмах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продаж игроков или объеме рынка в открытых источниках нет. По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оценкам РБК, на рынок телевизионных продаж приходится около 3–5%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от общего объёма рынка дистанционных продаж.</w:t>
      </w:r>
    </w:p>
    <w:p w:rsidR="008C77FD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Доля эфирного времени телемагазинов в общем объёме телевизионной рекламы оценивается экспертами в 52–55%, особенно если дело</w:t>
      </w:r>
      <w:r w:rsidR="00F53C4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касается региональных каналов.</w:t>
      </w:r>
    </w:p>
    <w:p w:rsidR="004D3A59" w:rsidRPr="008C77FD" w:rsidRDefault="008C77FD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Наиболее часто продающимися товарами через телемагазины являются фармаце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8C77FD">
        <w:rPr>
          <w:rFonts w:ascii="Times New Roman" w:hAnsi="Times New Roman" w:cs="Times New Roman"/>
          <w:bCs/>
          <w:color w:val="000000"/>
          <w:sz w:val="24"/>
          <w:szCs w:val="24"/>
        </w:rPr>
        <w:t>тические товары и бытовая техника.</w:t>
      </w:r>
    </w:p>
    <w:p w:rsidR="00F53C4C" w:rsidRPr="00F53C4C" w:rsidRDefault="00F53C4C" w:rsidP="00F53C4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1.2.2. Продажа технологий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Технологический обмен осуществляется, как правило, в следующих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коммерческих формах: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1) передача прав пользования изобретениями (патенты, ноу-хау, зарегистрирова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ные товарные знаки, промышленные образцы технической документации (продажа лице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зий);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2) поставка машин и различного промышленного оборудования;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3) оказание технической помощи;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4) инжиниринговые услуги;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5) поставки комплектного оборудования;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6) подготовка и стажировка специалистов;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7) управленческие контракты;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8) научно-техническое и производственное кооперирование и т.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д.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Передача технологии в коммерческих формах подразумевает, что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технология явл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ется специфическим товаром. Специфика этого товара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том, что его использование по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lastRenderedPageBreak/>
        <w:t>воляет выпускать продукцию, повышенной конкурентоспособности ввиду её уникальн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сти, либо с меньшими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издержками производства в расчете на единицу готовой продукции.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И то и другое позволяет получать дополнительную прибыль.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В то же время технология как товар обладает обычно весьма высокой стоимостью. Перенесение этой стоимости на конечную продукцию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происходит постепенно, после того как огромные затраты уже произведены. Собственники новой технологии заинтересованы в возмещении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понесённых расходов. Это может быть достигнуто либо при расширении собственного выпуска товаров на её основе, либо при продаже этой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технологии, пока она морально не устарела.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Продажа технологии независимым компаниям означает утрату монопольного права на её использование. Кроме того, покупатель технологии, обладающий значительным научно-техническим потенциалом,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может стать впоследствии серьёзным конкурентом.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53C4C" w:rsidRPr="00F53C4C" w:rsidRDefault="00F53C4C" w:rsidP="00F53C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Продавая технологии независимым компаниям, продавцы стремятся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получить д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лю в акционерном капитале, объединить передачу технологии с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поставками своего обор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дования, а также компенсировать утрату технологической монополии путём получения максимальных доходов от продажи.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Основной формой передачи технологии являются л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цензионные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соглашения.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53C4C">
        <w:rPr>
          <w:rFonts w:ascii="Times New Roman" w:hAnsi="Times New Roman" w:cs="Times New Roman"/>
          <w:color w:val="000000"/>
          <w:sz w:val="24"/>
          <w:szCs w:val="24"/>
        </w:rPr>
        <w:t>Термин «лицензия» в переводе с латинского означает разреш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совершать какие-либо действия.</w:t>
      </w:r>
      <w:proofErr w:type="gramEnd"/>
      <w:r w:rsidRPr="00F53C4C">
        <w:rPr>
          <w:rFonts w:ascii="Times New Roman" w:hAnsi="Times New Roman" w:cs="Times New Roman"/>
          <w:color w:val="000000"/>
          <w:sz w:val="24"/>
          <w:szCs w:val="24"/>
        </w:rPr>
        <w:t xml:space="preserve"> Относительно технологического обмена он означает разрешение использовать предметы лицензий, которыми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 xml:space="preserve">являются: изобретения, ноу-хау, товарные знаки, патенты, промышленные образцы и полезные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модели в течение опред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лённого срока за обусловленное вознаграждение.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Предметом лицензионных соглашений может быть и товарный знак. 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соответствии со статьёй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1477 Гражданского кодекса т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варным знаком является обозначение, служащее для индивидуализации товаров юридич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ских лиц или индивидуальных предпринимателей, на которое признаётся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исключительное право, удостоверяемое свидетельством на товарный знак.</w:t>
      </w:r>
    </w:p>
    <w:p w:rsidR="008C77FD" w:rsidRPr="00F53C4C" w:rsidRDefault="00F53C4C" w:rsidP="00F53C4C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1.2.3. Продажа услуг</w:t>
      </w:r>
    </w:p>
    <w:p w:rsid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 xml:space="preserve">Сфера услуг выступает </w:t>
      </w:r>
      <w:proofErr w:type="spellStart"/>
      <w:r w:rsidRPr="00F53C4C">
        <w:rPr>
          <w:rFonts w:ascii="Times New Roman" w:hAnsi="Times New Roman" w:cs="Times New Roman"/>
          <w:color w:val="000000"/>
          <w:sz w:val="24"/>
          <w:szCs w:val="24"/>
        </w:rPr>
        <w:t>критериальным</w:t>
      </w:r>
      <w:proofErr w:type="spellEnd"/>
      <w:r w:rsidRPr="00F53C4C">
        <w:rPr>
          <w:rFonts w:ascii="Times New Roman" w:hAnsi="Times New Roman" w:cs="Times New Roman"/>
          <w:color w:val="000000"/>
          <w:sz w:val="24"/>
          <w:szCs w:val="24"/>
        </w:rPr>
        <w:t xml:space="preserve"> показателем развития общества. В насто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щее время страна не может причислять себя к развитым, если в сфере услуг создаётся меньше 65% ВВП.</w:t>
      </w:r>
    </w:p>
    <w:p w:rsidR="00F53C4C" w:rsidRPr="00F53C4C" w:rsidRDefault="00F53C4C" w:rsidP="008C77F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color w:val="000000"/>
          <w:sz w:val="24"/>
          <w:szCs w:val="24"/>
        </w:rPr>
        <w:t>С точки зрения коммерсанта, услуга – это вид деятельности, который можно обм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нять на деньги (продать), получив при этом прибыль.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В отличие от товара, услуга как об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ъ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ект продажи выступает в виде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действий, выгод или удовлетворений.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В процессе продажи услуг существуют определённые отличия от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процесса продажи товаров. Эти отличия пр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исходят от специфических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свойств услуг, которые отличают их от товара.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color w:val="000000"/>
          <w:sz w:val="24"/>
          <w:szCs w:val="24"/>
        </w:rPr>
        <w:t>Это четыре своеобразные характеристики – нематериальность (</w:t>
      </w:r>
      <w:proofErr w:type="spellStart"/>
      <w:r w:rsidRPr="00F53C4C">
        <w:rPr>
          <w:rFonts w:ascii="Times New Roman" w:hAnsi="Times New Roman" w:cs="Times New Roman"/>
          <w:color w:val="000000"/>
          <w:sz w:val="24"/>
          <w:szCs w:val="24"/>
        </w:rPr>
        <w:t>intangibility</w:t>
      </w:r>
      <w:proofErr w:type="spellEnd"/>
      <w:r w:rsidRPr="00F53C4C">
        <w:rPr>
          <w:rFonts w:ascii="Times New Roman" w:hAnsi="Times New Roman" w:cs="Times New Roman"/>
          <w:color w:val="000000"/>
          <w:sz w:val="24"/>
          <w:szCs w:val="24"/>
        </w:rPr>
        <w:t>), неоднородность (</w:t>
      </w:r>
      <w:proofErr w:type="spellStart"/>
      <w:r w:rsidRPr="00F53C4C">
        <w:rPr>
          <w:rFonts w:ascii="Times New Roman" w:hAnsi="Times New Roman" w:cs="Times New Roman"/>
          <w:color w:val="000000"/>
          <w:sz w:val="24"/>
          <w:szCs w:val="24"/>
        </w:rPr>
        <w:t>heterogeneity</w:t>
      </w:r>
      <w:proofErr w:type="spellEnd"/>
      <w:r w:rsidRPr="00F53C4C">
        <w:rPr>
          <w:rFonts w:ascii="Times New Roman" w:hAnsi="Times New Roman" w:cs="Times New Roman"/>
          <w:color w:val="000000"/>
          <w:sz w:val="24"/>
          <w:szCs w:val="24"/>
        </w:rPr>
        <w:t xml:space="preserve">), </w:t>
      </w:r>
      <w:proofErr w:type="spellStart"/>
      <w:r w:rsidRPr="00F53C4C">
        <w:rPr>
          <w:rFonts w:ascii="Times New Roman" w:hAnsi="Times New Roman" w:cs="Times New Roman"/>
          <w:color w:val="000000"/>
          <w:sz w:val="24"/>
          <w:szCs w:val="24"/>
        </w:rPr>
        <w:t>неразделяемость</w:t>
      </w:r>
      <w:proofErr w:type="spellEnd"/>
      <w:r w:rsidRPr="00F53C4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F53C4C">
        <w:rPr>
          <w:rFonts w:ascii="Times New Roman" w:hAnsi="Times New Roman" w:cs="Times New Roman"/>
          <w:color w:val="000000"/>
          <w:sz w:val="24"/>
          <w:szCs w:val="24"/>
        </w:rPr>
        <w:t>inseparability</w:t>
      </w:r>
      <w:proofErr w:type="spellEnd"/>
      <w:r w:rsidRPr="00F53C4C">
        <w:rPr>
          <w:rFonts w:ascii="Times New Roman" w:hAnsi="Times New Roman" w:cs="Times New Roman"/>
          <w:color w:val="000000"/>
          <w:sz w:val="24"/>
          <w:szCs w:val="24"/>
        </w:rPr>
        <w:t xml:space="preserve">) и </w:t>
      </w:r>
      <w:proofErr w:type="spellStart"/>
      <w:r w:rsidRPr="00F53C4C">
        <w:rPr>
          <w:rFonts w:ascii="Times New Roman" w:hAnsi="Times New Roman" w:cs="Times New Roman"/>
          <w:color w:val="000000"/>
          <w:sz w:val="24"/>
          <w:szCs w:val="24"/>
        </w:rPr>
        <w:t>несохраняемость</w:t>
      </w:r>
      <w:proofErr w:type="spellEnd"/>
      <w:r w:rsidRPr="00F53C4C">
        <w:rPr>
          <w:rFonts w:ascii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Pr="00F53C4C">
        <w:rPr>
          <w:rFonts w:ascii="Times New Roman" w:hAnsi="Times New Roman" w:cs="Times New Roman"/>
          <w:color w:val="000000"/>
          <w:sz w:val="24"/>
          <w:szCs w:val="24"/>
        </w:rPr>
        <w:t>perishability</w:t>
      </w:r>
      <w:proofErr w:type="spellEnd"/>
      <w:r w:rsidRPr="00F53C4C">
        <w:rPr>
          <w:rFonts w:ascii="Times New Roman" w:hAnsi="Times New Roman" w:cs="Times New Roman"/>
          <w:color w:val="000000"/>
          <w:sz w:val="24"/>
          <w:szCs w:val="24"/>
        </w:rPr>
        <w:t>) – создают уникальное отличие услуг от товаров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53C4C" w:rsidRPr="00F53C4C" w:rsidRDefault="00F53C4C" w:rsidP="00F53C4C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1.2.4. Основные виды и формы аренды</w:t>
      </w:r>
    </w:p>
    <w:p w:rsidR="00F53C4C" w:rsidRPr="00F53C4C" w:rsidRDefault="00F53C4C" w:rsidP="00F53C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Широкое развитие арендных услуг значительно повышает мобильность произво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ства и строительства, а значит, и его эффективность.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В коммерческой практике использ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ются в основном следующие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виды аренды:</w:t>
      </w:r>
    </w:p>
    <w:p w:rsidR="00F53C4C" w:rsidRPr="00F53C4C" w:rsidRDefault="00F53C4C" w:rsidP="00F53C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1. Аренда (оперативная). В аренду могут сдаваться любые объекты,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от находящег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ся в частной собственности мелкого сельскохозяйственного инвентаря до изготовленных или принадлежащих крупным компаниям авиалайнеров, судов, технологических устан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вок и целых предприятий.</w:t>
      </w:r>
    </w:p>
    <w:p w:rsidR="00F53C4C" w:rsidRPr="00F53C4C" w:rsidRDefault="00F53C4C" w:rsidP="00F53C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Оперативная аренда предполагает передачу объекта (имущества) во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временное владение и пользование (или только пользование) арендаторам неоднократно в течение срока амортизации имущества. При этом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арендодатель отвечает перед арендатором за своевременность поставки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объекта и его качество; арендодатель также несёт риск повр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ждения или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утраты имущества, находящегося в пользовании арендатора. Чем короче срок аренды, тем чаще арендодатель обеспечивает техническое обслуживание и ремонт сда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ного в аренду имущества. По окончании срока договора арендатор обязан вернуть объект аренды арендодателю.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53C4C" w:rsidRPr="00F53C4C" w:rsidRDefault="00F53C4C" w:rsidP="00F53C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В ряде зарубежных стран различают два вида оперативной аренды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по срокам з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ключаемых договоров.</w:t>
      </w:r>
    </w:p>
    <w:p w:rsidR="00F53C4C" w:rsidRPr="00F53C4C" w:rsidRDefault="00F53C4C" w:rsidP="00F53C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Краткосрочная аренда (</w:t>
      </w:r>
      <w:proofErr w:type="spellStart"/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renting</w:t>
      </w:r>
      <w:proofErr w:type="spellEnd"/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). Сроки договоров такого вида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аренды составляют от нескольких часов до нескольких месяцев. Примерами такой краткосрочной аренды может быть: аренда сельскохозяйственных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машин и механизмов (для выполнения посевных, уборочных или иных работ), легковых автомобилей, транспортных средств (для целевых перевозок), дорожно-строительных машин и иного движимого имущества.</w:t>
      </w:r>
    </w:p>
    <w:p w:rsidR="00F53C4C" w:rsidRPr="00F53C4C" w:rsidRDefault="00F53C4C" w:rsidP="00F53C4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Среднесрочная аренда (</w:t>
      </w:r>
      <w:proofErr w:type="spellStart"/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hiring</w:t>
      </w:r>
      <w:proofErr w:type="spellEnd"/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). Сроки договоров такого вида аренды в среднем с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ставляют от нескольких месяцев до 2–5 лет. Объектами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аренды может быть то же имущ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ство, перечисленное в предыдущем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пункте. При среднесрочной аренде договоры чаще, чем при рейтинге,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предусматривают, что обязательство по техническому обслуживанию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принимает на себя арендатор. Он же страхует и свой персонал, управляющий машинами, механизмами и транспортными средствами.</w:t>
      </w:r>
    </w:p>
    <w:p w:rsidR="002C2A13" w:rsidRDefault="00F53C4C" w:rsidP="002C2A13">
      <w:pPr>
        <w:pStyle w:val="a3"/>
        <w:spacing w:after="0" w:line="240" w:lineRule="auto"/>
        <w:ind w:left="0" w:firstLine="709"/>
        <w:jc w:val="both"/>
      </w:pP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2. Финансовая аренда (лизинг). В 1970-х гг. в промышленно развитых странах ст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ла активно развивать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>ся финансовая аренда. При финан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совой аренде будущий арендатор чаще всего сам выбирает нужный ему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объект аренды, сам находит изготовителя или со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б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ственника этого объекта, согласовывает с ним технические и основные коммерческие условия будущей поставки, а затем обращается к арендной компании с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53C4C">
        <w:rPr>
          <w:rFonts w:ascii="Times New Roman" w:hAnsi="Times New Roman" w:cs="Times New Roman"/>
          <w:bCs/>
          <w:color w:val="000000"/>
          <w:sz w:val="24"/>
          <w:szCs w:val="24"/>
        </w:rPr>
        <w:t>просьбой з</w:t>
      </w:r>
      <w:r w:rsidR="002C2A13"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акл</w:t>
      </w:r>
      <w:r w:rsidR="002C2A13"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ю</w:t>
      </w:r>
      <w:r w:rsidR="002C2A13"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чить арендный договор и профинансировать арендную</w:t>
      </w:r>
      <w:r w:rsid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2A13"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операцию.</w:t>
      </w:r>
      <w:r w:rsidR="002C2A13" w:rsidRPr="002C2A13">
        <w:t xml:space="preserve"> </w:t>
      </w:r>
    </w:p>
    <w:p w:rsidR="004A1093" w:rsidRDefault="002C2A13" w:rsidP="004D3A5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Операция финансовой аренды обычно оформляется единым трёхсторонним дог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вором между арендодателем, лизингополучателем и поставщиком объекта лизинга. При этом лизингополучатель имеет права 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несёт обязанности</w:t>
      </w:r>
      <w:proofErr w:type="gramEnd"/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как покупатель по контракту купли-продажи, но не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может расторгнуть договор без согласия арендодателя как плател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ь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щика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за объект лизинга и его собственника. И арендодатель, и лизингополучатель выст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пают в отношении поставщика как солидарные кредиторы,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т.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е. каждый из них имеет пр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во предъявить поставщику требование 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полном объёме его обязательств по договору. Арендодатель отвечает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перед лизингополучателем за сроки и качество поставленного объекта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только в том случае, если выбор поставщика был поручен ему лизингополучат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2C2A13">
        <w:rPr>
          <w:rFonts w:ascii="Times New Roman" w:hAnsi="Times New Roman" w:cs="Times New Roman"/>
          <w:bCs/>
          <w:color w:val="000000"/>
          <w:sz w:val="24"/>
          <w:szCs w:val="24"/>
        </w:rPr>
        <w:t>лем.</w:t>
      </w:r>
      <w:r w:rsid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A1093" w:rsidRPr="00F45E74" w:rsidRDefault="004A1093" w:rsidP="00F45E74">
      <w:pPr>
        <w:pStyle w:val="a3"/>
        <w:numPr>
          <w:ilvl w:val="1"/>
          <w:numId w:val="2"/>
        </w:numPr>
        <w:tabs>
          <w:tab w:val="left" w:pos="426"/>
          <w:tab w:val="left" w:pos="2127"/>
          <w:tab w:val="left" w:pos="2694"/>
          <w:tab w:val="left" w:pos="2835"/>
        </w:tabs>
        <w:spacing w:after="0" w:line="240" w:lineRule="auto"/>
        <w:ind w:left="0" w:firstLine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45E74">
        <w:rPr>
          <w:rFonts w:ascii="Times New Roman" w:hAnsi="Times New Roman" w:cs="Times New Roman"/>
          <w:bCs/>
          <w:color w:val="000000"/>
          <w:sz w:val="24"/>
          <w:szCs w:val="24"/>
        </w:rPr>
        <w:t>Методы коммерческой деятельности</w:t>
      </w:r>
    </w:p>
    <w:p w:rsidR="002E74C6" w:rsidRPr="004A1093" w:rsidRDefault="002E74C6" w:rsidP="00F45E74">
      <w:pPr>
        <w:pStyle w:val="a3"/>
        <w:spacing w:after="0" w:line="240" w:lineRule="auto"/>
        <w:ind w:left="1429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 торговой практике используются два основных метода осуществления коммерч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ских операций: прямой и </w:t>
      </w:r>
      <w:proofErr w:type="gram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косвенный</w:t>
      </w:r>
      <w:proofErr w:type="gram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Прямой метод предполагает установление прямых связей между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производителем (поставщиком) и конечным потребителем – закупку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товаров непосредственно у самосто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я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тельного производителя на основе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договора купли-продажи и поставку товаров непосре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ственно конечному потребителю.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Осуществление непосредственных коммерческих операций имеет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ряд </w:t>
      </w:r>
      <w:proofErr w:type="spell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преим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ществдля</w:t>
      </w:r>
      <w:proofErr w:type="spell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продавцов и покупателей.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Преимущества для продавцов: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позволяет налаживать более тесные контакты с потребителями;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лучше изучать условия рынка;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быстрее приспосабливать свои производственные программы к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спросу и требов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ниям рынка.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Преимущества для покупателей: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• увеличиваются источники закупок </w:t>
      </w:r>
      <w:proofErr w:type="gram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товаров</w:t>
      </w:r>
      <w:proofErr w:type="gram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предоставляется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возможность их выбора;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возможность оперативно воздействовать на производителя товаров в целях 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б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новления ассортимента и повышения качества товаров;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сокращение количества посредников и экономия на их оплате;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• стабильный уровень цен на закупаемую продукцию;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снижение степени коммерческого риска.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Прямой метод используется фирмами чаще всего: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при закупках и продажах на рынке промышленного сырья на основе долгосро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ч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ных контрактов;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при продаже крупногабаритного и дорогостоящего оборудования;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при экспорте стандартного многосерийного оборудования через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собственные з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граничные филиалы и дочерние компании, имеющие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свою розничную сеть;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при закупках сельскохозяйственных товаров непосредственно у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фермеров-производителей;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• при осуществлении операций прямого экспорта и импорта государственными предприятиями и учреждениями как промышленно развитых, так и развивающихся стран.</w:t>
      </w:r>
    </w:p>
    <w:p w:rsidR="004A1093" w:rsidRPr="004A1093" w:rsidRDefault="004A1093" w:rsidP="004A1093">
      <w:pPr>
        <w:pStyle w:val="a3"/>
        <w:tabs>
          <w:tab w:val="left" w:pos="82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Косвенный метод осуществляет покупку и продажу товаров через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торгово-посредническое звено. Основой этих операций является заключение специального дог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вора (соглашения) с торговым посредником,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который предусматривает выполнение им определённых обязатель</w:t>
      </w:r>
      <w:proofErr w:type="gram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ств 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св</w:t>
      </w:r>
      <w:proofErr w:type="gram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язи с реализацией товара продавца.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Привлечение посредников преследует цель повышения эффективности торговых операций за счёт ускорения оборота капитала, умелого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использования конъюнктуры и предоставления всех необходимых торговых услуг.</w:t>
      </w:r>
    </w:p>
    <w:p w:rsidR="004A1093" w:rsidRPr="004A1093" w:rsidRDefault="004A1093" w:rsidP="004A1093">
      <w:pPr>
        <w:pStyle w:val="a3"/>
        <w:tabs>
          <w:tab w:val="left" w:pos="76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Косвенный метод используется при реализации второстепенных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видов продукции на отдельных труднодоступных рынках, рынках малой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ёмкости, новых для рынка товаров, при малом объёме торговых операций, при реализации товаров мелкими и средними пр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изводителями.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Преимущество при реализации товаров через торгово-посреднические фирмы 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стоит в том, что такие фирмы хорошо знают рынок 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его требования, имеют устойчивые деловые связи, им можно поручить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оформление необходимой документации, организацию рекламы, участие в ярмарках и выставках и т.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д.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 условиях рыночных отношений испол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ь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зование посредников может реально снизить уплату налогов для фирм.</w:t>
      </w:r>
      <w:proofErr w:type="gram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Так, компании м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гут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уменьшить налог на прибыль на сумму вознаграждения посреднику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(подп. 3 п. 1 ст. 264 НК России). При этом расходы должны быть экономически обоснованы и докуме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тально подтверждены.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Посредников можно разделить на три категории: оптовики, розничные торговцы и специализированные посредники.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Оптовики – это посредники, которые приобретают товары с целью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перепродажи. К ним относятся оптовые торговцы или дистрибьюторы,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торговые представители произв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дителя, агенты и брокеры. Оптовый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посредник продаёт товар другим посредникам – ро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ничным торговцам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или конечным потребителям-компаниям, но не конечным потребит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лям-индивидуумам.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Оптовые торговцы получают как право собственности, так и физическое обладание товарами; имеют склады, полные товаров чаще всего нескольких производителей; в свою очередь, занимаются продвижением товара, регулируют проблемы финансирования, зак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зов и осуществления платежа со своими покупателями. Они получают прибыль,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покупая товар по оптовой цене и продавая его с наценкой, кладут себе в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карман разницу между этими двумя ценами за вычетом понесённых ими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издержек по дистрибуции.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Торговые представители производителя, агенты и брокеры обычно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не получают ни право собственности, ни физическое обладание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продаваемыми товарами. Основные пот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ки, в которых они принимают участие, – это продвижение товара и переговоры, так как занимаются продажей продукта представляемого ими производителя и переговорами по поводу условий продажи. Некоторые из этих посредников, такие как торговые компании и агенты по импорту-экспорту, специализируются на международной торговле.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Розничные торговцы продают товар непосредственно конечным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потребителям для их личного некоммерческого использования. Розничные посредники могут быть пре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ставлены в различных формах, включая: универмаги, гипермаркеты, специализированные магазины, бакалейные лавки, </w:t>
      </w:r>
      <w:proofErr w:type="spell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франчайзинговую</w:t>
      </w:r>
      <w:proofErr w:type="spell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розничную торговлю, клубы потребит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лей, каталоги, продавцов через Интернет.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Специализированные посредники реализуют в канале сбыта специфические потоки и обычно не вовлечены в ту сферу бизнеса, которая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выпускает продукт. К этим посредн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кам относятся: страховые компании, финансовые компании, компании, занимающиеся кредитными карточками, рекламные агентства (участвуют в продвижении товаров),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пании по логистике и транспортные компании, компании, занимающиеся информацио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ными технологиями (могут участвовать при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осуществлении заказов или платежей) 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пании, проводящие марке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тинговые исследования (собирают маркетинговые данные, кот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рые могут использоваться для организации эффективного сбыта).</w:t>
      </w:r>
    </w:p>
    <w:p w:rsidR="004A1093" w:rsidRPr="004A1093" w:rsidRDefault="004A1093" w:rsidP="00F45E7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Простые посредники (брокеры)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 ним относят торговые фирмы, лица и организации, которые подыскивают взаи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м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но заинтересованных продавцов и покупателей, сводят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их, но сами не принимают неп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средственного участия в сделках ни своим именем, ни капиталом. Таких посредников называют брокерами.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Брокеры действуют в интересах заказчика – принципала (</w:t>
      </w:r>
      <w:proofErr w:type="spell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principal</w:t>
      </w:r>
      <w:proofErr w:type="spell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) – по его пор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чению. Обычно такие поручения носят разовый характер на той или иной сделке. Де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й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ствия совершаются за счёт принципала, товар остаётся собственностью последнего. Принципалы сами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ведут переговоры с рекомендованными посредником контрагентами,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подписывают и исполняют контракты от своего имени и за свой счёт,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выплачивают бр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керу оговоренное ранее вознаграждение. Причём договор может предусматривать выпл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ту определённого вознаграждения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посреднику и за рекомендации контрагентов, с кот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рыми принципал не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заключил контракты.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Как правило, в обязанности брокера входит оперативная предварительная прор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ботка сделки (поиск клиента, согласование цены и условий сделки и т.п.). Окончательное решение вопроса остаётся за принципалом. Такая схема довольно часто применяется при поставках сырьевых и продовольственных товаров.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Брокер выступает посредником при торговле товарами и услугами,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при соверш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нии биржевых операций с товарами и ценными бумагами,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при фрахтовании судов и стр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ховании.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 брокерами могут заключаться соглашения, расширяющие их обязательства вплоть до кредитования торговых операций и гарантирования платежеспособности пок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пателей (договоры делькредере – </w:t>
      </w:r>
      <w:proofErr w:type="spell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Delcredere</w:t>
      </w:r>
      <w:proofErr w:type="spell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).</w:t>
      </w:r>
    </w:p>
    <w:p w:rsidR="004A1093" w:rsidRPr="004A1093" w:rsidRDefault="004A1093" w:rsidP="00F45E7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Поверенные</w:t>
      </w:r>
    </w:p>
    <w:p w:rsidR="004A1093" w:rsidRPr="004A1093" w:rsidRDefault="004A1093" w:rsidP="005174D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Это торговые фирмы, лица и организации, которые привлекаются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доверителями к совершению сделок от имени и за счёт покупателей или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продавцов товаров (доверителей). Доверители заключают с поверенными договоры поручения. Поверенный подыскивает для них контрагентов и заключает с ними контракты от имени и за счёт доверителя.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Существенной частью договора поручения является подробное изложение полн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мочий поверенного в части коммерческих и технических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условий сделок.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Доверители сами исполняют подписанные поверенными контракты, возмещают им понесённые расходы и выплачивают вознаграждение,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которое является оценкой комп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тенции и оперативности посредников.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 законодательствам некоторых стран (Германии, Швейцарии)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доверенные имеют право на получение вознаграждения и по сделкам,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самостоятельно заключаемым довер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телями с партнёрами, с которыми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ранее поверенные подписывали для этих доверителей контракты.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Поверенных, с которыми доверители устанавливают длительное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сотрудничество и расширяют их обязанности в части защиты своих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коммерческих интересов, в Германии называют торговыми представителями, во Франции – торговыми агентами, в Швейцарии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– агентами. В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практике международной торговли поверенные привлекаются относительно редко.</w:t>
      </w:r>
    </w:p>
    <w:p w:rsidR="004A1093" w:rsidRPr="004A1093" w:rsidRDefault="004A1093" w:rsidP="00F45E7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Торговые агенты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 торговым агентам относят фирмы, лица и организации, которые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на основании договоров с продавцами и покупателями получают право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содействовать заключению сд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лок или заключать их от имени продавцов или покупателей. Отношения здесь строятся на основе агентских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соглашений.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Агенты не покупают продукцию у производителей и не перепродают её. Они упо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номочены продавать продукцию в качестве их представителей. При этом продавцы оста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ляют за собой право определять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условия реализации товаров и устанавливать уровень цен.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Агентское соглашение должно давать достаточно широкие полномочия агентам, чтобы создать условия для их эффективной работы на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рынках. С другой стороны, оно должно содержать предельные полномочия, так как агенты действуют за счёт продавцов (уровень цен, условия платежей, сроки поставки, гарантии и ответственность и т.д.). Кр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ме полномочий, агентские соглашения содержат взаимные права и обязанности. В обяза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ности агентов могут быть включены: исследование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рынков сбыта, реклама, поиск покуп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телей, ведение переговоров, организация предпродажного сервиса и технического обсл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живания, страхование находящегося на складах товара, с которым работают агенты.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Агентские соглашения определяют перечень видов товаров, с которыми работают агенты, территорию, условия совместной с продавцами работы на рынке и т.д. Возможны исключительное и неисключительное права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агентов на определённой территории и по определённому кругу товаров.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За свои услуги агенты получают вознаграждение в виде обусловленного процента от цены заключённой сделки. Не исключается, что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агенты могут представлять нескольких производителей, но не по конкурирующей продукции.</w:t>
      </w:r>
    </w:p>
    <w:p w:rsidR="004A1093" w:rsidRPr="004A1093" w:rsidRDefault="004A1093" w:rsidP="00F45E7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Комиссионеры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Комиссионеры подыскивают партнёров и подписывают с ними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контракты от сво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го имени, но за сче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>т продавца или покупателя (коми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тентов), которые несут коммерческие риски. Такое право комиссионеры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получают по договорам комиссии с комитентами.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Важной частью таких договоров является изложение полномочий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комиссионеров по коммерческим и техническим условиям предстоящих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сделок. Договоры комиссии 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держат обязанность комиссионеров согласовывать с комитентами условия продажи тов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ров, особенно такие,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как цена, условия платежа, сроки поставки, количество товара.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Комиссионер находит покупателя и заключает с ним от своего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имени договор ку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ли-продажи и выглядит, таким образом, как продавец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собственного товара. Между тем право собственности на эти товары до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момента их перехода на покупателей (покупки, а часто окончательного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платежа) остаётся за комитентами. Поэтому часто договоры коми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сии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содержат обязательства комиссионеров страховать товары в пользу комитентов.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Комиссионеры отвечают за сохранность находящихся в их распоряжении товаров, однако все коммерческие риски в случае их гибели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или повреждения остаются за поста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щиком.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Комиссионеры не отвечают за выполнение покупателями обязательств по плат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жам, за исключением тех случаев, когда такая ответственность предусмотрена в комисс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онных соглашениях (договоры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делькредере).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 обязанности комиссионера входят: заключение сделки с третьим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лицом в точном соответствии с комиссионным поручением, уведомление комитента о подготовке и з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ключении договора, систематическое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предоставление информации (отчетов) о выполн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нии поручения и, наконец, передача комитенту всего полученного по сделке с третьим лицом. Договорами могут предусматриваться и другие обязанности. Так,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договоры коми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сии обычно включают дополнительные обязательства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комиссионеров по предоставлению комитентам дополнительных услуг,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таких, как изучение рынка, реклама, консультацио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ная и техническая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помощь покупателям по эксплуатации, например проданного оборуд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вания, по защите их коммерческих интересов и т.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За свои услуги комиссионеры получают вознаграждение, размер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которого устана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ливается в виде определённого процента от стоимости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реализованного товара и зависит от многих факторов. Комиссионное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вознаграждение должно покрывать понесённые коми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сионерами расходы и обеспечивать им получение прибыли.</w:t>
      </w:r>
    </w:p>
    <w:p w:rsidR="004A1093" w:rsidRPr="004A1093" w:rsidRDefault="004A1093" w:rsidP="00F45E7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Консигнаторы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Это разновидность посредника – комиссионера.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Содержание консигнационных операций заключается в том, что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продавец (консигнант) поставляет товары на склад п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средника (консигнатора) для реализации на рынке в т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>ечение определённого срока. Ко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игнатор не покупает этот товар в свою собственность, а продаёт от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своего имени и ос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ществляет платежи консигнанту по мере реализации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 склада товара покупателям.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Непроданные к установленному сроку товары консигнатор имеет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право вернуть консигнанту. В отдельных случаях используется безвозвратная форма консигнации, при которой консигнатор не имеет права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возврата товара и по истечении оговоренного срока обязан купить всю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непроданную продукцию в свою собственность.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Бывает и частично возвратная форма консигнации, когда консигнатор обязуется по истечении установленного срока продажи купит</w:t>
      </w:r>
      <w:bookmarkStart w:id="0" w:name="_GoBack"/>
      <w:bookmarkEnd w:id="0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ь у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консигнанта согласованное колич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ство нереализованного товара, а остаток продукции возвратить продавцу. Решение о во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врате продукции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принимается по согласованию сторон, участвующих в консигнационной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сделке.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 большинстве случаев причиной невозможности сбыта товара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консигнатором в установленные соглашением сроки является низкая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конкурентоспособность товара из-за недостаточного технического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уровня или высоких цен, установленных консигнантом. Стороны </w:t>
      </w:r>
      <w:proofErr w:type="gramStart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анализируют причины низкой конкурентоспособности товара и в случае нево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можности поднять технический уровень товара принимают</w:t>
      </w:r>
      <w:proofErr w:type="gramEnd"/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меры по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снижению цены т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вара.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Практика осуществлённых консигнационных сделок показывает,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что возврат цел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сообразен в том случае, когда скидка, позволяющая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продать товар, превышает двойную сумму расходов на его обратную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транспортировку. При консигнации продавец, по сущ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ству, кредитует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посредника на средний срок реализации товара.</w:t>
      </w:r>
    </w:p>
    <w:p w:rsidR="004A1093" w:rsidRPr="004A1093" w:rsidRDefault="004A1093" w:rsidP="00F45E74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Дистрибьюторы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Экономические формы посредничества не всегда облекаются в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юридическую фо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му представительства. Усиление рыночной конкуренции и возрастающая сложность ре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лизации товаров и услуг, поиск наиболее эффективных форм и методов их продвижения на рынке, в частности создание производителями 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 торговцами совместной системы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сбыта изделий, – все это привело к использованию нетрадиционных,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отличающихся от «класс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ческих» договорных форм. Посредники (как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звенья товаропроводящей сети) именуются здесь распространителями,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«дистрибьюторами».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Дистрибьютор отличается от простого покупателя или продавца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тем, что связан со своим торговым партнёром посредническим соглашением, в котором оговариваются п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речень сбываемых товаров, территория сбыта, право на продажу, минимальный годовой объём реализации, обязательства посреднической фирмы о предпродажном сервисе 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предпродажной доработке товаров, их гарантийном и техническом обслуживании.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Дистрибьюторы заключают с поставщиком продукции контракт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купли-продажи и затем продают её от своего имени. Таким образом,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юридические и экономические после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ствия перепродажи полностью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ложатся на посредника, а его прибыль определяется разн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цей покупной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 перепродажной цены товара.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Выполнение дистрибьюторами обязательств перед продуцентом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обычно не зависит от выполнения перед ними условий договора покупателями. Одним из самых существе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ных условий соглашения с дистрибьютором является способ определения размеров возн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а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граждения.</w:t>
      </w:r>
    </w:p>
    <w:p w:rsidR="004A1093" w:rsidRP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Как правило, в качестве вознаграждения применяется скидка с цены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продаж, кот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рая зависит и от минимального объёма поставки товара.</w:t>
      </w:r>
    </w:p>
    <w:p w:rsidR="004A1093" w:rsidRDefault="004A1093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Соглашения могут предусматривать предоставление продуцентом различного об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ъ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ёма прав: неисключительное право продажи, исключительное (монопольное) право пр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дажи и преимущественное право продажи</w:t>
      </w:r>
      <w:r w:rsidR="005174D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или «право первой р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у</w:t>
      </w:r>
      <w:r w:rsidRPr="004A1093">
        <w:rPr>
          <w:rFonts w:ascii="Times New Roman" w:hAnsi="Times New Roman" w:cs="Times New Roman"/>
          <w:bCs/>
          <w:color w:val="000000"/>
          <w:sz w:val="24"/>
          <w:szCs w:val="24"/>
        </w:rPr>
        <w:t>ки».</w:t>
      </w:r>
    </w:p>
    <w:p w:rsidR="00CE6D70" w:rsidRDefault="00CE6D70" w:rsidP="004A1093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E5069" w:rsidRPr="00CE6D70" w:rsidRDefault="00CE6D70" w:rsidP="00CE6D7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Таблица 1 </w:t>
      </w:r>
      <w:r w:rsidRPr="00CE6D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CE6D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Методы управления коммерческой деятельностью</w:t>
      </w:r>
    </w:p>
    <w:p w:rsidR="002E74C6" w:rsidRPr="004A1093" w:rsidRDefault="002E74C6" w:rsidP="002E74C6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C025977" wp14:editId="655425D8">
            <wp:extent cx="6172200" cy="7759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7377" t="3448" r="7172" b="6249"/>
                    <a:stretch/>
                  </pic:blipFill>
                  <pic:spPr bwMode="auto">
                    <a:xfrm>
                      <a:off x="0" y="0"/>
                      <a:ext cx="6175527" cy="7763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E74C6" w:rsidRPr="004A1093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1A34" w:rsidRDefault="004C1A34" w:rsidP="005174D1">
      <w:pPr>
        <w:spacing w:after="0" w:line="240" w:lineRule="auto"/>
      </w:pPr>
      <w:r>
        <w:separator/>
      </w:r>
    </w:p>
  </w:endnote>
  <w:endnote w:type="continuationSeparator" w:id="0">
    <w:p w:rsidR="004C1A34" w:rsidRDefault="004C1A34" w:rsidP="00517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18742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E5069" w:rsidRPr="005174D1" w:rsidRDefault="00CE5069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5174D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5174D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5174D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E6D70">
          <w:rPr>
            <w:rFonts w:ascii="Times New Roman" w:hAnsi="Times New Roman" w:cs="Times New Roman"/>
            <w:noProof/>
            <w:sz w:val="24"/>
            <w:szCs w:val="24"/>
          </w:rPr>
          <w:t>16</w:t>
        </w:r>
        <w:r w:rsidRPr="005174D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E5069" w:rsidRDefault="00CE506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1A34" w:rsidRDefault="004C1A34" w:rsidP="005174D1">
      <w:pPr>
        <w:spacing w:after="0" w:line="240" w:lineRule="auto"/>
      </w:pPr>
      <w:r>
        <w:separator/>
      </w:r>
    </w:p>
  </w:footnote>
  <w:footnote w:type="continuationSeparator" w:id="0">
    <w:p w:rsidR="004C1A34" w:rsidRDefault="004C1A34" w:rsidP="005174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EE2975"/>
    <w:multiLevelType w:val="multilevel"/>
    <w:tmpl w:val="4A6EE9C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>
    <w:nsid w:val="55AC6339"/>
    <w:multiLevelType w:val="multilevel"/>
    <w:tmpl w:val="817CD75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338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66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624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273"/>
    <w:rsid w:val="002C2273"/>
    <w:rsid w:val="002C2A13"/>
    <w:rsid w:val="002E74C6"/>
    <w:rsid w:val="004A1093"/>
    <w:rsid w:val="004C1A34"/>
    <w:rsid w:val="004D3A59"/>
    <w:rsid w:val="005174D1"/>
    <w:rsid w:val="005E4E56"/>
    <w:rsid w:val="007033D9"/>
    <w:rsid w:val="007C145D"/>
    <w:rsid w:val="008C77FD"/>
    <w:rsid w:val="00B27583"/>
    <w:rsid w:val="00CE5069"/>
    <w:rsid w:val="00CE6D70"/>
    <w:rsid w:val="00D05BD4"/>
    <w:rsid w:val="00E9576C"/>
    <w:rsid w:val="00F45E74"/>
    <w:rsid w:val="00F53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5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7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74D1"/>
  </w:style>
  <w:style w:type="paragraph" w:styleId="a6">
    <w:name w:val="footer"/>
    <w:basedOn w:val="a"/>
    <w:link w:val="a7"/>
    <w:uiPriority w:val="99"/>
    <w:unhideWhenUsed/>
    <w:rsid w:val="00517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74D1"/>
  </w:style>
  <w:style w:type="paragraph" w:styleId="a8">
    <w:name w:val="Balloon Text"/>
    <w:basedOn w:val="a"/>
    <w:link w:val="a9"/>
    <w:uiPriority w:val="99"/>
    <w:semiHidden/>
    <w:unhideWhenUsed/>
    <w:rsid w:val="002E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7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58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7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74D1"/>
  </w:style>
  <w:style w:type="paragraph" w:styleId="a6">
    <w:name w:val="footer"/>
    <w:basedOn w:val="a"/>
    <w:link w:val="a7"/>
    <w:uiPriority w:val="99"/>
    <w:unhideWhenUsed/>
    <w:rsid w:val="005174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74D1"/>
  </w:style>
  <w:style w:type="paragraph" w:styleId="a8">
    <w:name w:val="Balloon Text"/>
    <w:basedOn w:val="a"/>
    <w:link w:val="a9"/>
    <w:uiPriority w:val="99"/>
    <w:semiHidden/>
    <w:unhideWhenUsed/>
    <w:rsid w:val="002E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E7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0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1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6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3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14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6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2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1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1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2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1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7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1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0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1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1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2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7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2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7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6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5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6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1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8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0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9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0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7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9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0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1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0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83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9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8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4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8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4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3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8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1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4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1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1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9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6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15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1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25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6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8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9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1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2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2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47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8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9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1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6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1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66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8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16</Pages>
  <Words>7843</Words>
  <Characters>44707</Characters>
  <Application>Microsoft Office Word</Application>
  <DocSecurity>0</DocSecurity>
  <Lines>372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2017-09-04T22:56:00Z</dcterms:created>
  <dcterms:modified xsi:type="dcterms:W3CDTF">2017-10-03T01:00:00Z</dcterms:modified>
</cp:coreProperties>
</file>