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1C0" w:rsidRPr="00B631C0" w:rsidRDefault="00B631C0" w:rsidP="00B631C0">
      <w:pPr>
        <w:spacing w:line="288" w:lineRule="atLeast"/>
        <w:jc w:val="left"/>
        <w:rPr>
          <w:rFonts w:ascii="Times New Roman" w:eastAsia="Times New Roman" w:hAnsi="Times New Roman" w:cs="Times New Roman"/>
          <w:b/>
          <w:bCs/>
          <w:color w:val="000000"/>
          <w:sz w:val="25"/>
          <w:szCs w:val="25"/>
          <w:lang w:eastAsia="ru-RU"/>
        </w:rPr>
      </w:pPr>
      <w:r w:rsidRPr="00B631C0">
        <w:rPr>
          <w:rFonts w:ascii="Times New Roman" w:eastAsia="Times New Roman" w:hAnsi="Times New Roman" w:cs="Times New Roman"/>
          <w:b/>
          <w:bCs/>
          <w:color w:val="000000"/>
          <w:sz w:val="25"/>
          <w:szCs w:val="25"/>
          <w:lang w:eastAsia="ru-RU"/>
        </w:rPr>
        <w:t>Вопросы для подготовки к экзамену по ДКБ</w:t>
      </w:r>
    </w:p>
    <w:p w:rsidR="00B631C0" w:rsidRPr="00B631C0" w:rsidRDefault="00B631C0" w:rsidP="00B631C0">
      <w:pPr>
        <w:spacing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1. Необходимость и функции денег. Роль денег в рыночной экономике.</w:t>
      </w:r>
    </w:p>
    <w:p w:rsidR="00B631C0" w:rsidRPr="00B631C0" w:rsidRDefault="00B631C0" w:rsidP="00B631C0">
      <w:pPr>
        <w:spacing w:before="13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Необходимость возникновения денег </w:t>
      </w:r>
      <w:r w:rsidRPr="00B631C0">
        <w:rPr>
          <w:rFonts w:ascii="Times New Roman" w:eastAsia="Times New Roman" w:hAnsi="Times New Roman" w:cs="Times New Roman"/>
          <w:color w:val="000000"/>
          <w:sz w:val="19"/>
          <w:szCs w:val="19"/>
          <w:lang w:eastAsia="ru-RU"/>
        </w:rPr>
        <w:t>= объективные закономерности их возникновения.</w:t>
      </w:r>
    </w:p>
    <w:p w:rsidR="00B631C0" w:rsidRPr="00B631C0" w:rsidRDefault="00B631C0" w:rsidP="00B631C0">
      <w:pPr>
        <w:spacing w:before="12" w:line="216" w:lineRule="atLeast"/>
        <w:ind w:firstLine="228"/>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lang w:eastAsia="ru-RU"/>
        </w:rPr>
        <w:t>Необходимость появления денег </w:t>
      </w:r>
      <w:r w:rsidRPr="00B631C0">
        <w:rPr>
          <w:rFonts w:ascii="Times New Roman" w:eastAsia="Times New Roman" w:hAnsi="Times New Roman" w:cs="Times New Roman"/>
          <w:i/>
          <w:iCs/>
          <w:color w:val="000000"/>
          <w:sz w:val="19"/>
          <w:szCs w:val="19"/>
          <w:lang w:eastAsia="ru-RU"/>
        </w:rPr>
        <w:t>обусловлена объективным развитием производительных сил и производственных отношений</w:t>
      </w:r>
      <w:r w:rsidRPr="00B631C0">
        <w:rPr>
          <w:rFonts w:ascii="Times New Roman" w:eastAsia="Times New Roman" w:hAnsi="Times New Roman" w:cs="Times New Roman"/>
          <w:i/>
          <w:iCs/>
          <w:color w:val="000000"/>
          <w:sz w:val="19"/>
          <w:lang w:eastAsia="ru-RU"/>
        </w:rPr>
        <w:t>. Следствием их развития стало превращение натурального хозяйства в товарное производство, главной предпосылкой которого является </w:t>
      </w:r>
      <w:r w:rsidRPr="00B631C0">
        <w:rPr>
          <w:rFonts w:ascii="Times New Roman" w:eastAsia="Times New Roman" w:hAnsi="Times New Roman" w:cs="Times New Roman"/>
          <w:i/>
          <w:iCs/>
          <w:color w:val="000000"/>
          <w:sz w:val="19"/>
          <w:u w:val="single"/>
          <w:lang w:eastAsia="ru-RU"/>
        </w:rPr>
        <w:t>имущественное обособление производителей товаров</w:t>
      </w:r>
      <w:r w:rsidRPr="00B631C0">
        <w:rPr>
          <w:rFonts w:ascii="Times New Roman" w:eastAsia="Times New Roman" w:hAnsi="Times New Roman" w:cs="Times New Roman"/>
          <w:i/>
          <w:iCs/>
          <w:color w:val="000000"/>
          <w:sz w:val="19"/>
          <w:lang w:eastAsia="ru-RU"/>
        </w:rPr>
        <w:t>. Это обособление выразилось в появлении частной собственности на средства производства, для чего потребовались: 1) наличие потребности в данном товаре, 2) наличие нужных товаров, 3) </w:t>
      </w:r>
      <w:r w:rsidRPr="00B631C0">
        <w:rPr>
          <w:rFonts w:ascii="Times New Roman" w:eastAsia="Times New Roman" w:hAnsi="Times New Roman" w:cs="Times New Roman"/>
          <w:i/>
          <w:iCs/>
          <w:color w:val="000000"/>
          <w:sz w:val="19"/>
          <w:u w:val="single"/>
          <w:lang w:eastAsia="ru-RU"/>
        </w:rPr>
        <w:t>соблюдение эквивалентности обмена</w:t>
      </w:r>
      <w:r w:rsidRPr="00B631C0">
        <w:rPr>
          <w:rFonts w:ascii="Times New Roman" w:eastAsia="Times New Roman" w:hAnsi="Times New Roman" w:cs="Times New Roman"/>
          <w:i/>
          <w:iCs/>
          <w:color w:val="000000"/>
          <w:sz w:val="19"/>
          <w:lang w:eastAsia="ru-RU"/>
        </w:rPr>
        <w:t>. Соблюдение требования </w:t>
      </w:r>
      <w:r w:rsidRPr="00B631C0">
        <w:rPr>
          <w:rFonts w:ascii="Times New Roman" w:eastAsia="Times New Roman" w:hAnsi="Times New Roman" w:cs="Times New Roman"/>
          <w:i/>
          <w:iCs/>
          <w:color w:val="000000"/>
          <w:sz w:val="19"/>
          <w:u w:val="single"/>
          <w:lang w:eastAsia="ru-RU"/>
        </w:rPr>
        <w:t>эквивалентности обмена </w:t>
      </w:r>
      <w:r w:rsidRPr="00B631C0">
        <w:rPr>
          <w:rFonts w:ascii="Times New Roman" w:eastAsia="Times New Roman" w:hAnsi="Times New Roman" w:cs="Times New Roman"/>
          <w:i/>
          <w:iCs/>
          <w:color w:val="000000"/>
          <w:sz w:val="19"/>
          <w:lang w:eastAsia="ru-RU"/>
        </w:rPr>
        <w:t>предполагает </w:t>
      </w:r>
      <w:r w:rsidRPr="00B631C0">
        <w:rPr>
          <w:rFonts w:ascii="Times New Roman" w:eastAsia="Times New Roman" w:hAnsi="Times New Roman" w:cs="Times New Roman"/>
          <w:i/>
          <w:iCs/>
          <w:color w:val="000000"/>
          <w:sz w:val="19"/>
          <w:u w:val="single"/>
          <w:lang w:eastAsia="ru-RU"/>
        </w:rPr>
        <w:t>измерение стоимости товара</w:t>
      </w:r>
      <w:r w:rsidRPr="00B631C0">
        <w:rPr>
          <w:rFonts w:ascii="Times New Roman" w:eastAsia="Times New Roman" w:hAnsi="Times New Roman" w:cs="Times New Roman"/>
          <w:i/>
          <w:iCs/>
          <w:color w:val="000000"/>
          <w:sz w:val="19"/>
          <w:lang w:eastAsia="ru-RU"/>
        </w:rPr>
        <w:t>, а значит, и возникновение денег.</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b/>
          <w:bCs/>
          <w:color w:val="000000"/>
          <w:sz w:val="19"/>
          <w:lang w:eastAsia="ru-RU"/>
        </w:rPr>
        <w:t>[</w:t>
      </w:r>
      <w:r w:rsidRPr="00B631C0">
        <w:rPr>
          <w:rFonts w:ascii="Times New Roman" w:eastAsia="Times New Roman" w:hAnsi="Times New Roman" w:cs="Times New Roman"/>
          <w:color w:val="000000"/>
          <w:sz w:val="19"/>
          <w:szCs w:val="19"/>
          <w:lang w:eastAsia="ru-RU"/>
        </w:rPr>
        <w:t>Подходы к вопросу о возникновения денег: а) </w:t>
      </w:r>
      <w:r w:rsidRPr="00B631C0">
        <w:rPr>
          <w:rFonts w:ascii="Times New Roman" w:eastAsia="Times New Roman" w:hAnsi="Times New Roman" w:cs="Times New Roman"/>
          <w:i/>
          <w:iCs/>
          <w:color w:val="000000"/>
          <w:sz w:val="19"/>
          <w:lang w:eastAsia="ru-RU"/>
        </w:rPr>
        <w:t>рационалистический </w:t>
      </w:r>
      <w:r w:rsidRPr="00B631C0">
        <w:rPr>
          <w:rFonts w:ascii="Times New Roman" w:eastAsia="Times New Roman" w:hAnsi="Times New Roman" w:cs="Times New Roman"/>
          <w:color w:val="000000"/>
          <w:sz w:val="19"/>
          <w:szCs w:val="19"/>
          <w:lang w:eastAsia="ru-RU"/>
        </w:rPr>
        <w:t>(происхождение денег как результат соглашения между людьми об использовании денег в качестве инструмента обмена, "деньги = искусственная социальная условность"), б) эволюционный (возникновение денег имеет объективные причины, деньги возникли в результате длительного процесса развития товарообменных отношений (Маркс - трудовая теория стоимостей, постепенная эволюция форм стоимостей, Вальрас и др. - маржинальная теория стоимостей - прямой товарообмен неэффективен, необходимо</w:t>
      </w:r>
      <w:proofErr w:type="gramEnd"/>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совпадение интересов, поэтому в качестве промежуточного товара используют деньги)</w:t>
      </w:r>
      <w:r w:rsidRPr="00B631C0">
        <w:rPr>
          <w:rFonts w:ascii="Times New Roman" w:eastAsia="Times New Roman" w:hAnsi="Times New Roman" w:cs="Times New Roman"/>
          <w:b/>
          <w:bCs/>
          <w:color w:val="000000"/>
          <w:sz w:val="19"/>
          <w:lang w:eastAsia="ru-RU"/>
        </w:rPr>
        <w:t>]</w:t>
      </w:r>
      <w:proofErr w:type="gramEnd"/>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Функции денег</w:t>
      </w:r>
      <w:proofErr w:type="gramStart"/>
      <w:r w:rsidRPr="00B631C0">
        <w:rPr>
          <w:rFonts w:ascii="Times New Roman" w:eastAsia="Times New Roman" w:hAnsi="Times New Roman" w:cs="Times New Roman"/>
          <w:color w:val="000000"/>
          <w:sz w:val="19"/>
          <w:szCs w:val="19"/>
          <w:lang w:eastAsia="ru-RU"/>
        </w:rPr>
        <w:t xml:space="preserve">.: </w:t>
      </w:r>
      <w:proofErr w:type="gramEnd"/>
      <w:r w:rsidRPr="00B631C0">
        <w:rPr>
          <w:rFonts w:ascii="Times New Roman" w:eastAsia="Times New Roman" w:hAnsi="Times New Roman" w:cs="Times New Roman"/>
          <w:color w:val="000000"/>
          <w:sz w:val="19"/>
          <w:szCs w:val="19"/>
          <w:lang w:eastAsia="ru-RU"/>
        </w:rPr>
        <w:t>1) </w:t>
      </w:r>
      <w:r w:rsidRPr="00B631C0">
        <w:rPr>
          <w:rFonts w:ascii="Times New Roman" w:eastAsia="Times New Roman" w:hAnsi="Times New Roman" w:cs="Times New Roman"/>
          <w:b/>
          <w:bCs/>
          <w:color w:val="000000"/>
          <w:sz w:val="19"/>
          <w:lang w:eastAsia="ru-RU"/>
        </w:rPr>
        <w:t>мера стоимости </w:t>
      </w:r>
      <w:r w:rsidRPr="00B631C0">
        <w:rPr>
          <w:rFonts w:ascii="Times New Roman" w:eastAsia="Times New Roman" w:hAnsi="Times New Roman" w:cs="Times New Roman"/>
          <w:color w:val="000000"/>
          <w:sz w:val="19"/>
          <w:szCs w:val="19"/>
          <w:lang w:eastAsia="ru-RU"/>
        </w:rPr>
        <w:t>(измерение стоимости различных товаров)</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w:t>
      </w:r>
      <w:r w:rsidRPr="00B631C0">
        <w:rPr>
          <w:rFonts w:ascii="Times New Roman" w:eastAsia="Times New Roman" w:hAnsi="Times New Roman" w:cs="Times New Roman"/>
          <w:b/>
          <w:bCs/>
          <w:color w:val="000000"/>
          <w:sz w:val="19"/>
          <w:lang w:eastAsia="ru-RU"/>
        </w:rPr>
        <w:t>средство обращения </w:t>
      </w:r>
      <w:r w:rsidRPr="00B631C0">
        <w:rPr>
          <w:rFonts w:ascii="Times New Roman" w:eastAsia="Times New Roman" w:hAnsi="Times New Roman" w:cs="Times New Roman"/>
          <w:color w:val="000000"/>
          <w:sz w:val="19"/>
          <w:szCs w:val="19"/>
          <w:lang w:eastAsia="ru-RU"/>
        </w:rPr>
        <w:t>(деньги принимаются для оплаты товаров и услуг)</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w:t>
      </w:r>
      <w:r w:rsidRPr="00B631C0">
        <w:rPr>
          <w:rFonts w:ascii="Times New Roman" w:eastAsia="Times New Roman" w:hAnsi="Times New Roman" w:cs="Times New Roman"/>
          <w:b/>
          <w:bCs/>
          <w:color w:val="000000"/>
          <w:sz w:val="19"/>
          <w:lang w:eastAsia="ru-RU"/>
        </w:rPr>
        <w:t>средство платежа </w:t>
      </w:r>
      <w:r w:rsidRPr="00B631C0">
        <w:rPr>
          <w:rFonts w:ascii="Times New Roman" w:eastAsia="Times New Roman" w:hAnsi="Times New Roman" w:cs="Times New Roman"/>
          <w:color w:val="000000"/>
          <w:sz w:val="19"/>
          <w:szCs w:val="19"/>
          <w:lang w:eastAsia="ru-RU"/>
        </w:rPr>
        <w:t>(когда используются не для товарных сделок: уплата налогов, погашение кредита, выплата пенсий и т.д.)</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w:t>
      </w:r>
      <w:r w:rsidRPr="00B631C0">
        <w:rPr>
          <w:rFonts w:ascii="Times New Roman" w:eastAsia="Times New Roman" w:hAnsi="Times New Roman" w:cs="Times New Roman"/>
          <w:b/>
          <w:bCs/>
          <w:color w:val="000000"/>
          <w:sz w:val="19"/>
          <w:lang w:eastAsia="ru-RU"/>
        </w:rPr>
        <w:t>средство накопления </w:t>
      </w:r>
      <w:r w:rsidRPr="00B631C0">
        <w:rPr>
          <w:rFonts w:ascii="Times New Roman" w:eastAsia="Times New Roman" w:hAnsi="Times New Roman" w:cs="Times New Roman"/>
          <w:color w:val="000000"/>
          <w:sz w:val="19"/>
          <w:szCs w:val="19"/>
          <w:lang w:eastAsia="ru-RU"/>
        </w:rPr>
        <w:t>(деньги способны сохранять богатство и использоваться для сбережения [тезаврация-накопление в наличной денежной форме + золоте])</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5)</w:t>
      </w:r>
      <w:r w:rsidRPr="00B631C0">
        <w:rPr>
          <w:rFonts w:ascii="Times New Roman" w:eastAsia="Times New Roman" w:hAnsi="Times New Roman" w:cs="Times New Roman"/>
          <w:b/>
          <w:bCs/>
          <w:color w:val="000000"/>
          <w:sz w:val="19"/>
          <w:lang w:eastAsia="ru-RU"/>
        </w:rPr>
        <w:t>мировые деньги </w:t>
      </w:r>
      <w:r w:rsidRPr="00B631C0">
        <w:rPr>
          <w:rFonts w:ascii="Times New Roman" w:eastAsia="Times New Roman" w:hAnsi="Times New Roman" w:cs="Times New Roman"/>
          <w:color w:val="000000"/>
          <w:sz w:val="19"/>
          <w:szCs w:val="19"/>
          <w:lang w:eastAsia="ru-RU"/>
        </w:rPr>
        <w:t xml:space="preserve">(использование денег для определения мировых цен, как международное расчетное и платежное средство, для формирования </w:t>
      </w:r>
      <w:proofErr w:type="spellStart"/>
      <w:r w:rsidRPr="00B631C0">
        <w:rPr>
          <w:rFonts w:ascii="Times New Roman" w:eastAsia="Times New Roman" w:hAnsi="Times New Roman" w:cs="Times New Roman"/>
          <w:color w:val="000000"/>
          <w:sz w:val="19"/>
          <w:szCs w:val="19"/>
          <w:lang w:eastAsia="ru-RU"/>
        </w:rPr>
        <w:t>гос</w:t>
      </w:r>
      <w:proofErr w:type="spellEnd"/>
      <w:r w:rsidRPr="00B631C0">
        <w:rPr>
          <w:rFonts w:ascii="Times New Roman" w:eastAsia="Times New Roman" w:hAnsi="Times New Roman" w:cs="Times New Roman"/>
          <w:color w:val="000000"/>
          <w:sz w:val="19"/>
          <w:szCs w:val="19"/>
          <w:lang w:eastAsia="ru-RU"/>
        </w:rPr>
        <w:t>. резервов, в целом - выполнение деньгами первых 4 функций в международном масштабе)</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b/>
          <w:bCs/>
          <w:color w:val="000000"/>
          <w:sz w:val="19"/>
          <w:u w:val="single"/>
          <w:lang w:eastAsia="ru-RU"/>
        </w:rPr>
        <w:t>Роль денег в рыночной экономике: </w:t>
      </w:r>
      <w:r w:rsidRPr="00B631C0">
        <w:rPr>
          <w:rFonts w:ascii="Times New Roman" w:eastAsia="Times New Roman" w:hAnsi="Times New Roman" w:cs="Times New Roman"/>
          <w:color w:val="000000"/>
          <w:sz w:val="19"/>
          <w:szCs w:val="19"/>
          <w:lang w:eastAsia="ru-RU"/>
        </w:rPr>
        <w:t>их использование способствует повышению эффективности развития экономики (и, наоборот, деформации в выполнении функций денег могут привести к негативных последствиям, прежде всего к инфляции), снижает транзакционные издержки (высокие при бартере).</w:t>
      </w:r>
      <w:proofErr w:type="gramEnd"/>
      <w:r w:rsidRPr="00B631C0">
        <w:rPr>
          <w:rFonts w:ascii="Times New Roman" w:eastAsia="Times New Roman" w:hAnsi="Times New Roman" w:cs="Times New Roman"/>
          <w:color w:val="000000"/>
          <w:sz w:val="19"/>
          <w:szCs w:val="19"/>
          <w:lang w:eastAsia="ru-RU"/>
        </w:rPr>
        <w:t xml:space="preserve"> В рыночной экономике деньги являются важным инструментом государственного финансового и экономического регулирования (влияние валютных курсов на экспорт/импорт и т.д.).</w:t>
      </w:r>
    </w:p>
    <w:p w:rsidR="00B631C0" w:rsidRPr="00B631C0" w:rsidRDefault="00B631C0" w:rsidP="00B631C0">
      <w:pPr>
        <w:spacing w:before="36"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2. Сущность и свойства денег как самостоятельной экономической</w:t>
      </w:r>
    </w:p>
    <w:p w:rsidR="00B631C0" w:rsidRPr="00B631C0" w:rsidRDefault="00B631C0" w:rsidP="00B631C0">
      <w:pPr>
        <w:spacing w:before="132"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категории. Эволюция видов денег.</w:t>
      </w:r>
    </w:p>
    <w:p w:rsidR="00B631C0" w:rsidRPr="00B631C0" w:rsidRDefault="00B631C0" w:rsidP="00B631C0">
      <w:pPr>
        <w:spacing w:before="132"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b/>
          <w:bCs/>
          <w:i/>
          <w:iCs/>
          <w:color w:val="000000"/>
          <w:sz w:val="19"/>
          <w:u w:val="single"/>
          <w:lang w:eastAsia="ru-RU"/>
        </w:rPr>
        <w:t>Деньги </w:t>
      </w:r>
      <w:r w:rsidRPr="00B631C0">
        <w:rPr>
          <w:rFonts w:ascii="Times New Roman" w:eastAsia="Times New Roman" w:hAnsi="Times New Roman" w:cs="Times New Roman"/>
          <w:i/>
          <w:iCs/>
          <w:color w:val="000000"/>
          <w:sz w:val="19"/>
          <w:lang w:eastAsia="ru-RU"/>
        </w:rPr>
        <w:t>- </w:t>
      </w:r>
      <w:r w:rsidRPr="00B631C0">
        <w:rPr>
          <w:rFonts w:ascii="Times New Roman" w:eastAsia="Times New Roman" w:hAnsi="Times New Roman" w:cs="Times New Roman"/>
          <w:i/>
          <w:iCs/>
          <w:color w:val="000000"/>
          <w:sz w:val="19"/>
          <w:szCs w:val="19"/>
          <w:lang w:eastAsia="ru-RU"/>
        </w:rPr>
        <w:t>рыночная форма универсального требования на долю богатства общества.</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Сущность денег </w:t>
      </w:r>
      <w:r w:rsidRPr="00B631C0">
        <w:rPr>
          <w:rFonts w:ascii="Times New Roman" w:eastAsia="Times New Roman" w:hAnsi="Times New Roman" w:cs="Times New Roman"/>
          <w:color w:val="000000"/>
          <w:sz w:val="19"/>
          <w:szCs w:val="19"/>
          <w:lang w:eastAsia="ru-RU"/>
        </w:rPr>
        <w:t xml:space="preserve">характеризуется в их участии </w:t>
      </w:r>
      <w:proofErr w:type="gramStart"/>
      <w:r w:rsidRPr="00B631C0">
        <w:rPr>
          <w:rFonts w:ascii="Times New Roman" w:eastAsia="Times New Roman" w:hAnsi="Times New Roman" w:cs="Times New Roman"/>
          <w:color w:val="000000"/>
          <w:sz w:val="19"/>
          <w:szCs w:val="19"/>
          <w:lang w:eastAsia="ru-RU"/>
        </w:rPr>
        <w:t>в</w:t>
      </w:r>
      <w:proofErr w:type="gramEnd"/>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w:t>
      </w:r>
      <w:proofErr w:type="gramStart"/>
      <w:r w:rsidRPr="00B631C0">
        <w:rPr>
          <w:rFonts w:ascii="Times New Roman" w:eastAsia="Times New Roman" w:hAnsi="Times New Roman" w:cs="Times New Roman"/>
          <w:color w:val="000000"/>
          <w:sz w:val="19"/>
          <w:lang w:eastAsia="ru-RU"/>
        </w:rPr>
        <w:t>осуществлении</w:t>
      </w:r>
      <w:proofErr w:type="gramEnd"/>
      <w:r w:rsidRPr="00B631C0">
        <w:rPr>
          <w:rFonts w:ascii="Times New Roman" w:eastAsia="Times New Roman" w:hAnsi="Times New Roman" w:cs="Times New Roman"/>
          <w:color w:val="000000"/>
          <w:sz w:val="19"/>
          <w:lang w:eastAsia="ru-RU"/>
        </w:rPr>
        <w:t xml:space="preserve"> различных видов общественных отношений; сущность денег отражает развитие экономических отношений в обществе и изменения самих денег;</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w:t>
      </w:r>
      <w:proofErr w:type="gramStart"/>
      <w:r w:rsidRPr="00B631C0">
        <w:rPr>
          <w:rFonts w:ascii="Times New Roman" w:eastAsia="Times New Roman" w:hAnsi="Times New Roman" w:cs="Times New Roman"/>
          <w:color w:val="000000"/>
          <w:sz w:val="19"/>
          <w:lang w:eastAsia="ru-RU"/>
        </w:rPr>
        <w:t>распределении</w:t>
      </w:r>
      <w:proofErr w:type="gramEnd"/>
      <w:r w:rsidRPr="00B631C0">
        <w:rPr>
          <w:rFonts w:ascii="Times New Roman" w:eastAsia="Times New Roman" w:hAnsi="Times New Roman" w:cs="Times New Roman"/>
          <w:color w:val="000000"/>
          <w:sz w:val="19"/>
          <w:lang w:eastAsia="ru-RU"/>
        </w:rPr>
        <w:t xml:space="preserve"> валового национального продукта (ВНП), в приобретении недвижимости, земли. Здесь проявление сущности неодинаково, т.к. различные возможности денег обусловлены разными </w:t>
      </w:r>
      <w:r w:rsidRPr="00B631C0">
        <w:rPr>
          <w:rFonts w:ascii="Times New Roman" w:eastAsia="Times New Roman" w:hAnsi="Times New Roman" w:cs="Times New Roman"/>
          <w:color w:val="000000"/>
          <w:sz w:val="19"/>
          <w:szCs w:val="19"/>
          <w:lang w:eastAsia="ru-RU"/>
        </w:rPr>
        <w:t>социально-экономическими причинами;</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w:t>
      </w:r>
      <w:proofErr w:type="gramStart"/>
      <w:r w:rsidRPr="00B631C0">
        <w:rPr>
          <w:rFonts w:ascii="Times New Roman" w:eastAsia="Times New Roman" w:hAnsi="Times New Roman" w:cs="Times New Roman"/>
          <w:color w:val="000000"/>
          <w:sz w:val="19"/>
          <w:lang w:eastAsia="ru-RU"/>
        </w:rPr>
        <w:t>определении</w:t>
      </w:r>
      <w:proofErr w:type="gramEnd"/>
      <w:r w:rsidRPr="00B631C0">
        <w:rPr>
          <w:rFonts w:ascii="Times New Roman" w:eastAsia="Times New Roman" w:hAnsi="Times New Roman" w:cs="Times New Roman"/>
          <w:color w:val="000000"/>
          <w:sz w:val="19"/>
          <w:lang w:eastAsia="ru-RU"/>
        </w:rPr>
        <w:t xml:space="preserve"> цен, выражающих стоимость товаров. Изготовление товаров (оказание услуг) осуществляется людьми с помощью орудий труда, с использованием предметов труда. Произведенные товары обладают стоимостью, которая определяется совокупным объемом перенесенной стоимости орудий и предметов труда и вновь созданной живым трудом стоимости (но при реализации товара его владелец может претендовать лишь на цену, обусловленную общественно необходимым уровнем затрат на изготовление определенного товара).</w:t>
      </w:r>
    </w:p>
    <w:p w:rsidR="00B631C0" w:rsidRPr="00B631C0" w:rsidRDefault="00B631C0" w:rsidP="00B631C0">
      <w:pPr>
        <w:spacing w:before="24" w:line="216"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Деньги являются всеобщим товарным эквивалентом. Также сущность денег проявляется в том, что они:</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 xml:space="preserve">1.служат средством </w:t>
      </w:r>
      <w:proofErr w:type="gramStart"/>
      <w:r w:rsidRPr="00B631C0">
        <w:rPr>
          <w:rFonts w:ascii="Times New Roman" w:eastAsia="Times New Roman" w:hAnsi="Times New Roman" w:cs="Times New Roman"/>
          <w:color w:val="000000"/>
          <w:sz w:val="19"/>
          <w:lang w:eastAsia="ru-RU"/>
        </w:rPr>
        <w:t>всеобщей</w:t>
      </w:r>
      <w:proofErr w:type="gramEnd"/>
      <w:r w:rsidRPr="00B631C0">
        <w:rPr>
          <w:rFonts w:ascii="Times New Roman" w:eastAsia="Times New Roman" w:hAnsi="Times New Roman" w:cs="Times New Roman"/>
          <w:color w:val="000000"/>
          <w:sz w:val="19"/>
          <w:lang w:eastAsia="ru-RU"/>
        </w:rPr>
        <w:t xml:space="preserve"> </w:t>
      </w:r>
      <w:proofErr w:type="spellStart"/>
      <w:r w:rsidRPr="00B631C0">
        <w:rPr>
          <w:rFonts w:ascii="Times New Roman" w:eastAsia="Times New Roman" w:hAnsi="Times New Roman" w:cs="Times New Roman"/>
          <w:color w:val="000000"/>
          <w:sz w:val="19"/>
          <w:lang w:eastAsia="ru-RU"/>
        </w:rPr>
        <w:t>обмениваемости</w:t>
      </w:r>
      <w:proofErr w:type="spellEnd"/>
      <w:r w:rsidRPr="00B631C0">
        <w:rPr>
          <w:rFonts w:ascii="Times New Roman" w:eastAsia="Times New Roman" w:hAnsi="Times New Roman" w:cs="Times New Roman"/>
          <w:color w:val="000000"/>
          <w:sz w:val="19"/>
          <w:lang w:eastAsia="ru-RU"/>
        </w:rPr>
        <w:t xml:space="preserve"> на товары, недвижимость, произведения</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искусства, драгоценности и др.</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2. улучшают условия сохранения стоимости</w:t>
      </w:r>
    </w:p>
    <w:p w:rsidR="00B631C0" w:rsidRPr="00B631C0" w:rsidRDefault="00B631C0" w:rsidP="00B631C0">
      <w:pPr>
        <w:spacing w:before="24"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Свойства денег</w:t>
      </w:r>
      <w:r w:rsidRPr="00B631C0">
        <w:rPr>
          <w:rFonts w:ascii="Times New Roman" w:eastAsia="Times New Roman" w:hAnsi="Times New Roman" w:cs="Times New Roman"/>
          <w:b/>
          <w:bCs/>
          <w:color w:val="000000"/>
          <w:sz w:val="19"/>
          <w:lang w:eastAsia="ru-RU"/>
        </w:rPr>
        <w:t>:</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w:t>
      </w:r>
      <w:r w:rsidRPr="00B631C0">
        <w:rPr>
          <w:rFonts w:ascii="Times New Roman" w:eastAsia="Times New Roman" w:hAnsi="Times New Roman" w:cs="Times New Roman"/>
          <w:i/>
          <w:iCs/>
          <w:color w:val="000000"/>
          <w:sz w:val="19"/>
          <w:lang w:eastAsia="ru-RU"/>
        </w:rPr>
        <w:t>качественная однородность </w:t>
      </w:r>
      <w:r w:rsidRPr="00B631C0">
        <w:rPr>
          <w:rFonts w:ascii="Times New Roman" w:eastAsia="Times New Roman" w:hAnsi="Times New Roman" w:cs="Times New Roman"/>
          <w:color w:val="000000"/>
          <w:sz w:val="19"/>
          <w:szCs w:val="19"/>
          <w:lang w:eastAsia="ru-RU"/>
        </w:rPr>
        <w:t>(отдельные экземпляры товара, монеты, купюры не должны обладать уникальными свойствами);</w:t>
      </w:r>
    </w:p>
    <w:p w:rsidR="00B631C0" w:rsidRPr="00B631C0" w:rsidRDefault="00B631C0" w:rsidP="00B631C0">
      <w:pPr>
        <w:spacing w:before="36"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w:t>
      </w:r>
      <w:r w:rsidRPr="00B631C0">
        <w:rPr>
          <w:rFonts w:ascii="Times New Roman" w:eastAsia="Times New Roman" w:hAnsi="Times New Roman" w:cs="Times New Roman"/>
          <w:i/>
          <w:iCs/>
          <w:color w:val="000000"/>
          <w:sz w:val="19"/>
          <w:lang w:eastAsia="ru-RU"/>
        </w:rPr>
        <w:t xml:space="preserve">делимость и </w:t>
      </w:r>
      <w:proofErr w:type="spellStart"/>
      <w:r w:rsidRPr="00B631C0">
        <w:rPr>
          <w:rFonts w:ascii="Times New Roman" w:eastAsia="Times New Roman" w:hAnsi="Times New Roman" w:cs="Times New Roman"/>
          <w:i/>
          <w:iCs/>
          <w:color w:val="000000"/>
          <w:sz w:val="19"/>
          <w:lang w:eastAsia="ru-RU"/>
        </w:rPr>
        <w:t>объединяемость</w:t>
      </w:r>
      <w:proofErr w:type="spellEnd"/>
      <w:r w:rsidRPr="00B631C0">
        <w:rPr>
          <w:rFonts w:ascii="Times New Roman" w:eastAsia="Times New Roman" w:hAnsi="Times New Roman" w:cs="Times New Roman"/>
          <w:i/>
          <w:iCs/>
          <w:color w:val="000000"/>
          <w:sz w:val="19"/>
          <w:lang w:eastAsia="ru-RU"/>
        </w:rPr>
        <w:t> </w:t>
      </w:r>
      <w:r w:rsidRPr="00B631C0">
        <w:rPr>
          <w:rFonts w:ascii="Times New Roman" w:eastAsia="Times New Roman" w:hAnsi="Times New Roman" w:cs="Times New Roman"/>
          <w:color w:val="000000"/>
          <w:sz w:val="19"/>
          <w:szCs w:val="19"/>
          <w:lang w:eastAsia="ru-RU"/>
        </w:rPr>
        <w:t>(свойство размена, деньги не должны существенно менять свои свойства, если их делить на мелкие части или объединять в одну крупную часть);</w:t>
      </w:r>
    </w:p>
    <w:p w:rsidR="00B631C0" w:rsidRPr="00B631C0" w:rsidRDefault="00B631C0" w:rsidP="00B631C0">
      <w:pPr>
        <w:spacing w:before="36"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w:t>
      </w:r>
      <w:r w:rsidRPr="00B631C0">
        <w:rPr>
          <w:rFonts w:ascii="Times New Roman" w:eastAsia="Times New Roman" w:hAnsi="Times New Roman" w:cs="Times New Roman"/>
          <w:i/>
          <w:iCs/>
          <w:color w:val="000000"/>
          <w:sz w:val="19"/>
          <w:lang w:eastAsia="ru-RU"/>
        </w:rPr>
        <w:t>сохраняемость </w:t>
      </w:r>
      <w:r w:rsidRPr="00B631C0">
        <w:rPr>
          <w:rFonts w:ascii="Times New Roman" w:eastAsia="Times New Roman" w:hAnsi="Times New Roman" w:cs="Times New Roman"/>
          <w:color w:val="000000"/>
          <w:sz w:val="19"/>
          <w:szCs w:val="19"/>
          <w:lang w:eastAsia="ru-RU"/>
        </w:rPr>
        <w:t>(деньги должны хорошо храниться, не изменяя своих физических и/или химических свойств на протяжении долгого времени);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w:t>
      </w:r>
      <w:r w:rsidRPr="00B631C0">
        <w:rPr>
          <w:rFonts w:ascii="Times New Roman" w:eastAsia="Times New Roman" w:hAnsi="Times New Roman" w:cs="Times New Roman"/>
          <w:i/>
          <w:iCs/>
          <w:color w:val="000000"/>
          <w:sz w:val="19"/>
          <w:lang w:eastAsia="ru-RU"/>
        </w:rPr>
        <w:t>портативность </w:t>
      </w:r>
      <w:r w:rsidRPr="00B631C0">
        <w:rPr>
          <w:rFonts w:ascii="Times New Roman" w:eastAsia="Times New Roman" w:hAnsi="Times New Roman" w:cs="Times New Roman"/>
          <w:color w:val="000000"/>
          <w:sz w:val="19"/>
          <w:szCs w:val="19"/>
          <w:lang w:eastAsia="ru-RU"/>
        </w:rPr>
        <w:t>(высокая стоимость, заключенная в небольшом объеме);</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5.</w:t>
      </w:r>
      <w:r w:rsidRPr="00B631C0">
        <w:rPr>
          <w:rFonts w:ascii="Times New Roman" w:eastAsia="Times New Roman" w:hAnsi="Times New Roman" w:cs="Times New Roman"/>
          <w:i/>
          <w:iCs/>
          <w:color w:val="000000"/>
          <w:sz w:val="19"/>
          <w:lang w:eastAsia="ru-RU"/>
        </w:rPr>
        <w:t>узнаваемость </w:t>
      </w:r>
      <w:r w:rsidRPr="00B631C0">
        <w:rPr>
          <w:rFonts w:ascii="Times New Roman" w:eastAsia="Times New Roman" w:hAnsi="Times New Roman" w:cs="Times New Roman"/>
          <w:color w:val="000000"/>
          <w:sz w:val="19"/>
          <w:szCs w:val="19"/>
          <w:lang w:eastAsia="ru-RU"/>
        </w:rPr>
        <w:t>(можно легко и быстро определить, что это за предмет);</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6.</w:t>
      </w:r>
      <w:r w:rsidRPr="00B631C0">
        <w:rPr>
          <w:rFonts w:ascii="Times New Roman" w:eastAsia="Times New Roman" w:hAnsi="Times New Roman" w:cs="Times New Roman"/>
          <w:i/>
          <w:iCs/>
          <w:color w:val="000000"/>
          <w:sz w:val="19"/>
          <w:lang w:eastAsia="ru-RU"/>
        </w:rPr>
        <w:t>безопасность </w:t>
      </w:r>
      <w:r w:rsidRPr="00B631C0">
        <w:rPr>
          <w:rFonts w:ascii="Times New Roman" w:eastAsia="Times New Roman" w:hAnsi="Times New Roman" w:cs="Times New Roman"/>
          <w:color w:val="000000"/>
          <w:sz w:val="19"/>
          <w:szCs w:val="19"/>
          <w:lang w:eastAsia="ru-RU"/>
        </w:rPr>
        <w:t>(защищенность от хищения, подделки, изменения номинала и т. п.). </w:t>
      </w:r>
      <w:r w:rsidRPr="00B631C0">
        <w:rPr>
          <w:rFonts w:ascii="Times New Roman" w:eastAsia="Times New Roman" w:hAnsi="Times New Roman" w:cs="Times New Roman"/>
          <w:b/>
          <w:bCs/>
          <w:color w:val="000000"/>
          <w:sz w:val="19"/>
          <w:lang w:eastAsia="ru-RU"/>
        </w:rPr>
        <w:t>Эволюция видов денег: </w:t>
      </w:r>
      <w:r w:rsidRPr="00B631C0">
        <w:rPr>
          <w:rFonts w:ascii="Times New Roman" w:eastAsia="Times New Roman" w:hAnsi="Times New Roman" w:cs="Times New Roman"/>
          <w:color w:val="000000"/>
          <w:sz w:val="19"/>
          <w:szCs w:val="19"/>
          <w:lang w:eastAsia="ru-RU"/>
        </w:rPr>
        <w:t>Предшественниками денег были </w:t>
      </w:r>
      <w:r w:rsidRPr="00B631C0">
        <w:rPr>
          <w:rFonts w:ascii="Times New Roman" w:eastAsia="Times New Roman" w:hAnsi="Times New Roman" w:cs="Times New Roman"/>
          <w:color w:val="000000"/>
          <w:sz w:val="19"/>
          <w:u w:val="single"/>
          <w:lang w:eastAsia="ru-RU"/>
        </w:rPr>
        <w:t>отдельные виды товаров</w:t>
      </w:r>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применявшиеся</w:t>
      </w:r>
      <w:proofErr w:type="gramEnd"/>
      <w:r w:rsidRPr="00B631C0">
        <w:rPr>
          <w:rFonts w:ascii="Times New Roman" w:eastAsia="Times New Roman" w:hAnsi="Times New Roman" w:cs="Times New Roman"/>
          <w:color w:val="000000"/>
          <w:sz w:val="19"/>
          <w:szCs w:val="19"/>
          <w:lang w:eastAsia="ru-RU"/>
        </w:rPr>
        <w:t xml:space="preserve"> при обмене в качестве эквивалентов.</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lastRenderedPageBreak/>
        <w:t>Развитие обмена, его интенсивность обусловили выделение денег в качестве всеобщего эквивалента, материальной основой которых явились драгоценные металлы и прежде всего </w:t>
      </w:r>
      <w:r w:rsidRPr="00B631C0">
        <w:rPr>
          <w:rFonts w:ascii="Times New Roman" w:eastAsia="Times New Roman" w:hAnsi="Times New Roman" w:cs="Times New Roman"/>
          <w:color w:val="000000"/>
          <w:sz w:val="19"/>
          <w:u w:val="single"/>
          <w:lang w:eastAsia="ru-RU"/>
        </w:rPr>
        <w:t>золото</w:t>
      </w:r>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В XIX в. и в начале XX в. в обороте достаточно широко применялись наличные деньги </w:t>
      </w:r>
      <w:r w:rsidRPr="00B631C0">
        <w:rPr>
          <w:rFonts w:ascii="Times New Roman" w:eastAsia="Times New Roman" w:hAnsi="Times New Roman" w:cs="Times New Roman"/>
          <w:i/>
          <w:iCs/>
          <w:color w:val="000000"/>
          <w:sz w:val="19"/>
          <w:lang w:eastAsia="ru-RU"/>
        </w:rPr>
        <w:t>в виде золотых монет </w:t>
      </w:r>
      <w:r w:rsidRPr="00B631C0">
        <w:rPr>
          <w:rFonts w:ascii="Times New Roman" w:eastAsia="Times New Roman" w:hAnsi="Times New Roman" w:cs="Times New Roman"/>
          <w:color w:val="000000"/>
          <w:sz w:val="19"/>
          <w:szCs w:val="19"/>
          <w:lang w:eastAsia="ru-RU"/>
        </w:rPr>
        <w:t>(в России после денежной реформы 1895-1897 гг. до начала первой мировой войны в обороте были десятирублевые и пятирублевые золотые монеты).</w:t>
      </w:r>
      <w:proofErr w:type="gramEnd"/>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Позднее широко стали применяться </w:t>
      </w:r>
      <w:r w:rsidRPr="00B631C0">
        <w:rPr>
          <w:rFonts w:ascii="Times New Roman" w:eastAsia="Times New Roman" w:hAnsi="Times New Roman" w:cs="Times New Roman"/>
          <w:color w:val="000000"/>
          <w:sz w:val="19"/>
          <w:u w:val="single"/>
          <w:lang w:eastAsia="ru-RU"/>
        </w:rPr>
        <w:t>денежные знаки из бумаги</w:t>
      </w:r>
      <w:r w:rsidRPr="00B631C0">
        <w:rPr>
          <w:rFonts w:ascii="Times New Roman" w:eastAsia="Times New Roman" w:hAnsi="Times New Roman" w:cs="Times New Roman"/>
          <w:color w:val="000000"/>
          <w:sz w:val="19"/>
          <w:szCs w:val="19"/>
          <w:lang w:eastAsia="ru-RU"/>
        </w:rPr>
        <w:t>, в том числе </w:t>
      </w:r>
      <w:r w:rsidRPr="00B631C0">
        <w:rPr>
          <w:rFonts w:ascii="Times New Roman" w:eastAsia="Times New Roman" w:hAnsi="Times New Roman" w:cs="Times New Roman"/>
          <w:i/>
          <w:iCs/>
          <w:color w:val="000000"/>
          <w:sz w:val="19"/>
          <w:lang w:eastAsia="ru-RU"/>
        </w:rPr>
        <w:t>бумажные деньги </w:t>
      </w:r>
      <w:r w:rsidRPr="00B631C0">
        <w:rPr>
          <w:rFonts w:ascii="Times New Roman" w:eastAsia="Times New Roman" w:hAnsi="Times New Roman" w:cs="Times New Roman"/>
          <w:color w:val="000000"/>
          <w:sz w:val="19"/>
          <w:szCs w:val="19"/>
          <w:lang w:eastAsia="ru-RU"/>
        </w:rPr>
        <w:t>и </w:t>
      </w:r>
      <w:r w:rsidRPr="00B631C0">
        <w:rPr>
          <w:rFonts w:ascii="Times New Roman" w:eastAsia="Times New Roman" w:hAnsi="Times New Roman" w:cs="Times New Roman"/>
          <w:i/>
          <w:iCs/>
          <w:color w:val="000000"/>
          <w:sz w:val="19"/>
          <w:lang w:eastAsia="ru-RU"/>
        </w:rPr>
        <w:t>кредитные деньги (банкноты). </w:t>
      </w:r>
      <w:proofErr w:type="gramStart"/>
      <w:r w:rsidRPr="00B631C0">
        <w:rPr>
          <w:rFonts w:ascii="Times New Roman" w:eastAsia="Times New Roman" w:hAnsi="Times New Roman" w:cs="Times New Roman"/>
          <w:color w:val="000000"/>
          <w:sz w:val="19"/>
          <w:szCs w:val="19"/>
          <w:lang w:eastAsia="ru-RU"/>
        </w:rPr>
        <w:t xml:space="preserve">Изначально бумажные деньги обменивались на золото, но, например, в соответствии с законом Российской Федерации от 26 сентября 1992 г. «О денежной системе РФ» размер золотого обеспечения банковских билетов уже не фиксируется (после краха </w:t>
      </w:r>
      <w:proofErr w:type="spellStart"/>
      <w:r w:rsidRPr="00B631C0">
        <w:rPr>
          <w:rFonts w:ascii="Times New Roman" w:eastAsia="Times New Roman" w:hAnsi="Times New Roman" w:cs="Times New Roman"/>
          <w:color w:val="000000"/>
          <w:sz w:val="19"/>
          <w:szCs w:val="19"/>
          <w:lang w:eastAsia="ru-RU"/>
        </w:rPr>
        <w:t>Бреттон-Вудской</w:t>
      </w:r>
      <w:proofErr w:type="spellEnd"/>
      <w:r w:rsidRPr="00B631C0">
        <w:rPr>
          <w:rFonts w:ascii="Times New Roman" w:eastAsia="Times New Roman" w:hAnsi="Times New Roman" w:cs="Times New Roman"/>
          <w:color w:val="000000"/>
          <w:sz w:val="19"/>
          <w:szCs w:val="19"/>
          <w:lang w:eastAsia="ru-RU"/>
        </w:rPr>
        <w:t xml:space="preserve"> системы в 1970-ых [1978] перешли к модели свободных конвертаций валют, когда их курс устанавливается на рынке [Ямайская валютная система]).</w:t>
      </w:r>
      <w:proofErr w:type="gramEnd"/>
    </w:p>
    <w:p w:rsidR="00B631C0" w:rsidRPr="00B631C0" w:rsidRDefault="00B631C0" w:rsidP="00B631C0">
      <w:pPr>
        <w:spacing w:before="36"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3. Денежная масса в обороте и ее структура.</w:t>
      </w:r>
    </w:p>
    <w:p w:rsidR="00B631C0" w:rsidRPr="00B631C0" w:rsidRDefault="00B631C0" w:rsidP="00B631C0">
      <w:pPr>
        <w:spacing w:before="132" w:line="216" w:lineRule="atLeast"/>
        <w:ind w:firstLine="180"/>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Денежная масса </w:t>
      </w:r>
      <w:r w:rsidRPr="00B631C0">
        <w:rPr>
          <w:rFonts w:ascii="Times New Roman" w:eastAsia="Times New Roman" w:hAnsi="Times New Roman" w:cs="Times New Roman"/>
          <w:color w:val="000000"/>
          <w:sz w:val="19"/>
          <w:szCs w:val="19"/>
          <w:lang w:eastAsia="ru-RU"/>
        </w:rPr>
        <w:t>(количество денег в экономике) – совокупность наличных денег, находящихся в обращении, и остатков безналичных средств на счетах, которыми располагают физические, юридические лица и государство.</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Существует два подхода к измерению денежной массы:</w:t>
      </w:r>
    </w:p>
    <w:p w:rsidR="00B631C0" w:rsidRPr="00B631C0" w:rsidRDefault="00B631C0" w:rsidP="00B631C0">
      <w:pPr>
        <w:spacing w:before="24"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1.Транзакционный </w:t>
      </w:r>
      <w:r w:rsidRPr="00B631C0">
        <w:rPr>
          <w:rFonts w:ascii="Times New Roman" w:eastAsia="Times New Roman" w:hAnsi="Times New Roman" w:cs="Times New Roman"/>
          <w:color w:val="000000"/>
          <w:sz w:val="19"/>
          <w:szCs w:val="19"/>
          <w:lang w:eastAsia="ru-RU"/>
        </w:rPr>
        <w:t>(измерение денег в функциях средства обращения и платежа) </w:t>
      </w:r>
      <w:r w:rsidRPr="00B631C0">
        <w:rPr>
          <w:rFonts w:ascii="Times New Roman" w:eastAsia="Times New Roman" w:hAnsi="Times New Roman" w:cs="Times New Roman"/>
          <w:color w:val="000000"/>
          <w:sz w:val="19"/>
          <w:u w:val="single"/>
          <w:lang w:eastAsia="ru-RU"/>
        </w:rPr>
        <w:t>2.Ликвидный </w:t>
      </w:r>
      <w:r w:rsidRPr="00B631C0">
        <w:rPr>
          <w:rFonts w:ascii="Times New Roman" w:eastAsia="Times New Roman" w:hAnsi="Times New Roman" w:cs="Times New Roman"/>
          <w:color w:val="000000"/>
          <w:sz w:val="19"/>
          <w:szCs w:val="19"/>
          <w:lang w:eastAsia="ru-RU"/>
        </w:rPr>
        <w:t>(измерение в функциях средства обращения, платежа и накопления) Сторонники транзакционного подхода рассматривают денежную массу как совокупность</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средств обращения и платежа.</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Сторонники ликвидного подхода рассматривают денежную массу как совокупность общепринятых высоколиквидных активов.</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 современной экономике в качестве измерителей денежной массы используются денежные или монетарные агрегаты, характеризующие элементы денежной массы по степени их ликвидности.</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Денежный агрегат </w:t>
      </w:r>
      <w:r w:rsidRPr="00B631C0">
        <w:rPr>
          <w:rFonts w:ascii="Times New Roman" w:eastAsia="Times New Roman" w:hAnsi="Times New Roman" w:cs="Times New Roman"/>
          <w:color w:val="000000"/>
          <w:sz w:val="19"/>
          <w:szCs w:val="19"/>
          <w:lang w:eastAsia="ru-RU"/>
        </w:rPr>
        <w:t>– любая из нескольких специфических группировок ликвидных активов, служащих измерителями денежной массы.</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Принципы:</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1)Каждый следующий агрегат включает в себя предыдущий;</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 xml:space="preserve">2)Является менее ликвидным, чем </w:t>
      </w:r>
      <w:proofErr w:type="gramStart"/>
      <w:r w:rsidRPr="00B631C0">
        <w:rPr>
          <w:rFonts w:ascii="Times New Roman" w:eastAsia="Times New Roman" w:hAnsi="Times New Roman" w:cs="Times New Roman"/>
          <w:color w:val="000000"/>
          <w:sz w:val="19"/>
          <w:lang w:eastAsia="ru-RU"/>
        </w:rPr>
        <w:t>предыдущий</w:t>
      </w:r>
      <w:proofErr w:type="gramEnd"/>
      <w:r w:rsidRPr="00B631C0">
        <w:rPr>
          <w:rFonts w:ascii="Times New Roman" w:eastAsia="Times New Roman" w:hAnsi="Times New Roman" w:cs="Times New Roman"/>
          <w:color w:val="000000"/>
          <w:sz w:val="19"/>
          <w:lang w:eastAsia="ru-RU"/>
        </w:rPr>
        <w:t>;</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 xml:space="preserve">3)Является более доходным, чем </w:t>
      </w:r>
      <w:proofErr w:type="gramStart"/>
      <w:r w:rsidRPr="00B631C0">
        <w:rPr>
          <w:rFonts w:ascii="Times New Roman" w:eastAsia="Times New Roman" w:hAnsi="Times New Roman" w:cs="Times New Roman"/>
          <w:color w:val="000000"/>
          <w:sz w:val="19"/>
          <w:lang w:eastAsia="ru-RU"/>
        </w:rPr>
        <w:t>предыдущий</w:t>
      </w:r>
      <w:proofErr w:type="gramEnd"/>
      <w:r w:rsidRPr="00B631C0">
        <w:rPr>
          <w:rFonts w:ascii="Times New Roman" w:eastAsia="Times New Roman" w:hAnsi="Times New Roman" w:cs="Times New Roman"/>
          <w:color w:val="000000"/>
          <w:sz w:val="19"/>
          <w:lang w:eastAsia="ru-RU"/>
        </w:rPr>
        <w:t>;</w:t>
      </w:r>
    </w:p>
    <w:p w:rsidR="00B631C0" w:rsidRPr="00B631C0" w:rsidRDefault="00B631C0" w:rsidP="00B631C0">
      <w:pPr>
        <w:spacing w:before="24"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М0-абсолютно ликвидный актив. К нему добавляются менее ликвидные, входящие в состав М</w:t>
      </w:r>
      <w:proofErr w:type="gramStart"/>
      <w:r w:rsidRPr="00B631C0">
        <w:rPr>
          <w:rFonts w:ascii="Times New Roman" w:eastAsia="Times New Roman" w:hAnsi="Times New Roman" w:cs="Times New Roman"/>
          <w:color w:val="000000"/>
          <w:sz w:val="19"/>
          <w:szCs w:val="19"/>
          <w:lang w:eastAsia="ru-RU"/>
        </w:rPr>
        <w:t>1</w:t>
      </w:r>
      <w:proofErr w:type="gramEnd"/>
      <w:r w:rsidRPr="00B631C0">
        <w:rPr>
          <w:rFonts w:ascii="Times New Roman" w:eastAsia="Times New Roman" w:hAnsi="Times New Roman" w:cs="Times New Roman"/>
          <w:color w:val="000000"/>
          <w:sz w:val="19"/>
          <w:szCs w:val="19"/>
          <w:lang w:eastAsia="ru-RU"/>
        </w:rPr>
        <w:t>, М2, М3 и т.д.</w:t>
      </w:r>
    </w:p>
    <w:p w:rsidR="00B631C0" w:rsidRPr="00B631C0" w:rsidRDefault="00B631C0" w:rsidP="00B631C0">
      <w:pPr>
        <w:spacing w:before="24"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Зарубежная методика </w:t>
      </w:r>
      <w:r w:rsidRPr="00B631C0">
        <w:rPr>
          <w:rFonts w:ascii="Times New Roman" w:eastAsia="Times New Roman" w:hAnsi="Times New Roman" w:cs="Times New Roman"/>
          <w:color w:val="000000"/>
          <w:sz w:val="19"/>
          <w:szCs w:val="19"/>
          <w:lang w:eastAsia="ru-RU"/>
        </w:rPr>
        <w:t>агрегирования денежной массы: М</w:t>
      </w:r>
      <w:proofErr w:type="gramStart"/>
      <w:r w:rsidRPr="00B631C0">
        <w:rPr>
          <w:rFonts w:ascii="Times New Roman" w:eastAsia="Times New Roman" w:hAnsi="Times New Roman" w:cs="Times New Roman"/>
          <w:color w:val="000000"/>
          <w:sz w:val="19"/>
          <w:szCs w:val="19"/>
          <w:lang w:eastAsia="ru-RU"/>
        </w:rPr>
        <w:t>0</w:t>
      </w:r>
      <w:proofErr w:type="gramEnd"/>
      <w:r w:rsidRPr="00B631C0">
        <w:rPr>
          <w:rFonts w:ascii="Times New Roman" w:eastAsia="Times New Roman" w:hAnsi="Times New Roman" w:cs="Times New Roman"/>
          <w:color w:val="000000"/>
          <w:sz w:val="19"/>
          <w:szCs w:val="19"/>
          <w:lang w:eastAsia="ru-RU"/>
        </w:rPr>
        <w:t xml:space="preserve"> – наличные деньги нефинансового сектора, М1 = М0+вкладыдо востребования, М2 = М1+срочные вклады, М3 = М2+сберегательный вклады, М4 = М3+ценные бумаги.</w:t>
      </w:r>
    </w:p>
    <w:p w:rsidR="00B631C0" w:rsidRPr="00B631C0" w:rsidRDefault="00B631C0" w:rsidP="00B631C0">
      <w:pPr>
        <w:spacing w:before="25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Российская методика </w:t>
      </w:r>
      <w:r w:rsidRPr="00B631C0">
        <w:rPr>
          <w:rFonts w:ascii="Times New Roman" w:eastAsia="Times New Roman" w:hAnsi="Times New Roman" w:cs="Times New Roman"/>
          <w:color w:val="000000"/>
          <w:sz w:val="19"/>
          <w:szCs w:val="19"/>
          <w:lang w:eastAsia="ru-RU"/>
        </w:rPr>
        <w:t>агрегирования денежной массы: М</w:t>
      </w:r>
      <w:proofErr w:type="gramStart"/>
      <w:r w:rsidRPr="00B631C0">
        <w:rPr>
          <w:rFonts w:ascii="Times New Roman" w:eastAsia="Times New Roman" w:hAnsi="Times New Roman" w:cs="Times New Roman"/>
          <w:color w:val="000000"/>
          <w:sz w:val="19"/>
          <w:szCs w:val="19"/>
          <w:lang w:eastAsia="ru-RU"/>
        </w:rPr>
        <w:t>0</w:t>
      </w:r>
      <w:proofErr w:type="gramEnd"/>
      <w:r w:rsidRPr="00B631C0">
        <w:rPr>
          <w:rFonts w:ascii="Times New Roman" w:eastAsia="Times New Roman" w:hAnsi="Times New Roman" w:cs="Times New Roman"/>
          <w:color w:val="000000"/>
          <w:sz w:val="19"/>
          <w:szCs w:val="19"/>
          <w:lang w:eastAsia="ru-RU"/>
        </w:rPr>
        <w:t xml:space="preserve"> = наличные деньги нефинансового сектора,</w:t>
      </w:r>
    </w:p>
    <w:p w:rsidR="00B631C0" w:rsidRPr="00B631C0" w:rsidRDefault="00B631C0" w:rsidP="00B631C0">
      <w:pPr>
        <w:spacing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М1 = М0+расчетные, текущие, бюджетные счета юридических лиц в банках, вклады до востребования населения в Сберегательном Банке РФ (</w:t>
      </w:r>
      <w:proofErr w:type="gramStart"/>
      <w:r w:rsidRPr="00B631C0">
        <w:rPr>
          <w:rFonts w:ascii="Times New Roman" w:eastAsia="Times New Roman" w:hAnsi="Times New Roman" w:cs="Times New Roman"/>
          <w:color w:val="000000"/>
          <w:sz w:val="19"/>
          <w:szCs w:val="19"/>
          <w:lang w:eastAsia="ru-RU"/>
        </w:rPr>
        <w:t>СБ</w:t>
      </w:r>
      <w:proofErr w:type="gramEnd"/>
      <w:r w:rsidRPr="00B631C0">
        <w:rPr>
          <w:rFonts w:ascii="Times New Roman" w:eastAsia="Times New Roman" w:hAnsi="Times New Roman" w:cs="Times New Roman"/>
          <w:color w:val="000000"/>
          <w:sz w:val="19"/>
          <w:szCs w:val="19"/>
          <w:lang w:eastAsia="ru-RU"/>
        </w:rPr>
        <w:t xml:space="preserve"> РФ), прочие счета в банках, М2 = М1+срочные вклады в СБ РФ,</w:t>
      </w:r>
    </w:p>
    <w:p w:rsidR="00B631C0" w:rsidRPr="00B631C0" w:rsidRDefault="00B631C0" w:rsidP="00B631C0">
      <w:pPr>
        <w:spacing w:before="228"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М2Х = М</w:t>
      </w:r>
      <w:proofErr w:type="gramStart"/>
      <w:r w:rsidRPr="00B631C0">
        <w:rPr>
          <w:rFonts w:ascii="Times New Roman" w:eastAsia="Times New Roman" w:hAnsi="Times New Roman" w:cs="Times New Roman"/>
          <w:color w:val="000000"/>
          <w:sz w:val="19"/>
          <w:szCs w:val="19"/>
          <w:lang w:eastAsia="ru-RU"/>
        </w:rPr>
        <w:t>2</w:t>
      </w:r>
      <w:proofErr w:type="gramEnd"/>
      <w:r w:rsidRPr="00B631C0">
        <w:rPr>
          <w:rFonts w:ascii="Times New Roman" w:eastAsia="Times New Roman" w:hAnsi="Times New Roman" w:cs="Times New Roman"/>
          <w:color w:val="000000"/>
          <w:sz w:val="19"/>
          <w:szCs w:val="19"/>
          <w:lang w:eastAsia="ru-RU"/>
        </w:rPr>
        <w:t>+вкладыв иностранной валюте в рублевом эквиваленте </w:t>
      </w:r>
      <w:r w:rsidRPr="00B631C0">
        <w:rPr>
          <w:rFonts w:ascii="Times New Roman" w:eastAsia="Times New Roman" w:hAnsi="Times New Roman" w:cs="Times New Roman"/>
          <w:i/>
          <w:iCs/>
          <w:color w:val="000000"/>
          <w:sz w:val="19"/>
          <w:lang w:eastAsia="ru-RU"/>
        </w:rPr>
        <w:t>Денежная база </w:t>
      </w:r>
      <w:r w:rsidRPr="00B631C0">
        <w:rPr>
          <w:rFonts w:ascii="Times New Roman" w:eastAsia="Times New Roman" w:hAnsi="Times New Roman" w:cs="Times New Roman"/>
          <w:color w:val="000000"/>
          <w:sz w:val="19"/>
          <w:szCs w:val="19"/>
          <w:lang w:eastAsia="ru-RU"/>
        </w:rPr>
        <w:t>– М0 + касса коммерческих банков + обязательные резервы банков в</w:t>
      </w:r>
    </w:p>
    <w:p w:rsidR="00B631C0" w:rsidRPr="00B631C0" w:rsidRDefault="00B631C0" w:rsidP="00B631C0">
      <w:pPr>
        <w:spacing w:before="12" w:line="204" w:lineRule="atLeast"/>
        <w:ind w:hanging="216"/>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центральном банке + остатки на корреспондентских счетах банков в центральном банке.</w:t>
      </w:r>
      <w:proofErr w:type="gramEnd"/>
      <w:r w:rsidRPr="00B631C0">
        <w:rPr>
          <w:rFonts w:ascii="Times New Roman" w:eastAsia="Times New Roman" w:hAnsi="Times New Roman" w:cs="Times New Roman"/>
          <w:color w:val="000000"/>
          <w:sz w:val="19"/>
          <w:szCs w:val="19"/>
          <w:lang w:eastAsia="ru-RU"/>
        </w:rPr>
        <w:t xml:space="preserve"> На количество и структуру денежных агрегатов влияют следующие факторы:</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−структура денежного оборота;</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−степень развитости банковской системы;</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−степень развитости рынка ценных бумаг.</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[В РФ:</w:t>
      </w:r>
      <w:proofErr w:type="gramEnd"/>
      <w:r w:rsidRPr="00B631C0">
        <w:rPr>
          <w:rFonts w:ascii="Times New Roman" w:eastAsia="Times New Roman" w:hAnsi="Times New Roman" w:cs="Times New Roman"/>
          <w:color w:val="000000"/>
          <w:sz w:val="19"/>
          <w:szCs w:val="19"/>
          <w:lang w:eastAsia="ru-RU"/>
        </w:rPr>
        <w:t xml:space="preserve"> М</w:t>
      </w:r>
      <w:proofErr w:type="gramStart"/>
      <w:r w:rsidRPr="00B631C0">
        <w:rPr>
          <w:rFonts w:ascii="Times New Roman" w:eastAsia="Times New Roman" w:hAnsi="Times New Roman" w:cs="Times New Roman"/>
          <w:color w:val="000000"/>
          <w:sz w:val="19"/>
          <w:szCs w:val="19"/>
          <w:lang w:eastAsia="ru-RU"/>
        </w:rPr>
        <w:t>0</w:t>
      </w:r>
      <w:proofErr w:type="gramEnd"/>
      <w:r w:rsidRPr="00B631C0">
        <w:rPr>
          <w:rFonts w:ascii="Times New Roman" w:eastAsia="Times New Roman" w:hAnsi="Times New Roman" w:cs="Times New Roman"/>
          <w:color w:val="000000"/>
          <w:sz w:val="19"/>
          <w:szCs w:val="19"/>
          <w:lang w:eastAsia="ru-RU"/>
        </w:rPr>
        <w:t xml:space="preserve"> - 6 353,5 млрд. </w:t>
      </w:r>
      <w:proofErr w:type="spellStart"/>
      <w:r w:rsidRPr="00B631C0">
        <w:rPr>
          <w:rFonts w:ascii="Times New Roman" w:eastAsia="Times New Roman" w:hAnsi="Times New Roman" w:cs="Times New Roman"/>
          <w:color w:val="000000"/>
          <w:sz w:val="19"/>
          <w:szCs w:val="19"/>
          <w:lang w:eastAsia="ru-RU"/>
        </w:rPr>
        <w:t>руб</w:t>
      </w:r>
      <w:proofErr w:type="spellEnd"/>
      <w:r w:rsidRPr="00B631C0">
        <w:rPr>
          <w:rFonts w:ascii="Times New Roman" w:eastAsia="Times New Roman" w:hAnsi="Times New Roman" w:cs="Times New Roman"/>
          <w:color w:val="000000"/>
          <w:sz w:val="19"/>
          <w:szCs w:val="19"/>
          <w:lang w:eastAsia="ru-RU"/>
        </w:rPr>
        <w:t xml:space="preserve">; М1 - 13 408,0 млрд. </w:t>
      </w:r>
      <w:proofErr w:type="spellStart"/>
      <w:r w:rsidRPr="00B631C0">
        <w:rPr>
          <w:rFonts w:ascii="Times New Roman" w:eastAsia="Times New Roman" w:hAnsi="Times New Roman" w:cs="Times New Roman"/>
          <w:color w:val="000000"/>
          <w:sz w:val="19"/>
          <w:szCs w:val="19"/>
          <w:lang w:eastAsia="ru-RU"/>
        </w:rPr>
        <w:t>руб</w:t>
      </w:r>
      <w:proofErr w:type="spellEnd"/>
      <w:r w:rsidRPr="00B631C0">
        <w:rPr>
          <w:rFonts w:ascii="Times New Roman" w:eastAsia="Times New Roman" w:hAnsi="Times New Roman" w:cs="Times New Roman"/>
          <w:color w:val="000000"/>
          <w:sz w:val="19"/>
          <w:szCs w:val="19"/>
          <w:lang w:eastAsia="ru-RU"/>
        </w:rPr>
        <w:t xml:space="preserve">; М2 - 27 841,2 млрд. </w:t>
      </w:r>
      <w:proofErr w:type="spellStart"/>
      <w:r w:rsidRPr="00B631C0">
        <w:rPr>
          <w:rFonts w:ascii="Times New Roman" w:eastAsia="Times New Roman" w:hAnsi="Times New Roman" w:cs="Times New Roman"/>
          <w:color w:val="000000"/>
          <w:sz w:val="19"/>
          <w:szCs w:val="19"/>
          <w:lang w:eastAsia="ru-RU"/>
        </w:rPr>
        <w:t>руб</w:t>
      </w:r>
      <w:proofErr w:type="spellEnd"/>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24"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4. Денежный мультипликатор: понятие, механизм действия.</w:t>
      </w:r>
    </w:p>
    <w:p w:rsidR="00B631C0" w:rsidRPr="00B631C0" w:rsidRDefault="00B631C0" w:rsidP="00B631C0">
      <w:pPr>
        <w:spacing w:before="13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-это экономический коэффициент, демонстрирующий, степень роста денежной массы за счёт кредитно-депозитных банковских операций.</w:t>
      </w:r>
    </w:p>
    <w:p w:rsidR="00B631C0" w:rsidRPr="00B631C0" w:rsidRDefault="00B631C0" w:rsidP="00B631C0">
      <w:pPr>
        <w:spacing w:before="36" w:line="216" w:lineRule="atLeast"/>
        <w:ind w:firstLine="228"/>
        <w:jc w:val="left"/>
        <w:rPr>
          <w:rFonts w:ascii="Arial" w:eastAsia="Times New Roman" w:hAnsi="Arial" w:cs="Arial"/>
          <w:color w:val="000000"/>
          <w:sz w:val="19"/>
          <w:szCs w:val="19"/>
          <w:lang w:eastAsia="ru-RU"/>
        </w:rPr>
      </w:pPr>
      <w:r w:rsidRPr="00B631C0">
        <w:rPr>
          <w:rFonts w:ascii="Arial" w:eastAsia="Times New Roman" w:hAnsi="Arial" w:cs="Arial"/>
          <w:color w:val="000000"/>
          <w:sz w:val="19"/>
          <w:szCs w:val="19"/>
          <w:lang w:eastAsia="ru-RU"/>
        </w:rPr>
        <w:t>В результате кредитной деятельности банков происходит увеличение денег в обращении; существует выражение: «банки делают деньги», имеется в виду, конечно, не эмиссия денег банками, а мультиплицирующий эффект кредита. Банки «создают» новые деньги, когда выдают кредиты и, наоборот, денежная масса сокращается, когда клиенты возвращают банкам взятые ранее ссуды. </w:t>
      </w:r>
      <w:r w:rsidRPr="00B631C0">
        <w:rPr>
          <w:rFonts w:ascii="Times New Roman" w:eastAsia="Times New Roman" w:hAnsi="Times New Roman" w:cs="Times New Roman"/>
          <w:color w:val="000000"/>
          <w:sz w:val="19"/>
          <w:lang w:eastAsia="ru-RU"/>
        </w:rPr>
        <w:t>Под </w:t>
      </w:r>
      <w:r w:rsidRPr="00B631C0">
        <w:rPr>
          <w:rFonts w:ascii="Times New Roman" w:eastAsia="Times New Roman" w:hAnsi="Times New Roman" w:cs="Times New Roman"/>
          <w:b/>
          <w:bCs/>
          <w:i/>
          <w:iCs/>
          <w:color w:val="000000"/>
          <w:sz w:val="19"/>
          <w:lang w:eastAsia="ru-RU"/>
        </w:rPr>
        <w:t>денежной мультипликацией </w:t>
      </w:r>
      <w:r w:rsidRPr="00B631C0">
        <w:rPr>
          <w:rFonts w:ascii="Times New Roman" w:eastAsia="Times New Roman" w:hAnsi="Times New Roman" w:cs="Times New Roman"/>
          <w:color w:val="000000"/>
          <w:sz w:val="19"/>
          <w:lang w:eastAsia="ru-RU"/>
        </w:rPr>
        <w:t>понимается процесс эмиссии платежных средств участниками хозяйственного оборота при возрастании денежной базы (денег центрального банка) на одну денежную единицу.</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i/>
          <w:iCs/>
          <w:color w:val="000000"/>
          <w:sz w:val="19"/>
          <w:lang w:eastAsia="ru-RU"/>
        </w:rPr>
        <w:t>Денежный мультипликатор </w:t>
      </w:r>
      <w:r w:rsidRPr="00B631C0">
        <w:rPr>
          <w:rFonts w:ascii="Times New Roman" w:eastAsia="Times New Roman" w:hAnsi="Times New Roman" w:cs="Times New Roman"/>
          <w:color w:val="000000"/>
          <w:sz w:val="19"/>
          <w:szCs w:val="19"/>
          <w:lang w:eastAsia="ru-RU"/>
        </w:rPr>
        <w:t>(коэффициент денежной мультипликации) определяется как отношение предложения денег (денежная масса по денежному агрегату M2) к денежной базе.</w:t>
      </w:r>
    </w:p>
    <w:p w:rsidR="00B631C0" w:rsidRPr="00B631C0" w:rsidRDefault="00B631C0" w:rsidP="00B631C0">
      <w:pPr>
        <w:spacing w:before="24" w:line="216" w:lineRule="atLeast"/>
        <w:ind w:firstLine="56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Денежный мультипликатор раскрывает способность денежных агрегатов воздействовать на экономические процессы.</w:t>
      </w:r>
    </w:p>
    <w:p w:rsidR="00B631C0" w:rsidRPr="00B631C0" w:rsidRDefault="00B631C0" w:rsidP="00B631C0">
      <w:pPr>
        <w:spacing w:before="48"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 xml:space="preserve">M = </w:t>
      </w:r>
      <w:proofErr w:type="spellStart"/>
      <w:r w:rsidRPr="00B631C0">
        <w:rPr>
          <w:rFonts w:ascii="Times New Roman" w:eastAsia="Times New Roman" w:hAnsi="Times New Roman" w:cs="Times New Roman"/>
          <w:b/>
          <w:bCs/>
          <w:color w:val="000000"/>
          <w:sz w:val="19"/>
          <w:szCs w:val="19"/>
          <w:lang w:eastAsia="ru-RU"/>
        </w:rPr>
        <w:t>m</w:t>
      </w:r>
      <w:proofErr w:type="spellEnd"/>
      <w:r w:rsidRPr="00B631C0">
        <w:rPr>
          <w:rFonts w:ascii="Times New Roman" w:eastAsia="Times New Roman" w:hAnsi="Times New Roman" w:cs="Times New Roman"/>
          <w:b/>
          <w:bCs/>
          <w:color w:val="000000"/>
          <w:sz w:val="19"/>
          <w:szCs w:val="19"/>
          <w:lang w:eastAsia="ru-RU"/>
        </w:rPr>
        <w:t xml:space="preserve"> </w:t>
      </w:r>
      <w:proofErr w:type="spellStart"/>
      <w:r w:rsidRPr="00B631C0">
        <w:rPr>
          <w:rFonts w:ascii="Times New Roman" w:eastAsia="Times New Roman" w:hAnsi="Times New Roman" w:cs="Times New Roman"/>
          <w:b/>
          <w:bCs/>
          <w:color w:val="000000"/>
          <w:sz w:val="19"/>
          <w:szCs w:val="19"/>
          <w:lang w:eastAsia="ru-RU"/>
        </w:rPr>
        <w:t>x</w:t>
      </w:r>
      <w:proofErr w:type="spellEnd"/>
      <w:r w:rsidRPr="00B631C0">
        <w:rPr>
          <w:rFonts w:ascii="Times New Roman" w:eastAsia="Times New Roman" w:hAnsi="Times New Roman" w:cs="Times New Roman"/>
          <w:b/>
          <w:bCs/>
          <w:color w:val="000000"/>
          <w:sz w:val="19"/>
          <w:szCs w:val="19"/>
          <w:lang w:eastAsia="ru-RU"/>
        </w:rPr>
        <w:t xml:space="preserve"> B</w:t>
      </w:r>
      <w:proofErr w:type="gramStart"/>
      <w:r w:rsidRPr="00B631C0">
        <w:rPr>
          <w:rFonts w:ascii="Times New Roman" w:eastAsia="Times New Roman" w:hAnsi="Times New Roman" w:cs="Times New Roman"/>
          <w:b/>
          <w:bCs/>
          <w:color w:val="000000"/>
          <w:sz w:val="19"/>
          <w:szCs w:val="19"/>
          <w:lang w:eastAsia="ru-RU"/>
        </w:rPr>
        <w:t xml:space="preserve"> ;</w:t>
      </w:r>
      <w:proofErr w:type="gramEnd"/>
      <w:r w:rsidRPr="00B631C0">
        <w:rPr>
          <w:rFonts w:ascii="Times New Roman" w:eastAsia="Times New Roman" w:hAnsi="Times New Roman" w:cs="Times New Roman"/>
          <w:b/>
          <w:bCs/>
          <w:color w:val="000000"/>
          <w:sz w:val="19"/>
          <w:szCs w:val="19"/>
          <w:lang w:eastAsia="ru-RU"/>
        </w:rPr>
        <w:t xml:space="preserve"> </w:t>
      </w:r>
      <w:proofErr w:type="spellStart"/>
      <w:r w:rsidRPr="00B631C0">
        <w:rPr>
          <w:rFonts w:ascii="Times New Roman" w:eastAsia="Times New Roman" w:hAnsi="Times New Roman" w:cs="Times New Roman"/>
          <w:b/>
          <w:bCs/>
          <w:color w:val="000000"/>
          <w:sz w:val="19"/>
          <w:szCs w:val="19"/>
          <w:lang w:eastAsia="ru-RU"/>
        </w:rPr>
        <w:t>m</w:t>
      </w:r>
      <w:proofErr w:type="spellEnd"/>
      <w:r w:rsidRPr="00B631C0">
        <w:rPr>
          <w:rFonts w:ascii="Times New Roman" w:eastAsia="Times New Roman" w:hAnsi="Times New Roman" w:cs="Times New Roman"/>
          <w:b/>
          <w:bCs/>
          <w:color w:val="000000"/>
          <w:sz w:val="19"/>
          <w:szCs w:val="19"/>
          <w:lang w:eastAsia="ru-RU"/>
        </w:rPr>
        <w:t xml:space="preserve"> = M / B</w:t>
      </w:r>
      <w:r w:rsidRPr="00B631C0">
        <w:rPr>
          <w:rFonts w:ascii="Arial" w:eastAsia="Times New Roman" w:hAnsi="Arial" w:cs="Arial"/>
          <w:b/>
          <w:bCs/>
          <w:color w:val="000000"/>
          <w:sz w:val="20"/>
          <w:lang w:eastAsia="ru-RU"/>
        </w:rPr>
        <w:t>,</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где M - изменение объема денежной массы </w:t>
      </w:r>
      <w:proofErr w:type="spellStart"/>
      <w:r w:rsidRPr="00B631C0">
        <w:rPr>
          <w:rFonts w:ascii="Times New Roman" w:eastAsia="Times New Roman" w:hAnsi="Times New Roman" w:cs="Times New Roman"/>
          <w:color w:val="000000"/>
          <w:sz w:val="19"/>
          <w:szCs w:val="19"/>
          <w:lang w:eastAsia="ru-RU"/>
        </w:rPr>
        <w:t>m</w:t>
      </w:r>
      <w:proofErr w:type="spellEnd"/>
      <w:r w:rsidRPr="00B631C0">
        <w:rPr>
          <w:rFonts w:ascii="Times New Roman" w:eastAsia="Times New Roman" w:hAnsi="Times New Roman" w:cs="Times New Roman"/>
          <w:color w:val="000000"/>
          <w:sz w:val="19"/>
          <w:szCs w:val="19"/>
          <w:lang w:eastAsia="ru-RU"/>
        </w:rPr>
        <w:t xml:space="preserve"> - денежный мультипликатор</w:t>
      </w:r>
    </w:p>
    <w:p w:rsidR="00B631C0" w:rsidRPr="00B631C0" w:rsidRDefault="00B631C0" w:rsidP="00B631C0">
      <w:pPr>
        <w:spacing w:before="24" w:line="216" w:lineRule="atLeast"/>
        <w:ind w:firstLine="159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B - изменение денежной базы (резервных денег) Коэффициент денежной мультипликации может быть представлен так:</w:t>
      </w:r>
    </w:p>
    <w:p w:rsidR="00B631C0" w:rsidRPr="00B631C0" w:rsidRDefault="00B631C0" w:rsidP="00B631C0">
      <w:pPr>
        <w:spacing w:before="12"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lastRenderedPageBreak/>
        <w:t>m=1/</w:t>
      </w:r>
      <w:proofErr w:type="spellStart"/>
      <w:r w:rsidRPr="00B631C0">
        <w:rPr>
          <w:rFonts w:ascii="Times New Roman" w:eastAsia="Times New Roman" w:hAnsi="Times New Roman" w:cs="Times New Roman"/>
          <w:b/>
          <w:bCs/>
          <w:color w:val="000000"/>
          <w:sz w:val="19"/>
          <w:szCs w:val="19"/>
          <w:lang w:eastAsia="ru-RU"/>
        </w:rPr>
        <w:t>r</w:t>
      </w:r>
      <w:proofErr w:type="spellEnd"/>
      <w:proofErr w:type="gramStart"/>
      <w:r w:rsidRPr="00B631C0">
        <w:rPr>
          <w:rFonts w:ascii="Times New Roman" w:eastAsia="Times New Roman" w:hAnsi="Times New Roman" w:cs="Times New Roman"/>
          <w:b/>
          <w:bCs/>
          <w:color w:val="000000"/>
          <w:sz w:val="19"/>
          <w:szCs w:val="19"/>
          <w:lang w:eastAsia="ru-RU"/>
        </w:rPr>
        <w:t xml:space="preserve"> ;</w:t>
      </w:r>
      <w:proofErr w:type="gramEnd"/>
      <w:r w:rsidRPr="00B631C0">
        <w:rPr>
          <w:rFonts w:ascii="Times New Roman" w:eastAsia="Times New Roman" w:hAnsi="Times New Roman" w:cs="Times New Roman"/>
          <w:b/>
          <w:bCs/>
          <w:color w:val="000000"/>
          <w:sz w:val="19"/>
          <w:szCs w:val="19"/>
          <w:lang w:eastAsia="ru-RU"/>
        </w:rPr>
        <w:t xml:space="preserve"> </w:t>
      </w:r>
      <w:proofErr w:type="spellStart"/>
      <w:r w:rsidRPr="00B631C0">
        <w:rPr>
          <w:rFonts w:ascii="Times New Roman" w:eastAsia="Times New Roman" w:hAnsi="Times New Roman" w:cs="Times New Roman"/>
          <w:b/>
          <w:bCs/>
          <w:color w:val="000000"/>
          <w:sz w:val="19"/>
          <w:szCs w:val="19"/>
          <w:lang w:eastAsia="ru-RU"/>
        </w:rPr>
        <w:t>m</w:t>
      </w:r>
      <w:proofErr w:type="spellEnd"/>
      <w:r w:rsidRPr="00B631C0">
        <w:rPr>
          <w:rFonts w:ascii="Times New Roman" w:eastAsia="Times New Roman" w:hAnsi="Times New Roman" w:cs="Times New Roman"/>
          <w:b/>
          <w:bCs/>
          <w:color w:val="000000"/>
          <w:sz w:val="19"/>
          <w:szCs w:val="19"/>
          <w:lang w:eastAsia="ru-RU"/>
        </w:rPr>
        <w:t xml:space="preserve"> = (1+c)/(</w:t>
      </w:r>
      <w:proofErr w:type="spellStart"/>
      <w:r w:rsidRPr="00B631C0">
        <w:rPr>
          <w:rFonts w:ascii="Times New Roman" w:eastAsia="Times New Roman" w:hAnsi="Times New Roman" w:cs="Times New Roman"/>
          <w:b/>
          <w:bCs/>
          <w:color w:val="000000"/>
          <w:sz w:val="19"/>
          <w:szCs w:val="19"/>
          <w:lang w:eastAsia="ru-RU"/>
        </w:rPr>
        <w:t>r+e+c</w:t>
      </w:r>
      <w:proofErr w:type="spellEnd"/>
      <w:r w:rsidRPr="00B631C0">
        <w:rPr>
          <w:rFonts w:ascii="Times New Roman" w:eastAsia="Times New Roman" w:hAnsi="Times New Roman" w:cs="Times New Roman"/>
          <w:b/>
          <w:bCs/>
          <w:color w:val="000000"/>
          <w:sz w:val="19"/>
          <w:szCs w:val="19"/>
          <w:lang w:eastAsia="ru-RU"/>
        </w:rPr>
        <w:t>),</w:t>
      </w:r>
    </w:p>
    <w:p w:rsidR="00B631C0" w:rsidRPr="00B631C0" w:rsidRDefault="00B631C0" w:rsidP="00B631C0">
      <w:pPr>
        <w:spacing w:before="24"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где </w:t>
      </w:r>
      <w:r w:rsidRPr="00B631C0">
        <w:rPr>
          <w:rFonts w:ascii="Times New Roman" w:eastAsia="Times New Roman" w:hAnsi="Times New Roman" w:cs="Times New Roman"/>
          <w:b/>
          <w:bCs/>
          <w:color w:val="000000"/>
          <w:sz w:val="19"/>
          <w:lang w:eastAsia="ru-RU"/>
        </w:rPr>
        <w:t>с </w:t>
      </w:r>
      <w:r w:rsidRPr="00B631C0">
        <w:rPr>
          <w:rFonts w:ascii="Times New Roman" w:eastAsia="Times New Roman" w:hAnsi="Times New Roman" w:cs="Times New Roman"/>
          <w:color w:val="000000"/>
          <w:sz w:val="19"/>
          <w:szCs w:val="19"/>
          <w:lang w:eastAsia="ru-RU"/>
        </w:rPr>
        <w:t>- отношение наличных денег (утечки наличности) небанковского сектора экономики к общему объему депозитов банковской системы</w:t>
      </w:r>
    </w:p>
    <w:p w:rsidR="00B631C0" w:rsidRPr="00B631C0" w:rsidRDefault="00B631C0" w:rsidP="00B631C0">
      <w:pPr>
        <w:spacing w:before="24" w:line="216" w:lineRule="atLeast"/>
        <w:ind w:firstLine="276"/>
        <w:jc w:val="lef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b/>
          <w:bCs/>
          <w:color w:val="000000"/>
          <w:sz w:val="19"/>
          <w:lang w:eastAsia="ru-RU"/>
        </w:rPr>
        <w:t>r</w:t>
      </w:r>
      <w:proofErr w:type="spellEnd"/>
      <w:r w:rsidRPr="00B631C0">
        <w:rPr>
          <w:rFonts w:ascii="Times New Roman" w:eastAsia="Times New Roman" w:hAnsi="Times New Roman" w:cs="Times New Roman"/>
          <w:b/>
          <w:bCs/>
          <w:color w:val="000000"/>
          <w:sz w:val="19"/>
          <w:lang w:eastAsia="ru-RU"/>
        </w:rPr>
        <w:t> </w:t>
      </w:r>
      <w:r w:rsidRPr="00B631C0">
        <w:rPr>
          <w:rFonts w:ascii="Times New Roman" w:eastAsia="Times New Roman" w:hAnsi="Times New Roman" w:cs="Times New Roman"/>
          <w:color w:val="000000"/>
          <w:sz w:val="19"/>
          <w:szCs w:val="19"/>
          <w:lang w:eastAsia="ru-RU"/>
        </w:rPr>
        <w:t>- норма обязательного резервирования денежных сре</w:t>
      </w:r>
      <w:proofErr w:type="gramStart"/>
      <w:r w:rsidRPr="00B631C0">
        <w:rPr>
          <w:rFonts w:ascii="Times New Roman" w:eastAsia="Times New Roman" w:hAnsi="Times New Roman" w:cs="Times New Roman"/>
          <w:color w:val="000000"/>
          <w:sz w:val="19"/>
          <w:szCs w:val="19"/>
          <w:lang w:eastAsia="ru-RU"/>
        </w:rPr>
        <w:t>дств кр</w:t>
      </w:r>
      <w:proofErr w:type="gramEnd"/>
      <w:r w:rsidRPr="00B631C0">
        <w:rPr>
          <w:rFonts w:ascii="Times New Roman" w:eastAsia="Times New Roman" w:hAnsi="Times New Roman" w:cs="Times New Roman"/>
          <w:color w:val="000000"/>
          <w:sz w:val="19"/>
          <w:szCs w:val="19"/>
          <w:lang w:eastAsia="ru-RU"/>
        </w:rPr>
        <w:t>едитных институтов (банков) в центральном банке</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е </w:t>
      </w:r>
      <w:r w:rsidRPr="00B631C0">
        <w:rPr>
          <w:rFonts w:ascii="Times New Roman" w:eastAsia="Times New Roman" w:hAnsi="Times New Roman" w:cs="Times New Roman"/>
          <w:color w:val="000000"/>
          <w:sz w:val="19"/>
          <w:szCs w:val="19"/>
          <w:lang w:eastAsia="ru-RU"/>
        </w:rPr>
        <w:t>- отношение избыточных (свободных) резервов банков к общему объему депозитов банковской системы</w:t>
      </w:r>
    </w:p>
    <w:p w:rsidR="00B631C0" w:rsidRPr="00B631C0" w:rsidRDefault="00B631C0" w:rsidP="00B631C0">
      <w:pPr>
        <w:spacing w:before="24"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5. Предложение и спрос на деньги. Закон денежного обращения.</w:t>
      </w:r>
    </w:p>
    <w:p w:rsidR="00B631C0" w:rsidRPr="00B631C0" w:rsidRDefault="00B631C0" w:rsidP="00B631C0">
      <w:pPr>
        <w:spacing w:before="120" w:line="204" w:lineRule="atLeast"/>
        <w:jc w:val="left"/>
        <w:rPr>
          <w:rFonts w:ascii="Times New Roman" w:eastAsia="Times New Roman" w:hAnsi="Times New Roman" w:cs="Times New Roman"/>
          <w:i/>
          <w:iCs/>
          <w:color w:val="000000"/>
          <w:sz w:val="19"/>
          <w:szCs w:val="19"/>
          <w:u w:val="single"/>
          <w:lang w:eastAsia="ru-RU"/>
        </w:rPr>
      </w:pPr>
      <w:r w:rsidRPr="00B631C0">
        <w:rPr>
          <w:rFonts w:ascii="Times New Roman" w:eastAsia="Times New Roman" w:hAnsi="Times New Roman" w:cs="Times New Roman"/>
          <w:i/>
          <w:iCs/>
          <w:color w:val="000000"/>
          <w:sz w:val="19"/>
          <w:szCs w:val="19"/>
          <w:u w:val="single"/>
          <w:lang w:eastAsia="ru-RU"/>
        </w:rPr>
        <w:t>Предложение денег</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Создают предложение денег: ЦБ, КБ, вкладчики, заемщики. При этом банки являются фин. посредниками, извлекающими прибыль. Финансовые посредники - не только КБ, но и пенсионные фонды, страховые компании и т.д. Однако только КБ формируют денежное предложение.</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 формировании безналичной денежной массы участвуют только депозитные учреждения, позволяющие открывать чековые счета.</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Деньги, которые попадают в качестве депозитов в банк, попадают в дальнейшее обращение не полностью, а за вычетом обязательных резервов, которые устанавливаются ЦБ.</w:t>
      </w:r>
    </w:p>
    <w:p w:rsidR="00B631C0" w:rsidRPr="00B631C0" w:rsidRDefault="00B631C0" w:rsidP="00B631C0">
      <w:pPr>
        <w:spacing w:before="36" w:line="204" w:lineRule="atLeast"/>
        <w:jc w:val="left"/>
        <w:rPr>
          <w:rFonts w:ascii="Times New Roman" w:eastAsia="Times New Roman" w:hAnsi="Times New Roman" w:cs="Times New Roman"/>
          <w:i/>
          <w:iCs/>
          <w:color w:val="000000"/>
          <w:sz w:val="19"/>
          <w:szCs w:val="19"/>
          <w:u w:val="single"/>
          <w:lang w:eastAsia="ru-RU"/>
        </w:rPr>
      </w:pPr>
      <w:r w:rsidRPr="00B631C0">
        <w:rPr>
          <w:rFonts w:ascii="Times New Roman" w:eastAsia="Times New Roman" w:hAnsi="Times New Roman" w:cs="Times New Roman"/>
          <w:i/>
          <w:iCs/>
          <w:color w:val="000000"/>
          <w:sz w:val="19"/>
          <w:szCs w:val="19"/>
          <w:u w:val="single"/>
          <w:lang w:eastAsia="ru-RU"/>
        </w:rPr>
        <w:t>Спрос на деньги (спрос на ликвидность)</w:t>
      </w:r>
    </w:p>
    <w:p w:rsidR="00B631C0" w:rsidRPr="00B631C0" w:rsidRDefault="00B631C0" w:rsidP="00B631C0">
      <w:pPr>
        <w:spacing w:before="12" w:line="216" w:lineRule="atLeast"/>
        <w:ind w:firstLine="27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это потребность в определенном запасе денег. Он определяется как количество платежных средств, которые население и фирмы хотят держать в ликвидной форме, т. е. в форме наличности и чековых депозитов (кассы). Держание кассы лишает рыночных агентов возможности иметь доход от других видов имущества (акции, облигации, недвижимость), а значит, порождает для них соответствующие альтернативные издержки. Почему же люди</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согласны нести эти издержки, предъявляя спрос на деньги?</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Спрос на деньги возникает потому, что деньги являются специфическим благом и в данном своем качестве особым образом "встроены" в денежный рынок.</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u w:val="single"/>
          <w:lang w:eastAsia="ru-RU"/>
        </w:rPr>
      </w:pPr>
      <w:r w:rsidRPr="00B631C0">
        <w:rPr>
          <w:rFonts w:ascii="Times New Roman" w:eastAsia="Times New Roman" w:hAnsi="Times New Roman" w:cs="Times New Roman"/>
          <w:color w:val="000000"/>
          <w:sz w:val="19"/>
          <w:szCs w:val="19"/>
          <w:u w:val="single"/>
          <w:lang w:eastAsia="ru-RU"/>
        </w:rPr>
        <w:t>Существуют два подхода к объяснению спроса на деньги:</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proofErr w:type="gramStart"/>
      <w:r w:rsidRPr="00B631C0">
        <w:rPr>
          <w:rFonts w:ascii="Times New Roman" w:eastAsia="Times New Roman" w:hAnsi="Times New Roman" w:cs="Times New Roman"/>
          <w:color w:val="000000"/>
          <w:sz w:val="19"/>
          <w:lang w:eastAsia="ru-RU"/>
        </w:rPr>
        <w:t>монетаристский</w:t>
      </w:r>
      <w:proofErr w:type="gramEnd"/>
      <w:r w:rsidRPr="00B631C0">
        <w:rPr>
          <w:rFonts w:ascii="Times New Roman" w:eastAsia="Times New Roman" w:hAnsi="Times New Roman" w:cs="Times New Roman"/>
          <w:color w:val="000000"/>
          <w:sz w:val="19"/>
          <w:lang w:eastAsia="ru-RU"/>
        </w:rPr>
        <w:t xml:space="preserve"> (в основе классический);</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proofErr w:type="spellStart"/>
      <w:r w:rsidRPr="00B631C0">
        <w:rPr>
          <w:rFonts w:ascii="Times New Roman" w:eastAsia="Times New Roman" w:hAnsi="Times New Roman" w:cs="Times New Roman"/>
          <w:color w:val="000000"/>
          <w:sz w:val="19"/>
          <w:lang w:eastAsia="ru-RU"/>
        </w:rPr>
        <w:t>кейнсианский</w:t>
      </w:r>
      <w:proofErr w:type="spellEnd"/>
      <w:r w:rsidRPr="00B631C0">
        <w:rPr>
          <w:rFonts w:ascii="Times New Roman" w:eastAsia="Times New Roman" w:hAnsi="Times New Roman" w:cs="Times New Roman"/>
          <w:color w:val="000000"/>
          <w:sz w:val="19"/>
          <w:lang w:eastAsia="ru-RU"/>
        </w:rPr>
        <w:t xml:space="preserve"> (в основе количественная теория денег)</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Классики определяют спрос на деньги на основе уравнения обмена количественной теории денег MV=PY, где М </w:t>
      </w:r>
      <w:proofErr w:type="gramStart"/>
      <w:r w:rsidRPr="00B631C0">
        <w:rPr>
          <w:rFonts w:ascii="Times New Roman" w:eastAsia="Times New Roman" w:hAnsi="Times New Roman" w:cs="Times New Roman"/>
          <w:color w:val="000000"/>
          <w:sz w:val="19"/>
          <w:szCs w:val="19"/>
          <w:lang w:eastAsia="ru-RU"/>
        </w:rPr>
        <w:t>—к</w:t>
      </w:r>
      <w:proofErr w:type="gramEnd"/>
      <w:r w:rsidRPr="00B631C0">
        <w:rPr>
          <w:rFonts w:ascii="Times New Roman" w:eastAsia="Times New Roman" w:hAnsi="Times New Roman" w:cs="Times New Roman"/>
          <w:color w:val="000000"/>
          <w:sz w:val="19"/>
          <w:szCs w:val="19"/>
          <w:lang w:eastAsia="ru-RU"/>
        </w:rPr>
        <w:t xml:space="preserve">оличество денег в обращении; V — скорость обращения денег; Р — уровень цен (индекс цен);Y — объем выпуска (в реальном выражении). При этом предполагается, что скорость обращения — величина постоянная, так как связана с устойчивой структурой сделок в экономике. </w:t>
      </w:r>
      <w:proofErr w:type="spellStart"/>
      <w:proofErr w:type="gramStart"/>
      <w:r w:rsidRPr="00B631C0">
        <w:rPr>
          <w:rFonts w:ascii="Times New Roman" w:eastAsia="Times New Roman" w:hAnsi="Times New Roman" w:cs="Times New Roman"/>
          <w:color w:val="000000"/>
          <w:sz w:val="19"/>
          <w:szCs w:val="19"/>
          <w:lang w:eastAsia="ru-RU"/>
        </w:rPr>
        <w:t>C</w:t>
      </w:r>
      <w:proofErr w:type="gramEnd"/>
      <w:r w:rsidRPr="00B631C0">
        <w:rPr>
          <w:rFonts w:ascii="Times New Roman" w:eastAsia="Times New Roman" w:hAnsi="Times New Roman" w:cs="Times New Roman"/>
          <w:color w:val="000000"/>
          <w:sz w:val="19"/>
          <w:szCs w:val="19"/>
          <w:lang w:eastAsia="ru-RU"/>
        </w:rPr>
        <w:t>прос</w:t>
      </w:r>
      <w:proofErr w:type="spellEnd"/>
      <w:r w:rsidRPr="00B631C0">
        <w:rPr>
          <w:rFonts w:ascii="Times New Roman" w:eastAsia="Times New Roman" w:hAnsi="Times New Roman" w:cs="Times New Roman"/>
          <w:color w:val="000000"/>
          <w:sz w:val="19"/>
          <w:szCs w:val="19"/>
          <w:lang w:eastAsia="ru-RU"/>
        </w:rPr>
        <w:t xml:space="preserve"> на деньги определяется динамикой ВВП. Поэтому, согласно правилу </w:t>
      </w:r>
      <w:proofErr w:type="spellStart"/>
      <w:r w:rsidRPr="00B631C0">
        <w:rPr>
          <w:rFonts w:ascii="Times New Roman" w:eastAsia="Times New Roman" w:hAnsi="Times New Roman" w:cs="Times New Roman"/>
          <w:color w:val="000000"/>
          <w:sz w:val="19"/>
          <w:szCs w:val="19"/>
          <w:lang w:eastAsia="ru-RU"/>
        </w:rPr>
        <w:t>монетаристов</w:t>
      </w:r>
      <w:proofErr w:type="spellEnd"/>
      <w:r w:rsidRPr="00B631C0">
        <w:rPr>
          <w:rFonts w:ascii="Times New Roman" w:eastAsia="Times New Roman" w:hAnsi="Times New Roman" w:cs="Times New Roman"/>
          <w:color w:val="000000"/>
          <w:sz w:val="19"/>
          <w:szCs w:val="19"/>
          <w:lang w:eastAsia="ru-RU"/>
        </w:rPr>
        <w:t>, государство должно поддерживать темп роста денежной массы на уровне средних темпов роста реального ВВП. В этом, и только в этом, случае предложение денег будет соответствовать спросу на них, а значит, уровень цен в экономике будет стабилен.</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В рамках количественной теории денег было сформулировано два мотива спроса на деньги. Первый мотив состоит в том, что люди и фирмы нуждаются в деньгах как в средстве платежа, т. е. в удобном инструменте обслуживания сделок (при покупке товаров, услуг, факторов производства). Потребность в деньгах для этих целей называется спросом на деньги со стороны сделок, операционным спросом или, как писал </w:t>
      </w:r>
      <w:proofErr w:type="gramStart"/>
      <w:r w:rsidRPr="00B631C0">
        <w:rPr>
          <w:rFonts w:ascii="Times New Roman" w:eastAsia="Times New Roman" w:hAnsi="Times New Roman" w:cs="Times New Roman"/>
          <w:color w:val="000000"/>
          <w:sz w:val="19"/>
          <w:szCs w:val="19"/>
          <w:lang w:eastAsia="ru-RU"/>
        </w:rPr>
        <w:t>Дж</w:t>
      </w:r>
      <w:proofErr w:type="gramEnd"/>
      <w:r w:rsidRPr="00B631C0">
        <w:rPr>
          <w:rFonts w:ascii="Times New Roman" w:eastAsia="Times New Roman" w:hAnsi="Times New Roman" w:cs="Times New Roman"/>
          <w:color w:val="000000"/>
          <w:sz w:val="19"/>
          <w:szCs w:val="19"/>
          <w:lang w:eastAsia="ru-RU"/>
        </w:rPr>
        <w:t xml:space="preserve">. </w:t>
      </w:r>
      <w:proofErr w:type="spellStart"/>
      <w:r w:rsidRPr="00B631C0">
        <w:rPr>
          <w:rFonts w:ascii="Times New Roman" w:eastAsia="Times New Roman" w:hAnsi="Times New Roman" w:cs="Times New Roman"/>
          <w:color w:val="000000"/>
          <w:sz w:val="19"/>
          <w:szCs w:val="19"/>
          <w:lang w:eastAsia="ru-RU"/>
        </w:rPr>
        <w:t>Кейнс</w:t>
      </w:r>
      <w:proofErr w:type="spellEnd"/>
      <w:r w:rsidRPr="00B631C0">
        <w:rPr>
          <w:rFonts w:ascii="Times New Roman" w:eastAsia="Times New Roman" w:hAnsi="Times New Roman" w:cs="Times New Roman"/>
          <w:color w:val="000000"/>
          <w:sz w:val="19"/>
          <w:szCs w:val="19"/>
          <w:lang w:eastAsia="ru-RU"/>
        </w:rPr>
        <w:t xml:space="preserve">, </w:t>
      </w:r>
      <w:proofErr w:type="spellStart"/>
      <w:r w:rsidRPr="00B631C0">
        <w:rPr>
          <w:rFonts w:ascii="Times New Roman" w:eastAsia="Times New Roman" w:hAnsi="Times New Roman" w:cs="Times New Roman"/>
          <w:color w:val="000000"/>
          <w:sz w:val="19"/>
          <w:szCs w:val="19"/>
          <w:lang w:eastAsia="ru-RU"/>
        </w:rPr>
        <w:t>трансакционным</w:t>
      </w:r>
      <w:proofErr w:type="spellEnd"/>
      <w:r w:rsidRPr="00B631C0">
        <w:rPr>
          <w:rFonts w:ascii="Times New Roman" w:eastAsia="Times New Roman" w:hAnsi="Times New Roman" w:cs="Times New Roman"/>
          <w:color w:val="000000"/>
          <w:sz w:val="19"/>
          <w:szCs w:val="19"/>
          <w:lang w:eastAsia="ru-RU"/>
        </w:rPr>
        <w:t xml:space="preserve"> спросом.</w:t>
      </w:r>
    </w:p>
    <w:p w:rsidR="00B631C0" w:rsidRPr="00B631C0" w:rsidRDefault="00B631C0" w:rsidP="00B631C0">
      <w:pPr>
        <w:spacing w:before="24"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Второй мотив спроса на деньги получил название спроса по мотиву предосторожности. Он возникает потому, что людям приходится сталкиваться с непредвиденными платежами. А для этого у них должен быть некоторый запас денег.</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Дж. </w:t>
      </w:r>
      <w:proofErr w:type="spellStart"/>
      <w:r w:rsidRPr="00B631C0">
        <w:rPr>
          <w:rFonts w:ascii="Times New Roman" w:eastAsia="Times New Roman" w:hAnsi="Times New Roman" w:cs="Times New Roman"/>
          <w:color w:val="000000"/>
          <w:sz w:val="19"/>
          <w:szCs w:val="19"/>
          <w:lang w:eastAsia="ru-RU"/>
        </w:rPr>
        <w:t>Кейнсу</w:t>
      </w:r>
      <w:proofErr w:type="spellEnd"/>
      <w:r w:rsidRPr="00B631C0">
        <w:rPr>
          <w:rFonts w:ascii="Times New Roman" w:eastAsia="Times New Roman" w:hAnsi="Times New Roman" w:cs="Times New Roman"/>
          <w:color w:val="000000"/>
          <w:sz w:val="19"/>
          <w:szCs w:val="19"/>
          <w:lang w:eastAsia="ru-RU"/>
        </w:rPr>
        <w:t xml:space="preserve"> принадлежит заслуга в выделении третьего мотива хранения денег — спекулятивного. Он связывал его с наличием у денег альтернативной стоимости. Под альтернативной стоимостью хранения денег (издержками хранения) понимается упущенная выгода в виде неполученных процентов (дивидендов), которые могли бы быть получены, если бы деньги были обменены на </w:t>
      </w:r>
      <w:proofErr w:type="gramStart"/>
      <w:r w:rsidRPr="00B631C0">
        <w:rPr>
          <w:rFonts w:ascii="Times New Roman" w:eastAsia="Times New Roman" w:hAnsi="Times New Roman" w:cs="Times New Roman"/>
          <w:color w:val="000000"/>
          <w:sz w:val="19"/>
          <w:szCs w:val="19"/>
          <w:lang w:eastAsia="ru-RU"/>
        </w:rPr>
        <w:t>менее ликвидные</w:t>
      </w:r>
      <w:proofErr w:type="gramEnd"/>
      <w:r w:rsidRPr="00B631C0">
        <w:rPr>
          <w:rFonts w:ascii="Times New Roman" w:eastAsia="Times New Roman" w:hAnsi="Times New Roman" w:cs="Times New Roman"/>
          <w:color w:val="000000"/>
          <w:sz w:val="19"/>
          <w:szCs w:val="19"/>
          <w:lang w:eastAsia="ru-RU"/>
        </w:rPr>
        <w:t>, но доходные финансовые активы.</w:t>
      </w:r>
    </w:p>
    <w:p w:rsidR="00B631C0" w:rsidRPr="00B631C0" w:rsidRDefault="00B631C0" w:rsidP="00B631C0">
      <w:pPr>
        <w:spacing w:before="24" w:line="204" w:lineRule="atLeast"/>
        <w:jc w:val="left"/>
        <w:rPr>
          <w:rFonts w:ascii="Times New Roman" w:eastAsia="Times New Roman" w:hAnsi="Times New Roman" w:cs="Times New Roman"/>
          <w:i/>
          <w:iCs/>
          <w:color w:val="000000"/>
          <w:sz w:val="19"/>
          <w:szCs w:val="19"/>
          <w:u w:val="single"/>
          <w:lang w:eastAsia="ru-RU"/>
        </w:rPr>
      </w:pPr>
      <w:r w:rsidRPr="00B631C0">
        <w:rPr>
          <w:rFonts w:ascii="Times New Roman" w:eastAsia="Times New Roman" w:hAnsi="Times New Roman" w:cs="Times New Roman"/>
          <w:i/>
          <w:iCs/>
          <w:color w:val="000000"/>
          <w:sz w:val="19"/>
          <w:szCs w:val="19"/>
          <w:u w:val="single"/>
          <w:lang w:eastAsia="ru-RU"/>
        </w:rPr>
        <w:t>Закон денежного обращения</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Закон денег отвечает на вопрос, какое количество денег должно находиться в обращении, чтобы деньги могли выполнять свои функции.</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Закон денежного обращения устанавливает количество денег, нужное для выполнения ими функций средства обращения и средства платежа.</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Необходимое количество денег, потребное для выполнения функций денег как средства обращения, зависит от трех факторов:</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color w:val="000000"/>
          <w:sz w:val="19"/>
          <w:lang w:eastAsia="ru-RU"/>
        </w:rPr>
        <w:t>количество проданных на рынке товаров и услуг (связь прямая);</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color w:val="000000"/>
          <w:sz w:val="19"/>
          <w:lang w:eastAsia="ru-RU"/>
        </w:rPr>
        <w:t>уровень цен товаров и тарифов (связь прямая);</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color w:val="000000"/>
          <w:sz w:val="19"/>
          <w:lang w:eastAsia="ru-RU"/>
        </w:rPr>
        <w:t>скорость обращения денег (связь обратная).</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Все факторы определяются условиями производства. Чем больше развито разделение труда, тем больше объем продаваемых товаров и услуг на рынке. Чем выше уровень производительности труда, тем ниже стоимость товаров и услуг и цен.</w:t>
      </w:r>
    </w:p>
    <w:p w:rsidR="00B631C0" w:rsidRPr="00B631C0" w:rsidRDefault="00B631C0" w:rsidP="00B631C0">
      <w:pPr>
        <w:spacing w:before="12" w:line="204" w:lineRule="atLeas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8"/>
          <w:lang w:eastAsia="ru-RU"/>
        </w:rPr>
        <w:t>М</w:t>
      </w:r>
      <w:r w:rsidRPr="00B631C0">
        <w:rPr>
          <w:rFonts w:ascii="Times New Roman" w:eastAsia="Times New Roman" w:hAnsi="Times New Roman" w:cs="Times New Roman"/>
          <w:b/>
          <w:bCs/>
          <w:color w:val="000000"/>
          <w:sz w:val="19"/>
          <w:lang w:eastAsia="ru-RU"/>
        </w:rPr>
        <w:t>= Y*P/V,</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b/>
          <w:bCs/>
          <w:color w:val="000000"/>
          <w:sz w:val="19"/>
          <w:lang w:eastAsia="ru-RU"/>
        </w:rPr>
        <w:t>M </w:t>
      </w:r>
      <w:r w:rsidRPr="00B631C0">
        <w:rPr>
          <w:rFonts w:ascii="Times New Roman" w:eastAsia="Times New Roman" w:hAnsi="Times New Roman" w:cs="Times New Roman"/>
          <w:color w:val="000000"/>
          <w:sz w:val="19"/>
          <w:szCs w:val="19"/>
          <w:lang w:eastAsia="ru-RU"/>
        </w:rPr>
        <w:t>— денежная масса;</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b/>
          <w:bCs/>
          <w:color w:val="000000"/>
          <w:sz w:val="19"/>
          <w:lang w:eastAsia="ru-RU"/>
        </w:rPr>
        <w:t>Y </w:t>
      </w:r>
      <w:r w:rsidRPr="00B631C0">
        <w:rPr>
          <w:rFonts w:ascii="Times New Roman" w:eastAsia="Times New Roman" w:hAnsi="Times New Roman" w:cs="Times New Roman"/>
          <w:color w:val="000000"/>
          <w:sz w:val="19"/>
          <w:szCs w:val="19"/>
          <w:lang w:eastAsia="ru-RU"/>
        </w:rPr>
        <w:t>— товарная масса;</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b/>
          <w:bCs/>
          <w:color w:val="000000"/>
          <w:sz w:val="19"/>
          <w:lang w:eastAsia="ru-RU"/>
        </w:rPr>
        <w:t>P </w:t>
      </w:r>
      <w:r w:rsidRPr="00B631C0">
        <w:rPr>
          <w:rFonts w:ascii="Times New Roman" w:eastAsia="Times New Roman" w:hAnsi="Times New Roman" w:cs="Times New Roman"/>
          <w:color w:val="000000"/>
          <w:sz w:val="19"/>
          <w:szCs w:val="19"/>
          <w:lang w:eastAsia="ru-RU"/>
        </w:rPr>
        <w:t>— цена;</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lastRenderedPageBreak/>
        <w:sym w:font="Wingdings" w:char="F0A7"/>
      </w:r>
      <w:r w:rsidRPr="00B631C0">
        <w:rPr>
          <w:rFonts w:ascii="Times New Roman" w:eastAsia="Times New Roman" w:hAnsi="Times New Roman" w:cs="Times New Roman"/>
          <w:b/>
          <w:bCs/>
          <w:color w:val="000000"/>
          <w:sz w:val="19"/>
          <w:lang w:eastAsia="ru-RU"/>
        </w:rPr>
        <w:t>V </w:t>
      </w:r>
      <w:r w:rsidRPr="00B631C0">
        <w:rPr>
          <w:rFonts w:ascii="Times New Roman" w:eastAsia="Times New Roman" w:hAnsi="Times New Roman" w:cs="Times New Roman"/>
          <w:color w:val="000000"/>
          <w:sz w:val="19"/>
          <w:szCs w:val="19"/>
          <w:lang w:eastAsia="ru-RU"/>
        </w:rPr>
        <w:t>— скорость оборота денег.</w:t>
      </w:r>
    </w:p>
    <w:p w:rsidR="00B631C0" w:rsidRPr="00B631C0" w:rsidRDefault="00B631C0" w:rsidP="00B631C0">
      <w:pPr>
        <w:spacing w:before="24"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Закон денежного обращения выражает экономическую взаимозависимость между массой обращающихся товаров, уровнем их цен и скоростью обращения денег.</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Если деньги выполняют функцию средства платежа, то общее количество денег должно уменьшиться. Кредит оказывает обратное влияние на количество.</w:t>
      </w:r>
    </w:p>
    <w:p w:rsidR="00B631C0" w:rsidRPr="00B631C0" w:rsidRDefault="00B631C0" w:rsidP="00B631C0">
      <w:pPr>
        <w:spacing w:before="36"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 xml:space="preserve">6. Предпосылки формирования и эволюция </w:t>
      </w:r>
      <w:proofErr w:type="gramStart"/>
      <w:r w:rsidRPr="00B631C0">
        <w:rPr>
          <w:rFonts w:ascii="Times New Roman" w:eastAsia="Times New Roman" w:hAnsi="Times New Roman" w:cs="Times New Roman"/>
          <w:b/>
          <w:bCs/>
          <w:color w:val="000000"/>
          <w:sz w:val="23"/>
          <w:szCs w:val="23"/>
          <w:lang w:eastAsia="ru-RU"/>
        </w:rPr>
        <w:t>национальных</w:t>
      </w:r>
      <w:proofErr w:type="gramEnd"/>
      <w:r w:rsidRPr="00B631C0">
        <w:rPr>
          <w:rFonts w:ascii="Times New Roman" w:eastAsia="Times New Roman" w:hAnsi="Times New Roman" w:cs="Times New Roman"/>
          <w:b/>
          <w:bCs/>
          <w:color w:val="000000"/>
          <w:sz w:val="23"/>
          <w:szCs w:val="23"/>
          <w:lang w:eastAsia="ru-RU"/>
        </w:rPr>
        <w:t xml:space="preserve"> денежных</w:t>
      </w:r>
    </w:p>
    <w:p w:rsidR="00B631C0" w:rsidRPr="00B631C0" w:rsidRDefault="00B631C0" w:rsidP="00B631C0">
      <w:pPr>
        <w:spacing w:before="132"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систем.</w:t>
      </w:r>
    </w:p>
    <w:p w:rsidR="00B631C0" w:rsidRPr="00B631C0" w:rsidRDefault="00B631C0" w:rsidP="00B631C0">
      <w:pPr>
        <w:spacing w:before="13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Денежная система </w:t>
      </w:r>
      <w:r w:rsidRPr="00B631C0">
        <w:rPr>
          <w:rFonts w:ascii="Times New Roman" w:eastAsia="Times New Roman" w:hAnsi="Times New Roman" w:cs="Times New Roman"/>
          <w:color w:val="000000"/>
          <w:sz w:val="19"/>
          <w:szCs w:val="19"/>
          <w:lang w:eastAsia="ru-RU"/>
        </w:rPr>
        <w:t>– это обращение денежных сре</w:t>
      </w:r>
      <w:proofErr w:type="gramStart"/>
      <w:r w:rsidRPr="00B631C0">
        <w:rPr>
          <w:rFonts w:ascii="Times New Roman" w:eastAsia="Times New Roman" w:hAnsi="Times New Roman" w:cs="Times New Roman"/>
          <w:color w:val="000000"/>
          <w:sz w:val="19"/>
          <w:szCs w:val="19"/>
          <w:lang w:eastAsia="ru-RU"/>
        </w:rPr>
        <w:t>дств стр</w:t>
      </w:r>
      <w:proofErr w:type="gramEnd"/>
      <w:r w:rsidRPr="00B631C0">
        <w:rPr>
          <w:rFonts w:ascii="Times New Roman" w:eastAsia="Times New Roman" w:hAnsi="Times New Roman" w:cs="Times New Roman"/>
          <w:color w:val="000000"/>
          <w:sz w:val="19"/>
          <w:szCs w:val="19"/>
          <w:lang w:eastAsia="ru-RU"/>
        </w:rPr>
        <w:t>аны, которое организуется и регулируется на основе определенных и присущих тому или иному государству законов.</w:t>
      </w:r>
    </w:p>
    <w:p w:rsidR="00B631C0" w:rsidRPr="00B631C0" w:rsidRDefault="00B631C0" w:rsidP="00B631C0">
      <w:pPr>
        <w:spacing w:before="36"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Формирование национальных денежных систем берет свое начало в 16-17 вв</w:t>
      </w:r>
      <w:r w:rsidRPr="00B631C0">
        <w:rPr>
          <w:rFonts w:ascii="Times New Roman" w:eastAsia="Times New Roman" w:hAnsi="Times New Roman" w:cs="Times New Roman"/>
          <w:i/>
          <w:iCs/>
          <w:color w:val="000000"/>
          <w:sz w:val="19"/>
          <w:lang w:eastAsia="ru-RU"/>
        </w:rPr>
        <w:t>. и было</w:t>
      </w:r>
    </w:p>
    <w:p w:rsidR="00B631C0" w:rsidRPr="00B631C0" w:rsidRDefault="00B631C0" w:rsidP="00B631C0">
      <w:pPr>
        <w:spacing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обусловлено </w:t>
      </w:r>
      <w:r w:rsidRPr="00B631C0">
        <w:rPr>
          <w:rFonts w:ascii="Times New Roman" w:eastAsia="Times New Roman" w:hAnsi="Times New Roman" w:cs="Times New Roman"/>
          <w:color w:val="000000"/>
          <w:sz w:val="19"/>
          <w:u w:val="single"/>
          <w:lang w:eastAsia="ru-RU"/>
        </w:rPr>
        <w:t>динамичным развитием товарного производства </w:t>
      </w:r>
      <w:r w:rsidRPr="00B631C0">
        <w:rPr>
          <w:rFonts w:ascii="Times New Roman" w:eastAsia="Times New Roman" w:hAnsi="Times New Roman" w:cs="Times New Roman"/>
          <w:color w:val="000000"/>
          <w:sz w:val="19"/>
          <w:szCs w:val="19"/>
          <w:lang w:eastAsia="ru-RU"/>
        </w:rPr>
        <w:t>и </w:t>
      </w:r>
      <w:r w:rsidRPr="00B631C0">
        <w:rPr>
          <w:rFonts w:ascii="Times New Roman" w:eastAsia="Times New Roman" w:hAnsi="Times New Roman" w:cs="Times New Roman"/>
          <w:color w:val="000000"/>
          <w:sz w:val="19"/>
          <w:u w:val="single"/>
          <w:lang w:eastAsia="ru-RU"/>
        </w:rPr>
        <w:t>необходимостью его денежного обслуживания</w:t>
      </w:r>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Денежные системы различаются по </w:t>
      </w:r>
      <w:r w:rsidRPr="00B631C0">
        <w:rPr>
          <w:rFonts w:ascii="Times New Roman" w:eastAsia="Times New Roman" w:hAnsi="Times New Roman" w:cs="Times New Roman"/>
          <w:color w:val="000000"/>
          <w:sz w:val="19"/>
          <w:u w:val="single"/>
          <w:lang w:eastAsia="ru-RU"/>
        </w:rPr>
        <w:t>типу </w:t>
      </w:r>
      <w:r w:rsidRPr="00B631C0">
        <w:rPr>
          <w:rFonts w:ascii="Times New Roman" w:eastAsia="Times New Roman" w:hAnsi="Times New Roman" w:cs="Times New Roman"/>
          <w:color w:val="000000"/>
          <w:sz w:val="19"/>
          <w:szCs w:val="19"/>
          <w:lang w:eastAsia="ru-RU"/>
        </w:rPr>
        <w:t>и </w:t>
      </w:r>
      <w:r w:rsidRPr="00B631C0">
        <w:rPr>
          <w:rFonts w:ascii="Times New Roman" w:eastAsia="Times New Roman" w:hAnsi="Times New Roman" w:cs="Times New Roman"/>
          <w:color w:val="000000"/>
          <w:sz w:val="19"/>
          <w:u w:val="single"/>
          <w:lang w:eastAsia="ru-RU"/>
        </w:rPr>
        <w:t>разновидностям</w:t>
      </w:r>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Тип денежной системы определяется денежным материалом. Если в качестве денег использовались, например, серебро или золото, то денежная система относится к </w:t>
      </w:r>
      <w:proofErr w:type="gramStart"/>
      <w:r w:rsidRPr="00B631C0">
        <w:rPr>
          <w:rFonts w:ascii="Times New Roman" w:eastAsia="Times New Roman" w:hAnsi="Times New Roman" w:cs="Times New Roman"/>
          <w:color w:val="000000"/>
          <w:sz w:val="19"/>
          <w:szCs w:val="19"/>
          <w:lang w:eastAsia="ru-RU"/>
        </w:rPr>
        <w:t>металлической</w:t>
      </w:r>
      <w:proofErr w:type="gramEnd"/>
      <w:r w:rsidRPr="00B631C0">
        <w:rPr>
          <w:rFonts w:ascii="Times New Roman" w:eastAsia="Times New Roman" w:hAnsi="Times New Roman" w:cs="Times New Roman"/>
          <w:color w:val="000000"/>
          <w:sz w:val="19"/>
          <w:szCs w:val="19"/>
          <w:lang w:eastAsia="ru-RU"/>
        </w:rPr>
        <w:t xml:space="preserve">. Если золото не обращается на денежном рынке, а в экономике обращаются бумажные и кредитные денежные знаки, то денежная система относится </w:t>
      </w:r>
      <w:proofErr w:type="gramStart"/>
      <w:r w:rsidRPr="00B631C0">
        <w:rPr>
          <w:rFonts w:ascii="Times New Roman" w:eastAsia="Times New Roman" w:hAnsi="Times New Roman" w:cs="Times New Roman"/>
          <w:color w:val="000000"/>
          <w:sz w:val="19"/>
          <w:szCs w:val="19"/>
          <w:lang w:eastAsia="ru-RU"/>
        </w:rPr>
        <w:t>к</w:t>
      </w:r>
      <w:proofErr w:type="gramEnd"/>
      <w:r w:rsidRPr="00B631C0">
        <w:rPr>
          <w:rFonts w:ascii="Times New Roman" w:eastAsia="Times New Roman" w:hAnsi="Times New Roman" w:cs="Times New Roman"/>
          <w:color w:val="000000"/>
          <w:sz w:val="19"/>
          <w:szCs w:val="19"/>
          <w:lang w:eastAsia="ru-RU"/>
        </w:rPr>
        <w:t xml:space="preserve"> фидуциарной.</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Исторически, при металлическом денежном обращении денежные системы эволюционировали </w:t>
      </w:r>
      <w:proofErr w:type="gramStart"/>
      <w:r w:rsidRPr="00B631C0">
        <w:rPr>
          <w:rFonts w:ascii="Times New Roman" w:eastAsia="Times New Roman" w:hAnsi="Times New Roman" w:cs="Times New Roman"/>
          <w:color w:val="000000"/>
          <w:sz w:val="19"/>
          <w:szCs w:val="19"/>
          <w:lang w:eastAsia="ru-RU"/>
        </w:rPr>
        <w:t>от</w:t>
      </w:r>
      <w:proofErr w:type="gramEnd"/>
      <w:r w:rsidRPr="00B631C0">
        <w:rPr>
          <w:rFonts w:ascii="Times New Roman" w:eastAsia="Times New Roman" w:hAnsi="Times New Roman" w:cs="Times New Roman"/>
          <w:color w:val="000000"/>
          <w:sz w:val="19"/>
          <w:szCs w:val="19"/>
          <w:lang w:eastAsia="ru-RU"/>
        </w:rPr>
        <w:t xml:space="preserve"> биметаллической к монометаллической.</w:t>
      </w:r>
    </w:p>
    <w:p w:rsidR="00B631C0" w:rsidRPr="00B631C0" w:rsidRDefault="00B631C0" w:rsidP="00B631C0">
      <w:pPr>
        <w:spacing w:before="24"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Если денежная система относилась </w:t>
      </w:r>
      <w:proofErr w:type="gramStart"/>
      <w:r w:rsidRPr="00B631C0">
        <w:rPr>
          <w:rFonts w:ascii="Times New Roman" w:eastAsia="Times New Roman" w:hAnsi="Times New Roman" w:cs="Times New Roman"/>
          <w:color w:val="000000"/>
          <w:sz w:val="19"/>
          <w:szCs w:val="19"/>
          <w:lang w:eastAsia="ru-RU"/>
        </w:rPr>
        <w:t>к</w:t>
      </w:r>
      <w:proofErr w:type="gramEnd"/>
      <w:r w:rsidRPr="00B631C0">
        <w:rPr>
          <w:rFonts w:ascii="Times New Roman" w:eastAsia="Times New Roman" w:hAnsi="Times New Roman" w:cs="Times New Roman"/>
          <w:color w:val="000000"/>
          <w:sz w:val="19"/>
          <w:szCs w:val="19"/>
          <w:lang w:eastAsia="ru-RU"/>
        </w:rPr>
        <w:t xml:space="preserve"> биметаллической, то при осуществлении торговых операций всеобщим эквивалентом являлись золото и серебро. При этом пропорции между золотом и серебром могли быть установлены государством (система двойной валюты) или на основе спроса и предложения (система параллельной валюты). Также существовала биметаллическая система денежного обращения, при которой монеты из золота и серебра обращались не на равных условиях («хромающая» валюта»).</w:t>
      </w:r>
    </w:p>
    <w:p w:rsidR="00B631C0" w:rsidRPr="00B631C0" w:rsidRDefault="00B631C0" w:rsidP="00B631C0">
      <w:pPr>
        <w:spacing w:before="36"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Если денежная система была монометаллической, то роль всеобщего эквивалента отводилась золоту при одновременном обращении других денежных знаков. Эти денежные знаки можно было обменять на золото. Монометаллическая денежная система в своем развитии прошла путь </w:t>
      </w:r>
      <w:proofErr w:type="gramStart"/>
      <w:r w:rsidRPr="00B631C0">
        <w:rPr>
          <w:rFonts w:ascii="Times New Roman" w:eastAsia="Times New Roman" w:hAnsi="Times New Roman" w:cs="Times New Roman"/>
          <w:color w:val="000000"/>
          <w:sz w:val="19"/>
          <w:szCs w:val="19"/>
          <w:lang w:eastAsia="ru-RU"/>
        </w:rPr>
        <w:t>от</w:t>
      </w:r>
      <w:proofErr w:type="gramEnd"/>
      <w:r w:rsidRPr="00B631C0">
        <w:rPr>
          <w:rFonts w:ascii="Times New Roman" w:eastAsia="Times New Roman" w:hAnsi="Times New Roman" w:cs="Times New Roman"/>
          <w:color w:val="000000"/>
          <w:sz w:val="19"/>
          <w:szCs w:val="19"/>
          <w:lang w:eastAsia="ru-RU"/>
        </w:rPr>
        <w:t xml:space="preserve"> золотомонетного, золотослиткового до золотодевизного стандарта. В последнем случае банкноты страны обменивались на иностранную валюту, которая затем могла быть обменена на золото.</w:t>
      </w:r>
    </w:p>
    <w:p w:rsidR="00B631C0" w:rsidRPr="00B631C0" w:rsidRDefault="00B631C0" w:rsidP="00B631C0">
      <w:pPr>
        <w:spacing w:before="24"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Денежная система, основанная на золотом монометаллизме, и будучи устойчивой и предсказуемой, в значительной степени способствовала росту экономики, международной торговле, развитию кредита и формированию международных соглашений и договоров по валютному регулированию.</w:t>
      </w:r>
    </w:p>
    <w:p w:rsidR="00B631C0" w:rsidRPr="00B631C0" w:rsidRDefault="00B631C0" w:rsidP="00B631C0">
      <w:pPr>
        <w:spacing w:before="24"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В1929-1933</w:t>
      </w:r>
      <w:r w:rsidRPr="00B631C0">
        <w:rPr>
          <w:rFonts w:ascii="Times New Roman" w:eastAsia="Times New Roman" w:hAnsi="Times New Roman" w:cs="Times New Roman"/>
          <w:color w:val="000000"/>
          <w:sz w:val="19"/>
          <w:szCs w:val="19"/>
          <w:lang w:eastAsia="ru-RU"/>
        </w:rPr>
        <w:t> гг. мировую экономику охватил кризис. С его началом в основу денежных систем стран мира были положены </w:t>
      </w:r>
      <w:r w:rsidRPr="00B631C0">
        <w:rPr>
          <w:rFonts w:ascii="Times New Roman" w:eastAsia="Times New Roman" w:hAnsi="Times New Roman" w:cs="Times New Roman"/>
          <w:color w:val="000000"/>
          <w:sz w:val="19"/>
          <w:u w:val="single"/>
          <w:lang w:eastAsia="ru-RU"/>
        </w:rPr>
        <w:t>неразменные на золото кредитные деньги</w:t>
      </w:r>
      <w:r w:rsidRPr="00B631C0">
        <w:rPr>
          <w:rFonts w:ascii="Times New Roman" w:eastAsia="Times New Roman" w:hAnsi="Times New Roman" w:cs="Times New Roman"/>
          <w:color w:val="000000"/>
          <w:sz w:val="19"/>
          <w:szCs w:val="19"/>
          <w:lang w:eastAsia="ru-RU"/>
        </w:rPr>
        <w:t>. Для этой денежной системы, которая носит название фидуциарная, характерны осуществление эмиссии,</w:t>
      </w:r>
    </w:p>
    <w:p w:rsidR="00B631C0" w:rsidRPr="00B631C0" w:rsidRDefault="00B631C0" w:rsidP="00B631C0">
      <w:pPr>
        <w:spacing w:before="12" w:line="216" w:lineRule="atLeas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8"/>
          <w:lang w:eastAsia="ru-RU"/>
        </w:rPr>
        <w:t>в</w:t>
      </w:r>
      <w:r w:rsidRPr="00B631C0">
        <w:rPr>
          <w:rFonts w:ascii="Times New Roman" w:eastAsia="Times New Roman" w:hAnsi="Times New Roman" w:cs="Times New Roman"/>
          <w:color w:val="000000"/>
          <w:sz w:val="19"/>
          <w:lang w:eastAsia="ru-RU"/>
        </w:rPr>
        <w:t>основе</w:t>
      </w:r>
      <w:proofErr w:type="spellEnd"/>
      <w:r w:rsidRPr="00B631C0">
        <w:rPr>
          <w:rFonts w:ascii="Times New Roman" w:eastAsia="Times New Roman" w:hAnsi="Times New Roman" w:cs="Times New Roman"/>
          <w:color w:val="000000"/>
          <w:sz w:val="19"/>
          <w:lang w:eastAsia="ru-RU"/>
        </w:rPr>
        <w:t xml:space="preserve"> которой лежат кредитные операции, рост безналичного денежного оборота, вытеснение золота из обращения</w:t>
      </w:r>
      <w:proofErr w:type="gramStart"/>
      <w:r w:rsidRPr="00B631C0">
        <w:rPr>
          <w:rFonts w:ascii="Times New Roman" w:eastAsia="Times New Roman" w:hAnsi="Times New Roman" w:cs="Times New Roman"/>
          <w:color w:val="000000"/>
          <w:sz w:val="19"/>
          <w:lang w:eastAsia="ru-RU"/>
        </w:rPr>
        <w:t xml:space="preserve"> ,</w:t>
      </w:r>
      <w:proofErr w:type="gramEnd"/>
      <w:r w:rsidRPr="00B631C0">
        <w:rPr>
          <w:rFonts w:ascii="Times New Roman" w:eastAsia="Times New Roman" w:hAnsi="Times New Roman" w:cs="Times New Roman"/>
          <w:color w:val="000000"/>
          <w:sz w:val="19"/>
          <w:lang w:eastAsia="ru-RU"/>
        </w:rPr>
        <w:t xml:space="preserve"> и формирование механизмов и инструментов </w:t>
      </w:r>
      <w:proofErr w:type="spellStart"/>
      <w:r w:rsidRPr="00B631C0">
        <w:rPr>
          <w:rFonts w:ascii="Times New Roman" w:eastAsia="Times New Roman" w:hAnsi="Times New Roman" w:cs="Times New Roman"/>
          <w:color w:val="000000"/>
          <w:sz w:val="19"/>
          <w:lang w:eastAsia="ru-RU"/>
        </w:rPr>
        <w:t>кредитноденежной</w:t>
      </w:r>
      <w:proofErr w:type="spellEnd"/>
      <w:r w:rsidRPr="00B631C0">
        <w:rPr>
          <w:rFonts w:ascii="Times New Roman" w:eastAsia="Times New Roman" w:hAnsi="Times New Roman" w:cs="Times New Roman"/>
          <w:color w:val="000000"/>
          <w:sz w:val="19"/>
          <w:lang w:eastAsia="ru-RU"/>
        </w:rPr>
        <w:t xml:space="preserve"> политики.</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Различают переходную фидуциарную денежную систему, сочетающую металлическое и бумажное обращение денежных знаков. Если денежная система страны полностью перешла на бумажные денежные знаки, то такая денежная система относится к полному бумажному фидуциарному стандарту. При развитии электронного денежного обращения фидуциарная денежная система является электронно-бумажной.</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9"/>
          <w:lang w:eastAsia="ru-RU"/>
        </w:rPr>
        <w:t>ВРоссии</w:t>
      </w:r>
      <w:proofErr w:type="spellEnd"/>
      <w:r w:rsidRPr="00B631C0">
        <w:rPr>
          <w:rFonts w:ascii="Times New Roman" w:eastAsia="Times New Roman" w:hAnsi="Times New Roman" w:cs="Times New Roman"/>
          <w:color w:val="000000"/>
          <w:sz w:val="19"/>
          <w:lang w:eastAsia="ru-RU"/>
        </w:rPr>
        <w:t xml:space="preserve"> фидуциарная денежная система с полным бумажным стандартом была установлена</w:t>
      </w:r>
    </w:p>
    <w:p w:rsidR="00B631C0" w:rsidRPr="00B631C0" w:rsidRDefault="00B631C0" w:rsidP="00B631C0">
      <w:pPr>
        <w:spacing w:before="24" w:line="216"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в</w:t>
      </w:r>
      <w:r w:rsidRPr="00B631C0">
        <w:rPr>
          <w:rFonts w:ascii="Times New Roman" w:eastAsia="Times New Roman" w:hAnsi="Times New Roman" w:cs="Times New Roman"/>
          <w:color w:val="000000"/>
          <w:sz w:val="19"/>
          <w:lang w:eastAsia="ru-RU"/>
        </w:rPr>
        <w:t>1930 г. В последнее время с усилением тенденций в осуществлении расчетов с применением систем дистанционного банковского обслуживания и удаленных сре</w:t>
      </w:r>
      <w:proofErr w:type="gramStart"/>
      <w:r w:rsidRPr="00B631C0">
        <w:rPr>
          <w:rFonts w:ascii="Times New Roman" w:eastAsia="Times New Roman" w:hAnsi="Times New Roman" w:cs="Times New Roman"/>
          <w:color w:val="000000"/>
          <w:sz w:val="19"/>
          <w:lang w:eastAsia="ru-RU"/>
        </w:rPr>
        <w:t>дств св</w:t>
      </w:r>
      <w:proofErr w:type="gramEnd"/>
      <w:r w:rsidRPr="00B631C0">
        <w:rPr>
          <w:rFonts w:ascii="Times New Roman" w:eastAsia="Times New Roman" w:hAnsi="Times New Roman" w:cs="Times New Roman"/>
          <w:color w:val="000000"/>
          <w:sz w:val="19"/>
          <w:lang w:eastAsia="ru-RU"/>
        </w:rPr>
        <w:t>язи, российская денежная система приближается к ее </w:t>
      </w:r>
      <w:r w:rsidRPr="00B631C0">
        <w:rPr>
          <w:rFonts w:ascii="Times New Roman" w:eastAsia="Times New Roman" w:hAnsi="Times New Roman" w:cs="Times New Roman"/>
          <w:color w:val="000000"/>
          <w:sz w:val="19"/>
          <w:szCs w:val="19"/>
          <w:lang w:eastAsia="ru-RU"/>
        </w:rPr>
        <w:t>электронно-бумажной разновидности.</w:t>
      </w:r>
    </w:p>
    <w:p w:rsidR="00B631C0" w:rsidRPr="00B631C0" w:rsidRDefault="00B631C0" w:rsidP="00B631C0">
      <w:pPr>
        <w:spacing w:before="12"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7. Денежная система Росс</w:t>
      </w:r>
      <w:proofErr w:type="gramStart"/>
      <w:r w:rsidRPr="00B631C0">
        <w:rPr>
          <w:rFonts w:ascii="Times New Roman" w:eastAsia="Times New Roman" w:hAnsi="Times New Roman" w:cs="Times New Roman"/>
          <w:b/>
          <w:bCs/>
          <w:color w:val="000000"/>
          <w:sz w:val="23"/>
          <w:szCs w:val="23"/>
          <w:lang w:eastAsia="ru-RU"/>
        </w:rPr>
        <w:t>ии и ее</w:t>
      </w:r>
      <w:proofErr w:type="gramEnd"/>
      <w:r w:rsidRPr="00B631C0">
        <w:rPr>
          <w:rFonts w:ascii="Times New Roman" w:eastAsia="Times New Roman" w:hAnsi="Times New Roman" w:cs="Times New Roman"/>
          <w:b/>
          <w:bCs/>
          <w:color w:val="000000"/>
          <w:sz w:val="23"/>
          <w:szCs w:val="23"/>
          <w:lang w:eastAsia="ru-RU"/>
        </w:rPr>
        <w:t xml:space="preserve"> элементы.</w:t>
      </w:r>
    </w:p>
    <w:p w:rsidR="00B631C0" w:rsidRPr="00B631C0" w:rsidRDefault="00B631C0" w:rsidP="00B631C0">
      <w:pPr>
        <w:spacing w:before="13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i/>
          <w:iCs/>
          <w:color w:val="000000"/>
          <w:sz w:val="19"/>
          <w:lang w:eastAsia="ru-RU"/>
        </w:rPr>
        <w:t>Денежная система </w:t>
      </w:r>
      <w:r w:rsidRPr="00B631C0">
        <w:rPr>
          <w:rFonts w:ascii="Times New Roman" w:eastAsia="Times New Roman" w:hAnsi="Times New Roman" w:cs="Times New Roman"/>
          <w:color w:val="000000"/>
          <w:sz w:val="19"/>
          <w:szCs w:val="19"/>
          <w:lang w:eastAsia="ru-RU"/>
        </w:rPr>
        <w:t>— это обращение денежных сре</w:t>
      </w:r>
      <w:proofErr w:type="gramStart"/>
      <w:r w:rsidRPr="00B631C0">
        <w:rPr>
          <w:rFonts w:ascii="Times New Roman" w:eastAsia="Times New Roman" w:hAnsi="Times New Roman" w:cs="Times New Roman"/>
          <w:color w:val="000000"/>
          <w:sz w:val="19"/>
          <w:szCs w:val="19"/>
          <w:lang w:eastAsia="ru-RU"/>
        </w:rPr>
        <w:t>дств стр</w:t>
      </w:r>
      <w:proofErr w:type="gramEnd"/>
      <w:r w:rsidRPr="00B631C0">
        <w:rPr>
          <w:rFonts w:ascii="Times New Roman" w:eastAsia="Times New Roman" w:hAnsi="Times New Roman" w:cs="Times New Roman"/>
          <w:color w:val="000000"/>
          <w:sz w:val="19"/>
          <w:szCs w:val="19"/>
          <w:lang w:eastAsia="ru-RU"/>
        </w:rPr>
        <w:t>аны, которое организуется и регулируется на основе определенных и присущих тому или иному государству законов</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Состоит из:</w:t>
      </w:r>
    </w:p>
    <w:p w:rsidR="00B631C0" w:rsidRPr="00B631C0" w:rsidRDefault="00B631C0" w:rsidP="00B631C0">
      <w:pPr>
        <w:spacing w:before="12"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1.Национальная </w:t>
      </w:r>
      <w:r w:rsidRPr="00B631C0">
        <w:rPr>
          <w:rFonts w:ascii="Times New Roman" w:eastAsia="Times New Roman" w:hAnsi="Times New Roman" w:cs="Times New Roman"/>
          <w:i/>
          <w:iCs/>
          <w:color w:val="000000"/>
          <w:sz w:val="19"/>
          <w:lang w:eastAsia="ru-RU"/>
        </w:rPr>
        <w:t>денежная единица</w:t>
      </w:r>
      <w:r w:rsidRPr="00B631C0">
        <w:rPr>
          <w:rFonts w:ascii="Times New Roman" w:eastAsia="Times New Roman" w:hAnsi="Times New Roman" w:cs="Times New Roman"/>
          <w:color w:val="000000"/>
          <w:sz w:val="19"/>
          <w:szCs w:val="19"/>
          <w:lang w:eastAsia="ru-RU"/>
        </w:rPr>
        <w:t>, принятая в качестве </w:t>
      </w:r>
      <w:r w:rsidRPr="00B631C0">
        <w:rPr>
          <w:rFonts w:ascii="Times New Roman" w:eastAsia="Times New Roman" w:hAnsi="Times New Roman" w:cs="Times New Roman"/>
          <w:i/>
          <w:iCs/>
          <w:color w:val="000000"/>
          <w:sz w:val="19"/>
          <w:lang w:eastAsia="ru-RU"/>
        </w:rPr>
        <w:t>масштаба цен</w:t>
      </w:r>
      <w:r w:rsidRPr="00B631C0">
        <w:rPr>
          <w:rFonts w:ascii="Times New Roman" w:eastAsia="Times New Roman" w:hAnsi="Times New Roman" w:cs="Times New Roman"/>
          <w:color w:val="000000"/>
          <w:sz w:val="19"/>
          <w:szCs w:val="19"/>
          <w:lang w:eastAsia="ru-RU"/>
        </w:rPr>
        <w:t>; 2.Виды денежных знаков (денежные билеты и монеты), порядок их выпуска в обращение</w:t>
      </w:r>
    </w:p>
    <w:p w:rsidR="00B631C0" w:rsidRPr="00B631C0" w:rsidRDefault="00B631C0" w:rsidP="00B631C0">
      <w:pPr>
        <w:spacing w:before="12" w:line="204" w:lineRule="atLeast"/>
        <w:ind w:hanging="21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(эмиссия); 3.Методы организации обращения;</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4.Порядок, ограничения и регулирования денежного обращения.</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b/>
          <w:bCs/>
          <w:i/>
          <w:iCs/>
          <w:color w:val="000000"/>
          <w:sz w:val="19"/>
          <w:lang w:eastAsia="ru-RU"/>
        </w:rPr>
        <w:t>1] Денежная единица </w:t>
      </w:r>
      <w:r w:rsidRPr="00B631C0">
        <w:rPr>
          <w:rFonts w:ascii="Times New Roman" w:eastAsia="Times New Roman" w:hAnsi="Times New Roman" w:cs="Times New Roman"/>
          <w:color w:val="000000"/>
          <w:sz w:val="19"/>
          <w:szCs w:val="19"/>
          <w:lang w:eastAsia="ru-RU"/>
        </w:rPr>
        <w:t>— установленный в законодательном порядке денежный знак, служащий для соизмерения и выражения цен всех товаров и услуг.</w:t>
      </w:r>
      <w:proofErr w:type="gramEnd"/>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Национальная или международная денежная единица — название денег в стране или в группе стран (доллар, марка, рубль и т.д.).</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i/>
          <w:iCs/>
          <w:color w:val="000000"/>
          <w:sz w:val="19"/>
          <w:lang w:eastAsia="ru-RU"/>
        </w:rPr>
        <w:t>Масштаб цен </w:t>
      </w:r>
      <w:r w:rsidRPr="00B631C0">
        <w:rPr>
          <w:rFonts w:ascii="Times New Roman" w:eastAsia="Times New Roman" w:hAnsi="Times New Roman" w:cs="Times New Roman"/>
          <w:color w:val="000000"/>
          <w:sz w:val="19"/>
          <w:szCs w:val="19"/>
          <w:lang w:eastAsia="ru-RU"/>
        </w:rPr>
        <w:t>— это способ соизмерения покупательных способностей или стоимостей товаров, другими словами, через масштаб цен проявляется функция денег как меры стоимости.</w:t>
      </w:r>
    </w:p>
    <w:p w:rsidR="00B631C0" w:rsidRPr="00B631C0" w:rsidRDefault="00B631C0" w:rsidP="00B631C0">
      <w:pPr>
        <w:spacing w:line="240" w:lineRule="auto"/>
        <w:jc w:val="center"/>
        <w:rPr>
          <w:rFonts w:ascii="Arial" w:eastAsia="Times New Roman" w:hAnsi="Arial" w:cs="Arial"/>
          <w:color w:val="000000"/>
          <w:sz w:val="17"/>
          <w:szCs w:val="17"/>
          <w:lang w:eastAsia="ru-RU"/>
        </w:rPr>
      </w:pPr>
      <w:r>
        <w:rPr>
          <w:rFonts w:ascii="Arial" w:eastAsia="Times New Roman" w:hAnsi="Arial" w:cs="Arial"/>
          <w:noProof/>
          <w:color w:val="000000"/>
          <w:sz w:val="17"/>
          <w:szCs w:val="17"/>
          <w:lang w:eastAsia="ru-RU"/>
        </w:rPr>
        <w:lastRenderedPageBreak/>
        <w:drawing>
          <wp:inline distT="0" distB="0" distL="0" distR="0">
            <wp:extent cx="5067300" cy="2849880"/>
            <wp:effectExtent l="19050" t="0" r="0" b="0"/>
            <wp:docPr id="1" name="p6img1" descr="https://studfile.net/html/2706/128/html_2eBmN7mCHt.UWOv/htmlconvd-XQyxBR6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6img1" descr="https://studfile.net/html/2706/128/html_2eBmN7mCHt.UWOv/htmlconvd-XQyxBR6x1.jpg"/>
                    <pic:cNvPicPr>
                      <a:picLocks noChangeAspect="1" noChangeArrowheads="1"/>
                    </pic:cNvPicPr>
                  </pic:nvPicPr>
                  <pic:blipFill>
                    <a:blip r:embed="rId4" cstate="print"/>
                    <a:srcRect/>
                    <a:stretch>
                      <a:fillRect/>
                    </a:stretch>
                  </pic:blipFill>
                  <pic:spPr bwMode="auto">
                    <a:xfrm>
                      <a:off x="0" y="0"/>
                      <a:ext cx="5067300" cy="2849880"/>
                    </a:xfrm>
                    <a:prstGeom prst="rect">
                      <a:avLst/>
                    </a:prstGeom>
                    <a:noFill/>
                    <a:ln w="9525">
                      <a:noFill/>
                      <a:miter lim="800000"/>
                      <a:headEnd/>
                      <a:tailEnd/>
                    </a:ln>
                  </pic:spPr>
                </pic:pic>
              </a:graphicData>
            </a:graphic>
          </wp:inline>
        </w:drawing>
      </w:r>
    </w:p>
    <w:p w:rsidR="00B631C0" w:rsidRPr="00B631C0" w:rsidRDefault="00B631C0" w:rsidP="00B631C0">
      <w:pPr>
        <w:spacing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Первоначально весовое содержание монет совпадало с масштабом цен, однако постепенно он начал обособляться от весового содержания монет. В настоящее время масштаб цен складывается стихийно и служит для соизмерения стоимостей товаров посредством цены.</w:t>
      </w:r>
    </w:p>
    <w:p w:rsidR="00B631C0" w:rsidRPr="00B631C0" w:rsidRDefault="00B631C0" w:rsidP="00B631C0">
      <w:pPr>
        <w:spacing w:before="12" w:line="216" w:lineRule="atLeast"/>
        <w:ind w:firstLine="27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 РФ </w:t>
      </w:r>
      <w:r w:rsidRPr="00B631C0">
        <w:rPr>
          <w:rFonts w:ascii="Times New Roman" w:eastAsia="Times New Roman" w:hAnsi="Times New Roman" w:cs="Times New Roman"/>
          <w:color w:val="000000"/>
          <w:sz w:val="19"/>
          <w:u w:val="single"/>
          <w:lang w:eastAsia="ru-RU"/>
        </w:rPr>
        <w:t>официальной денежной единицей (национальной валютой) является рубль</w:t>
      </w:r>
      <w:r w:rsidRPr="00B631C0">
        <w:rPr>
          <w:rFonts w:ascii="Times New Roman" w:eastAsia="Times New Roman" w:hAnsi="Times New Roman" w:cs="Times New Roman"/>
          <w:color w:val="000000"/>
          <w:sz w:val="19"/>
          <w:szCs w:val="19"/>
          <w:lang w:eastAsia="ru-RU"/>
        </w:rPr>
        <w:t>. Официальное соотношение между рублем и золотом или другими ценными металлами не устанавливается. Исключительное право выпуска наличных денег, организации и изъятия их из обращения на территории нашей страны принадлежит ЦБ РФ (Банку России).</w:t>
      </w:r>
    </w:p>
    <w:p w:rsidR="00B631C0" w:rsidRPr="00B631C0" w:rsidRDefault="00B631C0" w:rsidP="00B631C0">
      <w:pPr>
        <w:spacing w:before="24" w:line="204" w:lineRule="atLeast"/>
        <w:jc w:val="left"/>
        <w:rPr>
          <w:rFonts w:ascii="Times New Roman" w:eastAsia="Times New Roman" w:hAnsi="Times New Roman" w:cs="Times New Roman"/>
          <w:b/>
          <w:bCs/>
          <w:i/>
          <w:iCs/>
          <w:color w:val="000000"/>
          <w:sz w:val="19"/>
          <w:szCs w:val="19"/>
          <w:lang w:eastAsia="ru-RU"/>
        </w:rPr>
      </w:pPr>
      <w:proofErr w:type="gramStart"/>
      <w:r w:rsidRPr="00B631C0">
        <w:rPr>
          <w:rFonts w:ascii="Times New Roman" w:eastAsia="Times New Roman" w:hAnsi="Times New Roman" w:cs="Times New Roman"/>
          <w:b/>
          <w:bCs/>
          <w:i/>
          <w:iCs/>
          <w:color w:val="000000"/>
          <w:sz w:val="19"/>
          <w:szCs w:val="19"/>
          <w:lang w:eastAsia="ru-RU"/>
        </w:rPr>
        <w:t>2] Виды денег и порядок их выпуска в обращение</w:t>
      </w:r>
      <w:proofErr w:type="gramEnd"/>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Виды денег, являющиеся законными платежными средствами </w:t>
      </w:r>
      <w:proofErr w:type="gramStart"/>
      <w:r w:rsidRPr="00B631C0">
        <w:rPr>
          <w:rFonts w:ascii="Times New Roman" w:eastAsia="Times New Roman" w:hAnsi="Times New Roman" w:cs="Times New Roman"/>
          <w:b/>
          <w:bCs/>
          <w:color w:val="000000"/>
          <w:sz w:val="19"/>
          <w:lang w:eastAsia="ru-RU"/>
        </w:rPr>
        <w:t>—</w:t>
      </w:r>
      <w:r w:rsidRPr="00B631C0">
        <w:rPr>
          <w:rFonts w:ascii="Times New Roman" w:eastAsia="Times New Roman" w:hAnsi="Times New Roman" w:cs="Times New Roman"/>
          <w:color w:val="000000"/>
          <w:sz w:val="19"/>
          <w:szCs w:val="19"/>
          <w:lang w:eastAsia="ru-RU"/>
        </w:rPr>
        <w:t>к</w:t>
      </w:r>
      <w:proofErr w:type="gramEnd"/>
      <w:r w:rsidRPr="00B631C0">
        <w:rPr>
          <w:rFonts w:ascii="Times New Roman" w:eastAsia="Times New Roman" w:hAnsi="Times New Roman" w:cs="Times New Roman"/>
          <w:color w:val="000000"/>
          <w:sz w:val="19"/>
          <w:szCs w:val="19"/>
          <w:lang w:eastAsia="ru-RU"/>
        </w:rPr>
        <w:t>редитные деньги (банкноты), разменная монета, а также бумажные деньги (казначейские билеты).</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Виды денег — это номиналы банкнот и монет, которые находятся в обращении. В РФ — денежные билеты, выпускаемые ЦБ.</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 общем плане в настоящее время существуют </w:t>
      </w:r>
      <w:r w:rsidRPr="00B631C0">
        <w:rPr>
          <w:rFonts w:ascii="Times New Roman" w:eastAsia="Times New Roman" w:hAnsi="Times New Roman" w:cs="Times New Roman"/>
          <w:b/>
          <w:bCs/>
          <w:color w:val="000000"/>
          <w:sz w:val="19"/>
          <w:lang w:eastAsia="ru-RU"/>
        </w:rPr>
        <w:t>наличные деньги </w:t>
      </w:r>
      <w:r w:rsidRPr="00B631C0">
        <w:rPr>
          <w:rFonts w:ascii="Times New Roman" w:eastAsia="Times New Roman" w:hAnsi="Times New Roman" w:cs="Times New Roman"/>
          <w:color w:val="000000"/>
          <w:sz w:val="19"/>
          <w:szCs w:val="19"/>
          <w:lang w:eastAsia="ru-RU"/>
        </w:rPr>
        <w:t>(бумажные, кредитные и разменная монета) и </w:t>
      </w:r>
      <w:r w:rsidRPr="00B631C0">
        <w:rPr>
          <w:rFonts w:ascii="Times New Roman" w:eastAsia="Times New Roman" w:hAnsi="Times New Roman" w:cs="Times New Roman"/>
          <w:b/>
          <w:bCs/>
          <w:color w:val="000000"/>
          <w:sz w:val="19"/>
          <w:lang w:eastAsia="ru-RU"/>
        </w:rPr>
        <w:t>безналичные деньги </w:t>
      </w:r>
      <w:r w:rsidRPr="00B631C0">
        <w:rPr>
          <w:rFonts w:ascii="Times New Roman" w:eastAsia="Times New Roman" w:hAnsi="Times New Roman" w:cs="Times New Roman"/>
          <w:color w:val="000000"/>
          <w:sz w:val="19"/>
          <w:szCs w:val="19"/>
          <w:lang w:eastAsia="ru-RU"/>
        </w:rPr>
        <w:t>(записи на банковских счетах) (рис.).</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Банк России </w:t>
      </w:r>
      <w:r w:rsidRPr="00B631C0">
        <w:rPr>
          <w:rFonts w:ascii="Times New Roman" w:eastAsia="Times New Roman" w:hAnsi="Times New Roman" w:cs="Times New Roman"/>
          <w:color w:val="000000"/>
          <w:sz w:val="19"/>
          <w:szCs w:val="19"/>
          <w:lang w:eastAsia="ru-RU"/>
        </w:rPr>
        <w:t>утверждает образцы банкнот и металлических монет, которые имеют законную платежную силу. Банковские билеты и металлические монеты являются безусловными обязательствами Банка России и обеспечиваются его активами. Они обязательны к приему по нарицательной стоимости на всей территории России во все виды платежей, а также для зачисления на счета, вклады, аккредитивы и для перевода</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Рис. Виды денег в современной системе денежного обращения</w:t>
      </w:r>
    </w:p>
    <w:p w:rsidR="00B631C0" w:rsidRPr="00B631C0" w:rsidRDefault="00B631C0" w:rsidP="00B631C0">
      <w:pPr>
        <w:spacing w:before="3612"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b/>
          <w:bCs/>
          <w:i/>
          <w:iCs/>
          <w:color w:val="000000"/>
          <w:sz w:val="19"/>
          <w:lang w:eastAsia="ru-RU"/>
        </w:rPr>
        <w:t>3] Эмиссионная система </w:t>
      </w:r>
      <w:r w:rsidRPr="00B631C0">
        <w:rPr>
          <w:rFonts w:ascii="Times New Roman" w:eastAsia="Times New Roman" w:hAnsi="Times New Roman" w:cs="Times New Roman"/>
          <w:color w:val="000000"/>
          <w:sz w:val="19"/>
          <w:szCs w:val="19"/>
          <w:lang w:eastAsia="ru-RU"/>
        </w:rPr>
        <w:t>— законодательно установленный порядок выпуска и обращения денежных знаков.</w:t>
      </w:r>
      <w:proofErr w:type="gramEnd"/>
      <w:r w:rsidRPr="00B631C0">
        <w:rPr>
          <w:rFonts w:ascii="Times New Roman" w:eastAsia="Times New Roman" w:hAnsi="Times New Roman" w:cs="Times New Roman"/>
          <w:color w:val="000000"/>
          <w:sz w:val="19"/>
          <w:szCs w:val="19"/>
          <w:lang w:eastAsia="ru-RU"/>
        </w:rPr>
        <w:t xml:space="preserve"> Эмиссионные операции осуществляют: центральный банк и казначейство.</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 Российской Федерации действуют правила организации, регулирующие денежное обращение:</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1.Организацией наличного обращения монопольно занимается ЦБ РФ. Для этого ЦБ проводит следующие мероприятия:</w:t>
      </w:r>
    </w:p>
    <w:p w:rsidR="00B631C0" w:rsidRPr="00B631C0" w:rsidRDefault="00B631C0" w:rsidP="00B631C0">
      <w:pPr>
        <w:spacing w:before="36" w:line="204" w:lineRule="atLeast"/>
        <w:ind w:firstLine="552"/>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прогнозирование, организацию производства и хранения банкнот и монет, а по территории страны создаются резервные фонды;</w:t>
      </w:r>
    </w:p>
    <w:p w:rsidR="00B631C0" w:rsidRPr="00B631C0" w:rsidRDefault="00B631C0" w:rsidP="00B631C0">
      <w:pPr>
        <w:spacing w:before="36" w:line="216" w:lineRule="atLeast"/>
        <w:ind w:firstLine="552"/>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устанавливает правила хранения перевозки и инкассации наличных денег для банков, признаки платежеспособности, порядок замены поврежденных и их уничтожение.</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lastRenderedPageBreak/>
        <w:t>2.При организации безналичных расчетов ЦБ РФ осуществляет координацию, регулирование и лицензирование, организацию расчетных систем, устанавливает правила, формы, сроки и стандарты осуществления безналичных расчетов организациями и банками через свою расчетную систему.</w:t>
      </w:r>
    </w:p>
    <w:p w:rsidR="00B631C0" w:rsidRPr="00B631C0" w:rsidRDefault="00B631C0" w:rsidP="00B631C0">
      <w:pPr>
        <w:spacing w:before="24" w:line="204" w:lineRule="atLeast"/>
        <w:rPr>
          <w:rFonts w:ascii="Times New Roman" w:eastAsia="Times New Roman" w:hAnsi="Times New Roman" w:cs="Times New Roman"/>
          <w:b/>
          <w:bCs/>
          <w:i/>
          <w:iCs/>
          <w:color w:val="000000"/>
          <w:sz w:val="19"/>
          <w:szCs w:val="19"/>
          <w:lang w:eastAsia="ru-RU"/>
        </w:rPr>
      </w:pPr>
      <w:proofErr w:type="gramStart"/>
      <w:r w:rsidRPr="00B631C0">
        <w:rPr>
          <w:rFonts w:ascii="Times New Roman" w:eastAsia="Times New Roman" w:hAnsi="Times New Roman" w:cs="Times New Roman"/>
          <w:b/>
          <w:bCs/>
          <w:i/>
          <w:iCs/>
          <w:color w:val="000000"/>
          <w:sz w:val="19"/>
          <w:szCs w:val="19"/>
          <w:lang w:eastAsia="ru-RU"/>
        </w:rPr>
        <w:t>4] Порядок, ограничения и регулирования денежного обращения</w:t>
      </w:r>
      <w:proofErr w:type="gramEnd"/>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Осуществляется </w:t>
      </w:r>
      <w:r w:rsidRPr="00B631C0">
        <w:rPr>
          <w:rFonts w:ascii="Times New Roman" w:eastAsia="Times New Roman" w:hAnsi="Times New Roman" w:cs="Times New Roman"/>
          <w:b/>
          <w:bCs/>
          <w:color w:val="000000"/>
          <w:sz w:val="19"/>
          <w:lang w:eastAsia="ru-RU"/>
        </w:rPr>
        <w:t>государственно-кредитным аппаратом </w:t>
      </w:r>
      <w:r w:rsidRPr="00B631C0">
        <w:rPr>
          <w:rFonts w:ascii="Times New Roman" w:eastAsia="Times New Roman" w:hAnsi="Times New Roman" w:cs="Times New Roman"/>
          <w:color w:val="000000"/>
          <w:sz w:val="19"/>
          <w:szCs w:val="19"/>
          <w:lang w:eastAsia="ru-RU"/>
        </w:rPr>
        <w:t>(ЦБ РФ, Минфин, казначейство и т. д.).</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Главная задача государства при регулировании денежного обращения — обеспечение</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стабильности денежной единицы путем:</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проведения соответствующей фискальной политики;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контроля за</w:t>
      </w:r>
      <w:proofErr w:type="gramEnd"/>
      <w:r w:rsidRPr="00B631C0">
        <w:rPr>
          <w:rFonts w:ascii="Times New Roman" w:eastAsia="Times New Roman" w:hAnsi="Times New Roman" w:cs="Times New Roman"/>
          <w:color w:val="000000"/>
          <w:sz w:val="19"/>
          <w:szCs w:val="19"/>
          <w:lang w:eastAsia="ru-RU"/>
        </w:rPr>
        <w:t xml:space="preserve"> предложением денег и за скоростью кредитования.</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lang w:eastAsia="ru-RU"/>
        </w:rPr>
        <w:t>Входе</w:t>
      </w:r>
      <w:proofErr w:type="gramEnd"/>
      <w:r w:rsidRPr="00B631C0">
        <w:rPr>
          <w:rFonts w:ascii="Times New Roman" w:eastAsia="Times New Roman" w:hAnsi="Times New Roman" w:cs="Times New Roman"/>
          <w:color w:val="000000"/>
          <w:sz w:val="19"/>
          <w:lang w:eastAsia="ru-RU"/>
        </w:rPr>
        <w:t xml:space="preserve"> регулирования денежного обращения принимаются экономические инструменты и методы регулирования.</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Платежи </w:t>
      </w:r>
      <w:r w:rsidRPr="00B631C0">
        <w:rPr>
          <w:rFonts w:ascii="Times New Roman" w:eastAsia="Times New Roman" w:hAnsi="Times New Roman" w:cs="Times New Roman"/>
          <w:color w:val="000000"/>
          <w:sz w:val="19"/>
          <w:szCs w:val="19"/>
          <w:lang w:eastAsia="ru-RU"/>
        </w:rPr>
        <w:t>на территории России осуществляются в виде наличных и безналичных расчетов. Банк России утверждает образцы платежных документов, используемых для безналичных расчетов (платежные поручения, векселя, чеки).</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[Для осуществления эмиссионно-кассового регулирования, кассового обслуживания коммерческих банков и организаций в главных территориальных управлениях Банка России, расчетно-кассовых центрах имеются оборотные кассы по приему и выдаче наличных денег, а также резервные фонды денежных билетов и монет (запасы не выпущенных в обращение билетов и монет)].</w:t>
      </w:r>
    </w:p>
    <w:p w:rsidR="00B631C0" w:rsidRPr="00B631C0" w:rsidRDefault="00B631C0" w:rsidP="00B631C0">
      <w:pPr>
        <w:spacing w:before="36"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8. Элементы и эволюция мировой валютной системы.</w:t>
      </w:r>
    </w:p>
    <w:p w:rsidR="00B631C0" w:rsidRPr="00B631C0" w:rsidRDefault="00B631C0" w:rsidP="00B631C0">
      <w:pPr>
        <w:spacing w:before="120"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Мировая валютная система </w:t>
      </w:r>
      <w:r w:rsidRPr="00B631C0">
        <w:rPr>
          <w:rFonts w:ascii="Times New Roman" w:eastAsia="Times New Roman" w:hAnsi="Times New Roman" w:cs="Times New Roman"/>
          <w:b/>
          <w:bCs/>
          <w:color w:val="000000"/>
          <w:sz w:val="19"/>
          <w:lang w:eastAsia="ru-RU"/>
        </w:rPr>
        <w:t>— </w:t>
      </w:r>
      <w:r w:rsidRPr="00B631C0">
        <w:rPr>
          <w:rFonts w:ascii="Times New Roman" w:eastAsia="Times New Roman" w:hAnsi="Times New Roman" w:cs="Times New Roman"/>
          <w:color w:val="000000"/>
          <w:sz w:val="19"/>
          <w:szCs w:val="19"/>
          <w:lang w:eastAsia="ru-RU"/>
        </w:rPr>
        <w:t>это форма организации и регулирование валютных отношений, которые закреплены в международных соглашениях и обслуживают международное движение товаров и факторов производства.</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Современная мировая валютная система возникла в середине ХІ</w:t>
      </w:r>
      <w:proofErr w:type="gramStart"/>
      <w:r w:rsidRPr="00B631C0">
        <w:rPr>
          <w:rFonts w:ascii="Times New Roman" w:eastAsia="Times New Roman" w:hAnsi="Times New Roman" w:cs="Times New Roman"/>
          <w:color w:val="000000"/>
          <w:sz w:val="19"/>
          <w:szCs w:val="19"/>
          <w:lang w:eastAsia="ru-RU"/>
        </w:rPr>
        <w:t>Х</w:t>
      </w:r>
      <w:proofErr w:type="gramEnd"/>
      <w:r w:rsidRPr="00B631C0">
        <w:rPr>
          <w:rFonts w:ascii="Times New Roman" w:eastAsia="Times New Roman" w:hAnsi="Times New Roman" w:cs="Times New Roman"/>
          <w:color w:val="000000"/>
          <w:sz w:val="19"/>
          <w:szCs w:val="19"/>
          <w:lang w:eastAsia="ru-RU"/>
        </w:rPr>
        <w:t xml:space="preserve"> века одновременно с развитием международных экономических отношений.</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 </w:t>
      </w:r>
      <w:r w:rsidRPr="00B631C0">
        <w:rPr>
          <w:rFonts w:ascii="Times New Roman" w:eastAsia="Times New Roman" w:hAnsi="Times New Roman" w:cs="Times New Roman"/>
          <w:color w:val="000000"/>
          <w:sz w:val="19"/>
          <w:u w:val="single"/>
          <w:lang w:eastAsia="ru-RU"/>
        </w:rPr>
        <w:t>элементам </w:t>
      </w:r>
      <w:r w:rsidRPr="00B631C0">
        <w:rPr>
          <w:rFonts w:ascii="Times New Roman" w:eastAsia="Times New Roman" w:hAnsi="Times New Roman" w:cs="Times New Roman"/>
          <w:color w:val="000000"/>
          <w:sz w:val="19"/>
          <w:szCs w:val="19"/>
          <w:lang w:eastAsia="ru-RU"/>
        </w:rPr>
        <w:t>валютной системы относятся:</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color w:val="000000"/>
          <w:sz w:val="19"/>
          <w:lang w:eastAsia="ru-RU"/>
        </w:rPr>
        <w:t>средства, используемые как расчетные или </w:t>
      </w:r>
      <w:r w:rsidRPr="00B631C0">
        <w:rPr>
          <w:rFonts w:ascii="Times New Roman" w:eastAsia="Times New Roman" w:hAnsi="Times New Roman" w:cs="Times New Roman"/>
          <w:color w:val="000000"/>
          <w:sz w:val="19"/>
          <w:szCs w:val="19"/>
          <w:lang w:eastAsia="ru-RU"/>
        </w:rPr>
        <w:t>платежно-расчетные;</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color w:val="000000"/>
          <w:sz w:val="19"/>
          <w:lang w:eastAsia="ru-RU"/>
        </w:rPr>
        <w:t>органы, осуществляющие валютное регулирование и контроль;</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color w:val="000000"/>
          <w:sz w:val="19"/>
          <w:lang w:eastAsia="ru-RU"/>
        </w:rPr>
        <w:t>условия и механизмы конвертируемости валют;</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color w:val="000000"/>
          <w:sz w:val="19"/>
          <w:lang w:eastAsia="ru-RU"/>
        </w:rPr>
        <w:t>режим определения валютного курса;</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color w:val="000000"/>
          <w:sz w:val="19"/>
          <w:lang w:eastAsia="ru-RU"/>
        </w:rPr>
        <w:t>правила проведения международных расчетов;</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color w:val="000000"/>
          <w:sz w:val="19"/>
          <w:lang w:eastAsia="ru-RU"/>
        </w:rPr>
        <w:t>режим функционирования рынков драгоценных металлов;</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color w:val="000000"/>
          <w:sz w:val="19"/>
          <w:lang w:eastAsia="ru-RU"/>
        </w:rPr>
        <w:t>правила получения и использования кредитных средств в иностранных валютах;</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Wingdings" w:eastAsia="Times New Roman" w:hAnsi="Wingdings" w:cs="Times New Roman"/>
          <w:color w:val="000000"/>
          <w:sz w:val="16"/>
          <w:lang w:eastAsia="ru-RU"/>
        </w:rPr>
        <w:sym w:font="Wingdings" w:char="F0A7"/>
      </w:r>
      <w:r w:rsidRPr="00B631C0">
        <w:rPr>
          <w:rFonts w:ascii="Times New Roman" w:eastAsia="Times New Roman" w:hAnsi="Times New Roman" w:cs="Times New Roman"/>
          <w:color w:val="000000"/>
          <w:sz w:val="19"/>
          <w:lang w:eastAsia="ru-RU"/>
        </w:rPr>
        <w:t>механизмы валютных ограничений.</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Мировая валютная система базируется на </w:t>
      </w:r>
      <w:r w:rsidRPr="00B631C0">
        <w:rPr>
          <w:rFonts w:ascii="Times New Roman" w:eastAsia="Times New Roman" w:hAnsi="Times New Roman" w:cs="Times New Roman"/>
          <w:color w:val="000000"/>
          <w:sz w:val="19"/>
          <w:u w:val="single"/>
          <w:lang w:eastAsia="ru-RU"/>
        </w:rPr>
        <w:t>функциональных формах мировых денег</w:t>
      </w:r>
      <w:r w:rsidRPr="00B631C0">
        <w:rPr>
          <w:rFonts w:ascii="Times New Roman" w:eastAsia="Times New Roman" w:hAnsi="Times New Roman" w:cs="Times New Roman"/>
          <w:color w:val="000000"/>
          <w:sz w:val="19"/>
          <w:szCs w:val="19"/>
          <w:lang w:eastAsia="ru-RU"/>
        </w:rPr>
        <w:t>. Мировыми называются деньги, которые обслуживают международные отношения (экономические, политические, культурные). Эволюция форм мировых денег — от золотых к кредитным деньгам.</w:t>
      </w:r>
    </w:p>
    <w:p w:rsidR="00B631C0" w:rsidRPr="00B631C0" w:rsidRDefault="00B631C0" w:rsidP="00B631C0">
      <w:pPr>
        <w:spacing w:before="24"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Эволюция 1. Парижская валютная система 1867г.</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Каждая валюта имела золотое содержание (Россия с 1895-1897 гг.), в соответствии с которым устанавливались их золотые паритеты. Валюты свободно конвертировались в золото, золото использовалось как общепризнанные мировые деньги. Сложился режим свободно плавающих курсов валют с учетом спроса и предложения.</w:t>
      </w:r>
    </w:p>
    <w:p w:rsidR="00B631C0" w:rsidRPr="00B631C0" w:rsidRDefault="00B631C0" w:rsidP="00B631C0">
      <w:pPr>
        <w:spacing w:before="24"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2. Генуэзская валютная система 1922г.</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Ее основой являлись золото и девизы (иностранные валюты), национальные кредитные деньги стали использоваться в качестве международных </w:t>
      </w:r>
      <w:proofErr w:type="spellStart"/>
      <w:r w:rsidRPr="00B631C0">
        <w:rPr>
          <w:rFonts w:ascii="Times New Roman" w:eastAsia="Times New Roman" w:hAnsi="Times New Roman" w:cs="Times New Roman"/>
          <w:color w:val="000000"/>
          <w:sz w:val="19"/>
          <w:szCs w:val="19"/>
          <w:lang w:eastAsia="ru-RU"/>
        </w:rPr>
        <w:t>платежно-резервных</w:t>
      </w:r>
      <w:proofErr w:type="spellEnd"/>
      <w:r w:rsidRPr="00B631C0">
        <w:rPr>
          <w:rFonts w:ascii="Times New Roman" w:eastAsia="Times New Roman" w:hAnsi="Times New Roman" w:cs="Times New Roman"/>
          <w:color w:val="000000"/>
          <w:sz w:val="19"/>
          <w:szCs w:val="19"/>
          <w:lang w:eastAsia="ru-RU"/>
        </w:rPr>
        <w:t xml:space="preserve"> средств, сохранены золотые паритеты, режим свободно колеблющихся валютных курсов. Валютное регулирование осуществлялось в форме активной валютной политики.</w:t>
      </w:r>
    </w:p>
    <w:p w:rsidR="00B631C0" w:rsidRPr="00B631C0" w:rsidRDefault="00B631C0" w:rsidP="00B631C0">
      <w:pPr>
        <w:spacing w:before="24"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 xml:space="preserve">3. </w:t>
      </w:r>
      <w:proofErr w:type="spellStart"/>
      <w:r w:rsidRPr="00B631C0">
        <w:rPr>
          <w:rFonts w:ascii="Times New Roman" w:eastAsia="Times New Roman" w:hAnsi="Times New Roman" w:cs="Times New Roman"/>
          <w:b/>
          <w:bCs/>
          <w:color w:val="000000"/>
          <w:sz w:val="19"/>
          <w:szCs w:val="19"/>
          <w:lang w:eastAsia="ru-RU"/>
        </w:rPr>
        <w:t>Бреттон-Вудская</w:t>
      </w:r>
      <w:proofErr w:type="spellEnd"/>
      <w:r w:rsidRPr="00B631C0">
        <w:rPr>
          <w:rFonts w:ascii="Times New Roman" w:eastAsia="Times New Roman" w:hAnsi="Times New Roman" w:cs="Times New Roman"/>
          <w:b/>
          <w:bCs/>
          <w:color w:val="000000"/>
          <w:sz w:val="19"/>
          <w:szCs w:val="19"/>
          <w:lang w:eastAsia="ru-RU"/>
        </w:rPr>
        <w:t xml:space="preserve"> валютная система 1944 г.</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Введен золотодевизный стандарт, основанный на золоте и двух резервных валютах </w:t>
      </w:r>
      <w:proofErr w:type="gramStart"/>
      <w:r w:rsidRPr="00B631C0">
        <w:rPr>
          <w:rFonts w:ascii="Times New Roman" w:eastAsia="Times New Roman" w:hAnsi="Times New Roman" w:cs="Times New Roman"/>
          <w:color w:val="000000"/>
          <w:sz w:val="19"/>
          <w:szCs w:val="19"/>
          <w:lang w:eastAsia="ru-RU"/>
        </w:rPr>
        <w:t>-д</w:t>
      </w:r>
      <w:proofErr w:type="gramEnd"/>
      <w:r w:rsidRPr="00B631C0">
        <w:rPr>
          <w:rFonts w:ascii="Times New Roman" w:eastAsia="Times New Roman" w:hAnsi="Times New Roman" w:cs="Times New Roman"/>
          <w:color w:val="000000"/>
          <w:sz w:val="19"/>
          <w:szCs w:val="19"/>
          <w:lang w:eastAsia="ru-RU"/>
        </w:rPr>
        <w:t>олларе США и фунте стерлингов. Сохранены золотые паритеты валют и введена их фиксация в МВФ. Золото продолжало использоваться как международное платежное и резервное средство. За долларом США закреплен статус главной резервной валюты. Курсовое соотношение валют и их конвертируемость стали осуществляться на основе фиксированных валютных паритетов, выраженных в долларах. Созданы международные валютно-кредитные организации МВФ и МБРР.</w:t>
      </w:r>
    </w:p>
    <w:p w:rsidR="00B631C0" w:rsidRPr="00B631C0" w:rsidRDefault="00B631C0" w:rsidP="00B631C0">
      <w:pPr>
        <w:spacing w:before="36"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4. Ямайская валютная система 1976 г.</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Юридически завершена демонетизация золота: отменены его официальная цена, золотые паритеты, прекращен размен долларов на золото. Золото уже не должно служить мерой стоимости и точкой отсчета валютных курсов. Странам предоставлено право выбора любого</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режима валютного курса. МВФ призван усилить межгосударственное валютное регулирование.</w:t>
      </w:r>
    </w:p>
    <w:p w:rsidR="00B631C0" w:rsidRPr="00B631C0" w:rsidRDefault="00B631C0" w:rsidP="00B631C0">
      <w:pPr>
        <w:spacing w:before="24"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9. Валютные зоны и валютные союзы.</w:t>
      </w:r>
    </w:p>
    <w:p w:rsidR="00B631C0" w:rsidRPr="00B631C0" w:rsidRDefault="00B631C0" w:rsidP="00B631C0">
      <w:pPr>
        <w:spacing w:before="120"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Валютная зона </w:t>
      </w:r>
      <w:r w:rsidRPr="00B631C0">
        <w:rPr>
          <w:rFonts w:ascii="Times New Roman" w:eastAsia="Times New Roman" w:hAnsi="Times New Roman" w:cs="Times New Roman"/>
          <w:color w:val="000000"/>
          <w:sz w:val="19"/>
          <w:szCs w:val="19"/>
          <w:lang w:eastAsia="ru-RU"/>
        </w:rPr>
        <w:t>(</w:t>
      </w:r>
      <w:proofErr w:type="spellStart"/>
      <w:r w:rsidRPr="00B631C0">
        <w:rPr>
          <w:rFonts w:ascii="Times New Roman" w:eastAsia="Times New Roman" w:hAnsi="Times New Roman" w:cs="Times New Roman"/>
          <w:color w:val="000000"/>
          <w:sz w:val="19"/>
          <w:szCs w:val="19"/>
          <w:lang w:eastAsia="ru-RU"/>
        </w:rPr>
        <w:t>currency</w:t>
      </w:r>
      <w:proofErr w:type="spellEnd"/>
      <w:r w:rsidRPr="00B631C0">
        <w:rPr>
          <w:rFonts w:ascii="Times New Roman" w:eastAsia="Times New Roman" w:hAnsi="Times New Roman" w:cs="Times New Roman"/>
          <w:color w:val="000000"/>
          <w:sz w:val="19"/>
          <w:szCs w:val="19"/>
          <w:lang w:eastAsia="ru-RU"/>
        </w:rPr>
        <w:t xml:space="preserve"> </w:t>
      </w:r>
      <w:proofErr w:type="spellStart"/>
      <w:r w:rsidRPr="00B631C0">
        <w:rPr>
          <w:rFonts w:ascii="Times New Roman" w:eastAsia="Times New Roman" w:hAnsi="Times New Roman" w:cs="Times New Roman"/>
          <w:color w:val="000000"/>
          <w:sz w:val="19"/>
          <w:szCs w:val="19"/>
          <w:lang w:eastAsia="ru-RU"/>
        </w:rPr>
        <w:t>area</w:t>
      </w:r>
      <w:proofErr w:type="spellEnd"/>
      <w:r w:rsidRPr="00B631C0">
        <w:rPr>
          <w:rFonts w:ascii="Times New Roman" w:eastAsia="Times New Roman" w:hAnsi="Times New Roman" w:cs="Times New Roman"/>
          <w:color w:val="000000"/>
          <w:sz w:val="19"/>
          <w:szCs w:val="19"/>
          <w:lang w:eastAsia="ru-RU"/>
        </w:rPr>
        <w:t>) представляет собой группу из двух или более суверенных госуда</w:t>
      </w:r>
      <w:proofErr w:type="gramStart"/>
      <w:r w:rsidRPr="00B631C0">
        <w:rPr>
          <w:rFonts w:ascii="Times New Roman" w:eastAsia="Times New Roman" w:hAnsi="Times New Roman" w:cs="Times New Roman"/>
          <w:color w:val="000000"/>
          <w:sz w:val="19"/>
          <w:szCs w:val="19"/>
          <w:lang w:eastAsia="ru-RU"/>
        </w:rPr>
        <w:t>рств с з</w:t>
      </w:r>
      <w:proofErr w:type="gramEnd"/>
      <w:r w:rsidRPr="00B631C0">
        <w:rPr>
          <w:rFonts w:ascii="Times New Roman" w:eastAsia="Times New Roman" w:hAnsi="Times New Roman" w:cs="Times New Roman"/>
          <w:color w:val="000000"/>
          <w:sz w:val="19"/>
          <w:szCs w:val="19"/>
          <w:lang w:eastAsia="ru-RU"/>
        </w:rPr>
        <w:t>акрытыми денежными связями. Закрытые денежные связи могут возникнуть из трех форм интеграции:</w:t>
      </w:r>
    </w:p>
    <w:p w:rsidR="00B631C0" w:rsidRPr="00B631C0" w:rsidRDefault="00B631C0" w:rsidP="00B631C0">
      <w:pPr>
        <w:spacing w:before="36" w:line="216" w:lineRule="atLeast"/>
        <w:ind w:firstLine="45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i/>
          <w:iCs/>
          <w:color w:val="000000"/>
          <w:sz w:val="19"/>
          <w:lang w:eastAsia="ru-RU"/>
        </w:rPr>
        <w:lastRenderedPageBreak/>
        <w:t>Валютная интеграция. </w:t>
      </w:r>
      <w:r w:rsidRPr="00B631C0">
        <w:rPr>
          <w:rFonts w:ascii="Times New Roman" w:eastAsia="Times New Roman" w:hAnsi="Times New Roman" w:cs="Times New Roman"/>
          <w:color w:val="000000"/>
          <w:sz w:val="19"/>
          <w:szCs w:val="19"/>
          <w:lang w:eastAsia="ru-RU"/>
        </w:rPr>
        <w:t xml:space="preserve">Взаимная стабилизация курсов национальных валют, которая может произойти благодаря фиксации валютных курсов, официальной </w:t>
      </w:r>
      <w:proofErr w:type="spellStart"/>
      <w:r w:rsidRPr="00B631C0">
        <w:rPr>
          <w:rFonts w:ascii="Times New Roman" w:eastAsia="Times New Roman" w:hAnsi="Times New Roman" w:cs="Times New Roman"/>
          <w:color w:val="000000"/>
          <w:sz w:val="19"/>
          <w:szCs w:val="19"/>
          <w:lang w:eastAsia="ru-RU"/>
        </w:rPr>
        <w:t>долларизации</w:t>
      </w:r>
      <w:proofErr w:type="spellEnd"/>
      <w:r w:rsidRPr="00B631C0">
        <w:rPr>
          <w:rFonts w:ascii="Times New Roman" w:eastAsia="Times New Roman" w:hAnsi="Times New Roman" w:cs="Times New Roman"/>
          <w:color w:val="000000"/>
          <w:sz w:val="19"/>
          <w:szCs w:val="19"/>
          <w:lang w:eastAsia="ru-RU"/>
        </w:rPr>
        <w:t xml:space="preserve"> или введению общей валюты</w:t>
      </w:r>
      <w:proofErr w:type="gramStart"/>
      <w:r w:rsidRPr="00B631C0">
        <w:rPr>
          <w:rFonts w:ascii="Times New Roman" w:eastAsia="Times New Roman" w:hAnsi="Times New Roman" w:cs="Times New Roman"/>
          <w:color w:val="000000"/>
          <w:sz w:val="19"/>
          <w:szCs w:val="19"/>
          <w:lang w:eastAsia="ru-RU"/>
        </w:rPr>
        <w:t>.</w:t>
      </w:r>
      <w:proofErr w:type="gramEnd"/>
      <w:r w:rsidRPr="00B631C0">
        <w:rPr>
          <w:rFonts w:ascii="Times New Roman" w:eastAsia="Times New Roman" w:hAnsi="Times New Roman" w:cs="Times New Roman"/>
          <w:color w:val="000000"/>
          <w:sz w:val="19"/>
          <w:szCs w:val="19"/>
          <w:lang w:eastAsia="ru-RU"/>
        </w:rPr>
        <w:t xml:space="preserve"> (+ </w:t>
      </w:r>
      <w:proofErr w:type="gramStart"/>
      <w:r w:rsidRPr="00B631C0">
        <w:rPr>
          <w:rFonts w:ascii="Times New Roman" w:eastAsia="Times New Roman" w:hAnsi="Times New Roman" w:cs="Times New Roman"/>
          <w:color w:val="000000"/>
          <w:sz w:val="19"/>
          <w:szCs w:val="19"/>
          <w:lang w:eastAsia="ru-RU"/>
        </w:rPr>
        <w:t>д</w:t>
      </w:r>
      <w:proofErr w:type="gramEnd"/>
      <w:r w:rsidRPr="00B631C0">
        <w:rPr>
          <w:rFonts w:ascii="Times New Roman" w:eastAsia="Times New Roman" w:hAnsi="Times New Roman" w:cs="Times New Roman"/>
          <w:color w:val="000000"/>
          <w:sz w:val="19"/>
          <w:szCs w:val="19"/>
          <w:lang w:eastAsia="ru-RU"/>
        </w:rPr>
        <w:t>ля государства: увеличение полезности денег как средства обмена: снижение транзакционных издержек)</w:t>
      </w:r>
    </w:p>
    <w:p w:rsidR="00B631C0" w:rsidRPr="00B631C0" w:rsidRDefault="00B631C0" w:rsidP="00B631C0">
      <w:pPr>
        <w:spacing w:before="36" w:line="216" w:lineRule="atLeast"/>
        <w:ind w:firstLine="45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i/>
          <w:iCs/>
          <w:color w:val="000000"/>
          <w:sz w:val="19"/>
          <w:lang w:eastAsia="ru-RU"/>
        </w:rPr>
        <w:t>Интеграция финансовых рынков. </w:t>
      </w:r>
      <w:r w:rsidRPr="00B631C0">
        <w:rPr>
          <w:rFonts w:ascii="Times New Roman" w:eastAsia="Times New Roman" w:hAnsi="Times New Roman" w:cs="Times New Roman"/>
          <w:color w:val="000000"/>
          <w:sz w:val="19"/>
          <w:szCs w:val="19"/>
          <w:lang w:eastAsia="ru-RU"/>
        </w:rPr>
        <w:t xml:space="preserve">Снятие ограничений на </w:t>
      </w:r>
      <w:proofErr w:type="spellStart"/>
      <w:r w:rsidRPr="00B631C0">
        <w:rPr>
          <w:rFonts w:ascii="Times New Roman" w:eastAsia="Times New Roman" w:hAnsi="Times New Roman" w:cs="Times New Roman"/>
          <w:color w:val="000000"/>
          <w:sz w:val="19"/>
          <w:szCs w:val="19"/>
          <w:lang w:eastAsia="ru-RU"/>
        </w:rPr>
        <w:t>межстрановое</w:t>
      </w:r>
      <w:proofErr w:type="spellEnd"/>
      <w:r w:rsidRPr="00B631C0">
        <w:rPr>
          <w:rFonts w:ascii="Times New Roman" w:eastAsia="Times New Roman" w:hAnsi="Times New Roman" w:cs="Times New Roman"/>
          <w:color w:val="000000"/>
          <w:sz w:val="19"/>
          <w:szCs w:val="19"/>
          <w:lang w:eastAsia="ru-RU"/>
        </w:rPr>
        <w:t xml:space="preserve"> движение капитала и эффективное объединение национальных финансовых рынков</w:t>
      </w:r>
      <w:proofErr w:type="gramStart"/>
      <w:r w:rsidRPr="00B631C0">
        <w:rPr>
          <w:rFonts w:ascii="Times New Roman" w:eastAsia="Times New Roman" w:hAnsi="Times New Roman" w:cs="Times New Roman"/>
          <w:color w:val="000000"/>
          <w:sz w:val="19"/>
          <w:szCs w:val="19"/>
          <w:lang w:eastAsia="ru-RU"/>
        </w:rPr>
        <w:t>.</w:t>
      </w:r>
      <w:proofErr w:type="gramEnd"/>
      <w:r w:rsidRPr="00B631C0">
        <w:rPr>
          <w:rFonts w:ascii="Times New Roman" w:eastAsia="Times New Roman" w:hAnsi="Times New Roman" w:cs="Times New Roman"/>
          <w:color w:val="000000"/>
          <w:sz w:val="19"/>
          <w:szCs w:val="19"/>
          <w:lang w:eastAsia="ru-RU"/>
        </w:rPr>
        <w:t xml:space="preserve"> (+ </w:t>
      </w:r>
      <w:proofErr w:type="gramStart"/>
      <w:r w:rsidRPr="00B631C0">
        <w:rPr>
          <w:rFonts w:ascii="Times New Roman" w:eastAsia="Times New Roman" w:hAnsi="Times New Roman" w:cs="Times New Roman"/>
          <w:color w:val="000000"/>
          <w:sz w:val="19"/>
          <w:szCs w:val="19"/>
          <w:lang w:eastAsia="ru-RU"/>
        </w:rPr>
        <w:t>д</w:t>
      </w:r>
      <w:proofErr w:type="gramEnd"/>
      <w:r w:rsidRPr="00B631C0">
        <w:rPr>
          <w:rFonts w:ascii="Times New Roman" w:eastAsia="Times New Roman" w:hAnsi="Times New Roman" w:cs="Times New Roman"/>
          <w:color w:val="000000"/>
          <w:sz w:val="19"/>
          <w:szCs w:val="19"/>
          <w:lang w:eastAsia="ru-RU"/>
        </w:rPr>
        <w:t>ля государства: рост реального благосостояния благодаря повышению эффективности финансового посредничества)</w:t>
      </w:r>
    </w:p>
    <w:p w:rsidR="00B631C0" w:rsidRPr="00B631C0" w:rsidRDefault="00B631C0" w:rsidP="00B631C0">
      <w:pPr>
        <w:spacing w:before="24" w:line="216" w:lineRule="atLeast"/>
        <w:ind w:firstLine="45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i/>
          <w:iCs/>
          <w:color w:val="000000"/>
          <w:sz w:val="19"/>
          <w:lang w:eastAsia="ru-RU"/>
        </w:rPr>
        <w:t>Политическая интеграция. </w:t>
      </w:r>
      <w:r w:rsidRPr="00B631C0">
        <w:rPr>
          <w:rFonts w:ascii="Times New Roman" w:eastAsia="Times New Roman" w:hAnsi="Times New Roman" w:cs="Times New Roman"/>
          <w:color w:val="000000"/>
          <w:sz w:val="19"/>
          <w:szCs w:val="19"/>
          <w:lang w:eastAsia="ru-RU"/>
        </w:rPr>
        <w:t>Слияние правительственных учреждений и унификация государственного регулирования для совместной разработки и реализации денежно-кредитной</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8"/>
          <w:lang w:eastAsia="ru-RU"/>
        </w:rPr>
        <w:t>и</w:t>
      </w:r>
      <w:r w:rsidRPr="00B631C0">
        <w:rPr>
          <w:rFonts w:ascii="Times New Roman" w:eastAsia="Times New Roman" w:hAnsi="Times New Roman" w:cs="Times New Roman"/>
          <w:color w:val="000000"/>
          <w:sz w:val="19"/>
          <w:lang w:eastAsia="ru-RU"/>
        </w:rPr>
        <w:t>валютной</w:t>
      </w:r>
      <w:proofErr w:type="spellEnd"/>
      <w:r w:rsidRPr="00B631C0">
        <w:rPr>
          <w:rFonts w:ascii="Times New Roman" w:eastAsia="Times New Roman" w:hAnsi="Times New Roman" w:cs="Times New Roman"/>
          <w:color w:val="000000"/>
          <w:sz w:val="19"/>
          <w:lang w:eastAsia="ru-RU"/>
        </w:rPr>
        <w:t xml:space="preserve"> политики</w:t>
      </w:r>
      <w:proofErr w:type="gramStart"/>
      <w:r w:rsidRPr="00B631C0">
        <w:rPr>
          <w:rFonts w:ascii="Times New Roman" w:eastAsia="Times New Roman" w:hAnsi="Times New Roman" w:cs="Times New Roman"/>
          <w:color w:val="000000"/>
          <w:sz w:val="19"/>
          <w:lang w:eastAsia="ru-RU"/>
        </w:rPr>
        <w:t>.</w:t>
      </w:r>
      <w:proofErr w:type="gramEnd"/>
      <w:r w:rsidRPr="00B631C0">
        <w:rPr>
          <w:rFonts w:ascii="Times New Roman" w:eastAsia="Times New Roman" w:hAnsi="Times New Roman" w:cs="Times New Roman"/>
          <w:color w:val="000000"/>
          <w:sz w:val="19"/>
          <w:lang w:eastAsia="ru-RU"/>
        </w:rPr>
        <w:t xml:space="preserve"> (+ </w:t>
      </w:r>
      <w:proofErr w:type="gramStart"/>
      <w:r w:rsidRPr="00B631C0">
        <w:rPr>
          <w:rFonts w:ascii="Times New Roman" w:eastAsia="Times New Roman" w:hAnsi="Times New Roman" w:cs="Times New Roman"/>
          <w:color w:val="000000"/>
          <w:sz w:val="19"/>
          <w:lang w:eastAsia="ru-RU"/>
        </w:rPr>
        <w:t>д</w:t>
      </w:r>
      <w:proofErr w:type="gramEnd"/>
      <w:r w:rsidRPr="00B631C0">
        <w:rPr>
          <w:rFonts w:ascii="Times New Roman" w:eastAsia="Times New Roman" w:hAnsi="Times New Roman" w:cs="Times New Roman"/>
          <w:color w:val="000000"/>
          <w:sz w:val="19"/>
          <w:lang w:eastAsia="ru-RU"/>
        </w:rPr>
        <w:t xml:space="preserve">ля государства: </w:t>
      </w:r>
      <w:proofErr w:type="gramStart"/>
      <w:r w:rsidRPr="00B631C0">
        <w:rPr>
          <w:rFonts w:ascii="Times New Roman" w:eastAsia="Times New Roman" w:hAnsi="Times New Roman" w:cs="Times New Roman"/>
          <w:color w:val="000000"/>
          <w:sz w:val="19"/>
          <w:lang w:eastAsia="ru-RU"/>
        </w:rPr>
        <w:t>Увеличение влиятельности </w:t>
      </w:r>
      <w:r w:rsidRPr="00B631C0">
        <w:rPr>
          <w:rFonts w:ascii="Times New Roman" w:eastAsia="Times New Roman" w:hAnsi="Times New Roman" w:cs="Times New Roman"/>
          <w:color w:val="000000"/>
          <w:sz w:val="19"/>
          <w:szCs w:val="19"/>
          <w:lang w:eastAsia="ru-RU"/>
        </w:rPr>
        <w:t>денежно-кредитной и валютной политики, а также потенциальная экономия валютных резервов)</w:t>
      </w:r>
      <w:proofErr w:type="gramEnd"/>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Основным </w:t>
      </w:r>
      <w:r w:rsidRPr="00B631C0">
        <w:rPr>
          <w:rFonts w:ascii="Times New Roman" w:eastAsia="Times New Roman" w:hAnsi="Times New Roman" w:cs="Times New Roman"/>
          <w:color w:val="000000"/>
          <w:sz w:val="19"/>
          <w:u w:val="single"/>
          <w:lang w:eastAsia="ru-RU"/>
        </w:rPr>
        <w:t>недостатком </w:t>
      </w:r>
      <w:r w:rsidRPr="00B631C0">
        <w:rPr>
          <w:rFonts w:ascii="Times New Roman" w:eastAsia="Times New Roman" w:hAnsi="Times New Roman" w:cs="Times New Roman"/>
          <w:color w:val="000000"/>
          <w:sz w:val="19"/>
          <w:szCs w:val="19"/>
          <w:lang w:eastAsia="ru-RU"/>
        </w:rPr>
        <w:t xml:space="preserve">валютной зоны для отдельно взятой страны является снижение ее денежно-кредитной независимости. Любое правительство стремится достичь три несовместимые цели: стабильность валютного курса, мобильность капитала и </w:t>
      </w:r>
      <w:proofErr w:type="spellStart"/>
      <w:r w:rsidRPr="00B631C0">
        <w:rPr>
          <w:rFonts w:ascii="Times New Roman" w:eastAsia="Times New Roman" w:hAnsi="Times New Roman" w:cs="Times New Roman"/>
          <w:color w:val="000000"/>
          <w:sz w:val="19"/>
          <w:szCs w:val="19"/>
          <w:lang w:eastAsia="ru-RU"/>
        </w:rPr>
        <w:t>денежнокредитную</w:t>
      </w:r>
      <w:proofErr w:type="spellEnd"/>
      <w:r w:rsidRPr="00B631C0">
        <w:rPr>
          <w:rFonts w:ascii="Times New Roman" w:eastAsia="Times New Roman" w:hAnsi="Times New Roman" w:cs="Times New Roman"/>
          <w:color w:val="000000"/>
          <w:sz w:val="19"/>
          <w:szCs w:val="19"/>
          <w:lang w:eastAsia="ru-RU"/>
        </w:rPr>
        <w:t xml:space="preserve"> автономию. В условиях фиксированного валютного курса и мобильности капиталов каждая попытка достижения </w:t>
      </w:r>
      <w:proofErr w:type="spellStart"/>
      <w:r w:rsidRPr="00B631C0">
        <w:rPr>
          <w:rFonts w:ascii="Times New Roman" w:eastAsia="Times New Roman" w:hAnsi="Times New Roman" w:cs="Times New Roman"/>
          <w:color w:val="000000"/>
          <w:sz w:val="19"/>
          <w:szCs w:val="19"/>
          <w:lang w:eastAsia="ru-RU"/>
        </w:rPr>
        <w:t>денежнокредитной</w:t>
      </w:r>
      <w:proofErr w:type="spellEnd"/>
      <w:r w:rsidRPr="00B631C0">
        <w:rPr>
          <w:rFonts w:ascii="Times New Roman" w:eastAsia="Times New Roman" w:hAnsi="Times New Roman" w:cs="Times New Roman"/>
          <w:color w:val="000000"/>
          <w:sz w:val="19"/>
          <w:szCs w:val="19"/>
          <w:lang w:eastAsia="ru-RU"/>
        </w:rPr>
        <w:t xml:space="preserve"> независимости рано или поздно заканчивается дисбалансом внешних платежей и волной спекулятивного движения капитала. Для сохранения стабильного валютного курса власти вынуждены ограничить либо движение капитала (конвертируемость по счету движения капитала), или автономию собственной денежно-кредитной политики. Если власти в меньшей степени склонны пожертвовать </w:t>
      </w:r>
      <w:proofErr w:type="spellStart"/>
      <w:r w:rsidRPr="00B631C0">
        <w:rPr>
          <w:rFonts w:ascii="Times New Roman" w:eastAsia="Times New Roman" w:hAnsi="Times New Roman" w:cs="Times New Roman"/>
          <w:color w:val="000000"/>
          <w:sz w:val="19"/>
          <w:szCs w:val="19"/>
          <w:lang w:eastAsia="ru-RU"/>
        </w:rPr>
        <w:t>денежнокредитной</w:t>
      </w:r>
      <w:proofErr w:type="spellEnd"/>
      <w:r w:rsidRPr="00B631C0">
        <w:rPr>
          <w:rFonts w:ascii="Times New Roman" w:eastAsia="Times New Roman" w:hAnsi="Times New Roman" w:cs="Times New Roman"/>
          <w:color w:val="000000"/>
          <w:sz w:val="19"/>
          <w:szCs w:val="19"/>
          <w:lang w:eastAsia="ru-RU"/>
        </w:rPr>
        <w:t xml:space="preserve"> независимостью, то им ничего не </w:t>
      </w:r>
      <w:proofErr w:type="gramStart"/>
      <w:r w:rsidRPr="00B631C0">
        <w:rPr>
          <w:rFonts w:ascii="Times New Roman" w:eastAsia="Times New Roman" w:hAnsi="Times New Roman" w:cs="Times New Roman"/>
          <w:color w:val="000000"/>
          <w:sz w:val="19"/>
          <w:szCs w:val="19"/>
          <w:lang w:eastAsia="ru-RU"/>
        </w:rPr>
        <w:t>остается</w:t>
      </w:r>
      <w:proofErr w:type="gramEnd"/>
      <w:r w:rsidRPr="00B631C0">
        <w:rPr>
          <w:rFonts w:ascii="Times New Roman" w:eastAsia="Times New Roman" w:hAnsi="Times New Roman" w:cs="Times New Roman"/>
          <w:color w:val="000000"/>
          <w:sz w:val="19"/>
          <w:szCs w:val="19"/>
          <w:lang w:eastAsia="ru-RU"/>
        </w:rPr>
        <w:t xml:space="preserve"> как отказаться от цели стабильности валютного курса и ввести плавающий обменный курс валюты.</w:t>
      </w:r>
    </w:p>
    <w:p w:rsidR="00B631C0" w:rsidRPr="00B631C0" w:rsidRDefault="00B631C0" w:rsidP="00B631C0">
      <w:pPr>
        <w:spacing w:before="48"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Обычно валютные зоны формально закрепляются в виде </w:t>
      </w:r>
      <w:r w:rsidRPr="00B631C0">
        <w:rPr>
          <w:rFonts w:ascii="Times New Roman" w:eastAsia="Times New Roman" w:hAnsi="Times New Roman" w:cs="Times New Roman"/>
          <w:b/>
          <w:bCs/>
          <w:color w:val="000000"/>
          <w:sz w:val="19"/>
          <w:lang w:eastAsia="ru-RU"/>
        </w:rPr>
        <w:t>валютных союзов</w:t>
      </w:r>
      <w:r w:rsidRPr="00B631C0">
        <w:rPr>
          <w:rFonts w:ascii="Times New Roman" w:eastAsia="Times New Roman" w:hAnsi="Times New Roman" w:cs="Times New Roman"/>
          <w:color w:val="000000"/>
          <w:sz w:val="19"/>
          <w:szCs w:val="19"/>
          <w:lang w:eastAsia="ru-RU"/>
        </w:rPr>
        <w:t xml:space="preserve">. Членами союза одна и та же валюта использовалась в качестве меры стоимости, средства сбережения и обмена, а по отношению к </w:t>
      </w:r>
      <w:proofErr w:type="spellStart"/>
      <w:r w:rsidRPr="00B631C0">
        <w:rPr>
          <w:rFonts w:ascii="Times New Roman" w:eastAsia="Times New Roman" w:hAnsi="Times New Roman" w:cs="Times New Roman"/>
          <w:color w:val="000000"/>
          <w:sz w:val="19"/>
          <w:szCs w:val="19"/>
          <w:lang w:eastAsia="ru-RU"/>
        </w:rPr>
        <w:t>не-членам</w:t>
      </w:r>
      <w:proofErr w:type="spellEnd"/>
      <w:r w:rsidRPr="00B631C0">
        <w:rPr>
          <w:rFonts w:ascii="Times New Roman" w:eastAsia="Times New Roman" w:hAnsi="Times New Roman" w:cs="Times New Roman"/>
          <w:color w:val="000000"/>
          <w:sz w:val="19"/>
          <w:szCs w:val="19"/>
          <w:lang w:eastAsia="ru-RU"/>
        </w:rPr>
        <w:t xml:space="preserve"> валютных союзов существовал единый валютный курс.</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Валютные союзы бывают </w:t>
      </w:r>
      <w:r w:rsidRPr="00B631C0">
        <w:rPr>
          <w:rFonts w:ascii="Times New Roman" w:eastAsia="Times New Roman" w:hAnsi="Times New Roman" w:cs="Times New Roman"/>
          <w:color w:val="000000"/>
          <w:sz w:val="19"/>
          <w:szCs w:val="19"/>
          <w:lang w:eastAsia="ru-RU"/>
        </w:rPr>
        <w:t xml:space="preserve">(Майкл </w:t>
      </w:r>
      <w:proofErr w:type="gramStart"/>
      <w:r w:rsidRPr="00B631C0">
        <w:rPr>
          <w:rFonts w:ascii="Times New Roman" w:eastAsia="Times New Roman" w:hAnsi="Times New Roman" w:cs="Times New Roman"/>
          <w:color w:val="000000"/>
          <w:sz w:val="19"/>
          <w:szCs w:val="19"/>
          <w:lang w:eastAsia="ru-RU"/>
        </w:rPr>
        <w:t>Бордо</w:t>
      </w:r>
      <w:proofErr w:type="gramEnd"/>
      <w:r w:rsidRPr="00B631C0">
        <w:rPr>
          <w:rFonts w:ascii="Times New Roman" w:eastAsia="Times New Roman" w:hAnsi="Times New Roman" w:cs="Times New Roman"/>
          <w:color w:val="000000"/>
          <w:sz w:val="19"/>
          <w:szCs w:val="19"/>
          <w:lang w:eastAsia="ru-RU"/>
        </w:rPr>
        <w:t xml:space="preserve"> и Ларс </w:t>
      </w:r>
      <w:proofErr w:type="spellStart"/>
      <w:r w:rsidRPr="00B631C0">
        <w:rPr>
          <w:rFonts w:ascii="Times New Roman" w:eastAsia="Times New Roman" w:hAnsi="Times New Roman" w:cs="Times New Roman"/>
          <w:color w:val="000000"/>
          <w:sz w:val="19"/>
          <w:szCs w:val="19"/>
          <w:lang w:eastAsia="ru-RU"/>
        </w:rPr>
        <w:t>Джоунанг</w:t>
      </w:r>
      <w:proofErr w:type="spellEnd"/>
      <w:r w:rsidRPr="00B631C0">
        <w:rPr>
          <w:rFonts w:ascii="Times New Roman" w:eastAsia="Times New Roman" w:hAnsi="Times New Roman" w:cs="Times New Roman"/>
          <w:color w:val="000000"/>
          <w:sz w:val="19"/>
          <w:szCs w:val="19"/>
          <w:lang w:eastAsia="ru-RU"/>
        </w:rPr>
        <w:t xml:space="preserve"> полагают, что от вида зависит устойчивость союза):</w:t>
      </w:r>
    </w:p>
    <w:p w:rsidR="00B631C0" w:rsidRPr="00B631C0" w:rsidRDefault="00B631C0" w:rsidP="00B631C0">
      <w:pPr>
        <w:spacing w:before="48" w:line="216" w:lineRule="atLeast"/>
        <w:ind w:firstLine="456"/>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i/>
          <w:iCs/>
          <w:color w:val="000000"/>
          <w:sz w:val="19"/>
          <w:lang w:eastAsia="ru-RU"/>
        </w:rPr>
        <w:t>Национальные</w:t>
      </w:r>
      <w:proofErr w:type="gramEnd"/>
      <w:r w:rsidRPr="00B631C0">
        <w:rPr>
          <w:rFonts w:ascii="Times New Roman" w:eastAsia="Times New Roman" w:hAnsi="Times New Roman" w:cs="Times New Roman"/>
          <w:color w:val="000000"/>
          <w:sz w:val="19"/>
          <w:szCs w:val="19"/>
          <w:lang w:eastAsia="ru-RU"/>
        </w:rPr>
        <w:t>: политический и денежно-кредитный суверенитет находится в одних руках (пример - британский валютный союз включает Англию, Шотландию, Уэльс и Северную Ирландию).</w:t>
      </w:r>
    </w:p>
    <w:p w:rsidR="00B631C0" w:rsidRPr="00B631C0" w:rsidRDefault="00B631C0" w:rsidP="00B631C0">
      <w:pPr>
        <w:spacing w:before="24" w:line="216" w:lineRule="atLeast"/>
        <w:ind w:firstLine="456"/>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i/>
          <w:iCs/>
          <w:color w:val="000000"/>
          <w:sz w:val="19"/>
          <w:lang w:eastAsia="ru-RU"/>
        </w:rPr>
        <w:t>Международные</w:t>
      </w:r>
      <w:r w:rsidRPr="00B631C0">
        <w:rPr>
          <w:rFonts w:ascii="Times New Roman" w:eastAsia="Times New Roman" w:hAnsi="Times New Roman" w:cs="Times New Roman"/>
          <w:color w:val="000000"/>
          <w:sz w:val="19"/>
          <w:szCs w:val="19"/>
          <w:lang w:eastAsia="ru-RU"/>
        </w:rPr>
        <w:t>: сотрудничество в области денежно-кредитной и валютной политики между несколькими независимыми территориями, которые совместно и неизменно фиксируют курсы обмена своих валют (пример - Скандинавский Валютный Союз (1876, после 1924 утратил значение), имевший одну денежную единицу измерения, скандинавскую крону, и включавший Швецию, Данию и Норвегию.</w:t>
      </w:r>
      <w:proofErr w:type="gramEnd"/>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У всех членов союза был собственный ЦБ, выпускавший свою крону, свободно обращавшуюся в странах союза)</w:t>
      </w:r>
      <w:proofErr w:type="gramEnd"/>
    </w:p>
    <w:p w:rsidR="00B631C0" w:rsidRPr="00B631C0" w:rsidRDefault="00B631C0" w:rsidP="00B631C0">
      <w:pPr>
        <w:spacing w:before="36"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10. Денежный оборот: понятие, структура.</w:t>
      </w:r>
    </w:p>
    <w:p w:rsidR="00B631C0" w:rsidRPr="00B631C0" w:rsidRDefault="00B631C0" w:rsidP="00B631C0">
      <w:pPr>
        <w:spacing w:before="120"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Денежный оборот </w:t>
      </w:r>
      <w:r w:rsidRPr="00B631C0">
        <w:rPr>
          <w:rFonts w:ascii="Times New Roman" w:eastAsia="Times New Roman" w:hAnsi="Times New Roman" w:cs="Times New Roman"/>
          <w:color w:val="000000"/>
          <w:sz w:val="19"/>
          <w:szCs w:val="19"/>
          <w:lang w:eastAsia="ru-RU"/>
        </w:rPr>
        <w:t>− это процесс движения наличных и безналичных денежных средств. Денежный оборот обслуживает производственные и непроизводственные отрасли</w:t>
      </w:r>
    </w:p>
    <w:p w:rsidR="00B631C0" w:rsidRPr="00B631C0" w:rsidRDefault="00B631C0" w:rsidP="00B631C0">
      <w:pPr>
        <w:spacing w:before="12"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экономики. Основой денежного оборота является реальный сектор экономики. Движение доходов населения, различных форм капиталов и процесс распределения национального дохода также обслуживается денежным оборотом.</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u w:val="single"/>
          <w:lang w:eastAsia="ru-RU"/>
        </w:rPr>
      </w:pPr>
      <w:r w:rsidRPr="00B631C0">
        <w:rPr>
          <w:rFonts w:ascii="Times New Roman" w:eastAsia="Times New Roman" w:hAnsi="Times New Roman" w:cs="Times New Roman"/>
          <w:color w:val="000000"/>
          <w:sz w:val="19"/>
          <w:szCs w:val="19"/>
          <w:u w:val="single"/>
          <w:lang w:eastAsia="ru-RU"/>
        </w:rPr>
        <w:t>Денежный оборот организован на следующих принципах:</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1.</w:t>
      </w:r>
      <w:r w:rsidRPr="00B631C0">
        <w:rPr>
          <w:rFonts w:ascii="Times New Roman" w:eastAsia="Times New Roman" w:hAnsi="Times New Roman" w:cs="Times New Roman"/>
          <w:color w:val="000000"/>
          <w:sz w:val="19"/>
          <w:lang w:eastAsia="ru-RU"/>
        </w:rPr>
        <w:t>Юридические лица осуществляют хранение денежных сре</w:t>
      </w:r>
      <w:proofErr w:type="gramStart"/>
      <w:r w:rsidRPr="00B631C0">
        <w:rPr>
          <w:rFonts w:ascii="Times New Roman" w:eastAsia="Times New Roman" w:hAnsi="Times New Roman" w:cs="Times New Roman"/>
          <w:color w:val="000000"/>
          <w:sz w:val="19"/>
          <w:lang w:eastAsia="ru-RU"/>
        </w:rPr>
        <w:t>дств в б</w:t>
      </w:r>
      <w:proofErr w:type="gramEnd"/>
      <w:r w:rsidRPr="00B631C0">
        <w:rPr>
          <w:rFonts w:ascii="Times New Roman" w:eastAsia="Times New Roman" w:hAnsi="Times New Roman" w:cs="Times New Roman"/>
          <w:color w:val="000000"/>
          <w:sz w:val="19"/>
          <w:lang w:eastAsia="ru-RU"/>
        </w:rPr>
        <w:t>анковских организациях и производят расчеты, главным образом, в безналичной форме;</w:t>
      </w:r>
    </w:p>
    <w:p w:rsidR="00B631C0" w:rsidRPr="00B631C0" w:rsidRDefault="00B631C0" w:rsidP="00B631C0">
      <w:pPr>
        <w:spacing w:before="36" w:line="216" w:lineRule="atLeast"/>
        <w:ind w:firstLine="228"/>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2.</w:t>
      </w:r>
      <w:r w:rsidRPr="00B631C0">
        <w:rPr>
          <w:rFonts w:ascii="Times New Roman" w:eastAsia="Times New Roman" w:hAnsi="Times New Roman" w:cs="Times New Roman"/>
          <w:color w:val="000000"/>
          <w:sz w:val="19"/>
          <w:lang w:eastAsia="ru-RU"/>
        </w:rPr>
        <w:t>Работа по ведению и обслуживанию счетов юридических лиц, хранение и выдачу денежных средств населению осуществляется банковскими структурами.</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Объем В</w:t>
      </w:r>
      <w:proofErr w:type="gramStart"/>
      <w:r w:rsidRPr="00B631C0">
        <w:rPr>
          <w:rFonts w:ascii="Times New Roman" w:eastAsia="Times New Roman" w:hAnsi="Times New Roman" w:cs="Times New Roman"/>
          <w:color w:val="000000"/>
          <w:sz w:val="19"/>
          <w:szCs w:val="19"/>
          <w:lang w:eastAsia="ru-RU"/>
        </w:rPr>
        <w:t>ВП стр</w:t>
      </w:r>
      <w:proofErr w:type="gramEnd"/>
      <w:r w:rsidRPr="00B631C0">
        <w:rPr>
          <w:rFonts w:ascii="Times New Roman" w:eastAsia="Times New Roman" w:hAnsi="Times New Roman" w:cs="Times New Roman"/>
          <w:color w:val="000000"/>
          <w:sz w:val="19"/>
          <w:szCs w:val="19"/>
          <w:lang w:eastAsia="ru-RU"/>
        </w:rPr>
        <w:t>аны, длительность процесса воспроизводства, скорость обращения наличных</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денег и безналичных расчетов определяют величину и структуру денежного оборота.</w:t>
      </w:r>
    </w:p>
    <w:p w:rsidR="00B631C0" w:rsidRPr="00B631C0" w:rsidRDefault="00B631C0" w:rsidP="00B631C0">
      <w:pPr>
        <w:spacing w:before="12"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Центральный банк определяет и регулирует денежный оборот страны.</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[Структурно денежный оборот страны может быть классифицирован в зависимости от (1) типа и вида расчетов; (2) субъектов расчетного обслуживания и (3) формы расчетного обслуживания.]</w:t>
      </w:r>
    </w:p>
    <w:p w:rsidR="00B631C0" w:rsidRPr="00B631C0" w:rsidRDefault="00B631C0" w:rsidP="00B631C0">
      <w:pPr>
        <w:spacing w:before="12"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Денежный оборот обслуживает следующие типы и виды расчетов:</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1.</w:t>
      </w:r>
      <w:r w:rsidRPr="00B631C0">
        <w:rPr>
          <w:rFonts w:ascii="Times New Roman" w:eastAsia="Times New Roman" w:hAnsi="Times New Roman" w:cs="Times New Roman"/>
          <w:color w:val="000000"/>
          <w:sz w:val="19"/>
          <w:lang w:eastAsia="ru-RU"/>
        </w:rPr>
        <w:t>Расчеты за товары и услуги;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2.</w:t>
      </w:r>
      <w:r w:rsidRPr="00B631C0">
        <w:rPr>
          <w:rFonts w:ascii="Times New Roman" w:eastAsia="Times New Roman" w:hAnsi="Times New Roman" w:cs="Times New Roman"/>
          <w:color w:val="000000"/>
          <w:sz w:val="19"/>
          <w:lang w:eastAsia="ru-RU"/>
        </w:rPr>
        <w:t>Расчеты за кредиты;</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3.</w:t>
      </w:r>
      <w:r w:rsidRPr="00B631C0">
        <w:rPr>
          <w:rFonts w:ascii="Times New Roman" w:eastAsia="Times New Roman" w:hAnsi="Times New Roman" w:cs="Times New Roman"/>
          <w:color w:val="000000"/>
          <w:sz w:val="19"/>
          <w:lang w:eastAsia="ru-RU"/>
        </w:rPr>
        <w:t>Расчеты при финансовых отношениях;</w:t>
      </w:r>
    </w:p>
    <w:p w:rsidR="00B631C0" w:rsidRPr="00B631C0" w:rsidRDefault="00B631C0" w:rsidP="00B631C0">
      <w:pPr>
        <w:spacing w:before="12" w:line="216" w:lineRule="atLeast"/>
        <w:ind w:firstLine="228"/>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lang w:eastAsia="ru-RU"/>
        </w:rPr>
        <w:t>В зависимости от субъектов, </w:t>
      </w:r>
      <w:r w:rsidRPr="00B631C0">
        <w:rPr>
          <w:rFonts w:ascii="Times New Roman" w:eastAsia="Times New Roman" w:hAnsi="Times New Roman" w:cs="Times New Roman"/>
          <w:i/>
          <w:iCs/>
          <w:color w:val="000000"/>
          <w:sz w:val="19"/>
          <w:szCs w:val="19"/>
          <w:lang w:eastAsia="ru-RU"/>
        </w:rPr>
        <w:t xml:space="preserve">денежный оборот обеспечивает расчетное обслуживание </w:t>
      </w:r>
      <w:proofErr w:type="gramStart"/>
      <w:r w:rsidRPr="00B631C0">
        <w:rPr>
          <w:rFonts w:ascii="Times New Roman" w:eastAsia="Times New Roman" w:hAnsi="Times New Roman" w:cs="Times New Roman"/>
          <w:i/>
          <w:iCs/>
          <w:color w:val="000000"/>
          <w:sz w:val="19"/>
          <w:szCs w:val="19"/>
          <w:lang w:eastAsia="ru-RU"/>
        </w:rPr>
        <w:t>между</w:t>
      </w:r>
      <w:proofErr w:type="gramEnd"/>
      <w:r w:rsidRPr="00B631C0">
        <w:rPr>
          <w:rFonts w:ascii="Times New Roman" w:eastAsia="Times New Roman" w:hAnsi="Times New Roman" w:cs="Times New Roman"/>
          <w:i/>
          <w:iCs/>
          <w:color w:val="000000"/>
          <w:sz w:val="19"/>
          <w:szCs w:val="19"/>
          <w:lang w:eastAsia="ru-RU"/>
        </w:rPr>
        <w:t>:</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1.Центральным банком и банковскими учреждениями;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2.Банковскими учреждениями;</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3.Банковскими учреждениями и финансовыми институтами;</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4.Банковскими учреждениями и корпоративными клиентами;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5.Банковскими учреждениями и частными лицами;</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6.Юридическими лицами;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7.Юридическими и физическими лицами;</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8.Физическими лицами.</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По форме расчетного обслуживания структура денежного оборота представлена</w:t>
      </w:r>
    </w:p>
    <w:p w:rsidR="00B631C0" w:rsidRPr="00B631C0" w:rsidRDefault="00B631C0" w:rsidP="00B631C0">
      <w:pPr>
        <w:spacing w:before="24"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безналичным </w:t>
      </w:r>
      <w:r w:rsidRPr="00B631C0">
        <w:rPr>
          <w:rFonts w:ascii="Times New Roman" w:eastAsia="Times New Roman" w:hAnsi="Times New Roman" w:cs="Times New Roman"/>
          <w:i/>
          <w:iCs/>
          <w:color w:val="000000"/>
          <w:sz w:val="19"/>
          <w:lang w:eastAsia="ru-RU"/>
        </w:rPr>
        <w:t>и </w:t>
      </w:r>
      <w:r w:rsidRPr="00B631C0">
        <w:rPr>
          <w:rFonts w:ascii="Times New Roman" w:eastAsia="Times New Roman" w:hAnsi="Times New Roman" w:cs="Times New Roman"/>
          <w:i/>
          <w:iCs/>
          <w:color w:val="000000"/>
          <w:sz w:val="19"/>
          <w:szCs w:val="19"/>
          <w:lang w:eastAsia="ru-RU"/>
        </w:rPr>
        <w:t>наличным </w:t>
      </w:r>
      <w:r w:rsidRPr="00B631C0">
        <w:rPr>
          <w:rFonts w:ascii="Times New Roman" w:eastAsia="Times New Roman" w:hAnsi="Times New Roman" w:cs="Times New Roman"/>
          <w:i/>
          <w:iCs/>
          <w:color w:val="000000"/>
          <w:sz w:val="19"/>
          <w:lang w:eastAsia="ru-RU"/>
        </w:rPr>
        <w:t>оборотом.</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Наличный оборот </w:t>
      </w:r>
      <w:r w:rsidRPr="00B631C0">
        <w:rPr>
          <w:rFonts w:ascii="Times New Roman" w:eastAsia="Times New Roman" w:hAnsi="Times New Roman" w:cs="Times New Roman"/>
          <w:color w:val="000000"/>
          <w:sz w:val="19"/>
          <w:szCs w:val="19"/>
          <w:lang w:eastAsia="ru-RU"/>
        </w:rPr>
        <w:t>обслуживает потребности населения при получении денежных доходов и их расходовании.</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lastRenderedPageBreak/>
        <w:t>Наличный оборот может быть номинальный и реальный. Номинальный оборот указывает на фактическое состояние денежного оборота за определенный промежуток времени, а реальный денежный оборот учитывает складывающиеся темпы инфляции. По состоянию на 1 апреля 2013 года сумма наличной денежной массы в обращении в экономике России превысила 7.1 трлн. руб. Доля наличных платежей в розничном платежном обороте составляет около 90%.</w:t>
      </w:r>
    </w:p>
    <w:p w:rsidR="00B631C0" w:rsidRPr="00B631C0" w:rsidRDefault="00B631C0" w:rsidP="00B631C0">
      <w:pPr>
        <w:spacing w:before="24"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Безналичный оборот </w:t>
      </w:r>
      <w:r w:rsidRPr="00B631C0">
        <w:rPr>
          <w:rFonts w:ascii="Times New Roman" w:eastAsia="Times New Roman" w:hAnsi="Times New Roman" w:cs="Times New Roman"/>
          <w:color w:val="000000"/>
          <w:sz w:val="19"/>
          <w:szCs w:val="19"/>
          <w:lang w:eastAsia="ru-RU"/>
        </w:rPr>
        <w:t>обеспечивает осуществление расчетов без использования наличных денежных средств.</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[В последнее время Министерство Финансов России проявляет повышенную активность по переводу населения на безналичные формы расчетов.</w:t>
      </w:r>
      <w:proofErr w:type="gramEnd"/>
      <w:r w:rsidRPr="00B631C0">
        <w:rPr>
          <w:rFonts w:ascii="Times New Roman" w:eastAsia="Times New Roman" w:hAnsi="Times New Roman" w:cs="Times New Roman"/>
          <w:color w:val="000000"/>
          <w:sz w:val="19"/>
          <w:szCs w:val="19"/>
          <w:lang w:eastAsia="ru-RU"/>
        </w:rPr>
        <w:t xml:space="preserve"> В частности, в кулуарах министерства обсуждается вопрос о введении запрета населению осуществлять покупки за наличные деньги, если стоимость товара превышает 600 тыс. руб. Вместе с тем, идея о сокращении оборота наличных денег в российской экономике имеет ряд препятствий в ее реализации. </w:t>
      </w:r>
      <w:proofErr w:type="gramStart"/>
      <w:r w:rsidRPr="00B631C0">
        <w:rPr>
          <w:rFonts w:ascii="Times New Roman" w:eastAsia="Times New Roman" w:hAnsi="Times New Roman" w:cs="Times New Roman"/>
          <w:color w:val="000000"/>
          <w:sz w:val="19"/>
          <w:szCs w:val="19"/>
          <w:lang w:eastAsia="ru-RU"/>
        </w:rPr>
        <w:t>В частности, банковские учреждения взимают достаточно высокие комиссии (от 0,8% до 4%) с компаний, которые практикуют расчеты с населением в безналичном порядке, тогда как расходы на инкассацию составляют 0,5%.]</w:t>
      </w:r>
      <w:proofErr w:type="gramEnd"/>
    </w:p>
    <w:p w:rsidR="00B631C0" w:rsidRPr="00B631C0" w:rsidRDefault="00B631C0" w:rsidP="00B631C0">
      <w:pPr>
        <w:spacing w:before="48"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11. Понятие и виды эмиссии денег.</w:t>
      </w:r>
    </w:p>
    <w:p w:rsidR="00B631C0" w:rsidRPr="00B631C0" w:rsidRDefault="00B631C0" w:rsidP="00B631C0">
      <w:pPr>
        <w:spacing w:before="120"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Эмиссия </w:t>
      </w:r>
      <w:r w:rsidRPr="00B631C0">
        <w:rPr>
          <w:rFonts w:ascii="Times New Roman" w:eastAsia="Times New Roman" w:hAnsi="Times New Roman" w:cs="Times New Roman"/>
          <w:color w:val="000000"/>
          <w:sz w:val="19"/>
          <w:szCs w:val="19"/>
          <w:lang w:eastAsia="ru-RU"/>
        </w:rPr>
        <w:t>– выпуск денег в оборот, который приводит к общему увеличению денежной массы в обращении (денежная масса – совокупность наличных и безналичных денег-средств на счетах, во вкладах, сертификатов, облигаций). Эмиссия бывает </w:t>
      </w:r>
      <w:r w:rsidRPr="00B631C0">
        <w:rPr>
          <w:rFonts w:ascii="Times New Roman" w:eastAsia="Times New Roman" w:hAnsi="Times New Roman" w:cs="Times New Roman"/>
          <w:b/>
          <w:bCs/>
          <w:i/>
          <w:iCs/>
          <w:color w:val="000000"/>
          <w:sz w:val="19"/>
          <w:lang w:eastAsia="ru-RU"/>
        </w:rPr>
        <w:t>наличная </w:t>
      </w:r>
      <w:r w:rsidRPr="00B631C0">
        <w:rPr>
          <w:rFonts w:ascii="Times New Roman" w:eastAsia="Times New Roman" w:hAnsi="Times New Roman" w:cs="Times New Roman"/>
          <w:color w:val="000000"/>
          <w:sz w:val="19"/>
          <w:szCs w:val="19"/>
          <w:lang w:eastAsia="ru-RU"/>
        </w:rPr>
        <w:t>и </w:t>
      </w:r>
      <w:r w:rsidRPr="00B631C0">
        <w:rPr>
          <w:rFonts w:ascii="Times New Roman" w:eastAsia="Times New Roman" w:hAnsi="Times New Roman" w:cs="Times New Roman"/>
          <w:b/>
          <w:bCs/>
          <w:i/>
          <w:iCs/>
          <w:color w:val="000000"/>
          <w:sz w:val="19"/>
          <w:lang w:eastAsia="ru-RU"/>
        </w:rPr>
        <w:t>безналичная </w:t>
      </w:r>
      <w:r w:rsidRPr="00B631C0">
        <w:rPr>
          <w:rFonts w:ascii="Times New Roman" w:eastAsia="Times New Roman" w:hAnsi="Times New Roman" w:cs="Times New Roman"/>
          <w:color w:val="000000"/>
          <w:sz w:val="19"/>
          <w:szCs w:val="19"/>
          <w:lang w:eastAsia="ru-RU"/>
        </w:rPr>
        <w:t>(4/5 всей эмиссии).</w:t>
      </w:r>
    </w:p>
    <w:p w:rsidR="00B631C0" w:rsidRPr="00B631C0" w:rsidRDefault="00B631C0" w:rsidP="00B631C0">
      <w:pPr>
        <w:spacing w:before="24"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Эмиссионные операции (по выпуску и изъятию денег из обращения) во всем мире могут осуществлять:</w:t>
      </w:r>
    </w:p>
    <w:p w:rsidR="00B631C0" w:rsidRPr="00B631C0" w:rsidRDefault="00B631C0" w:rsidP="00B631C0">
      <w:pPr>
        <w:spacing w:before="36"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w:t>
      </w:r>
      <w:r w:rsidRPr="00B631C0">
        <w:rPr>
          <w:rFonts w:ascii="Times New Roman" w:eastAsia="Times New Roman" w:hAnsi="Times New Roman" w:cs="Times New Roman"/>
          <w:color w:val="000000"/>
          <w:sz w:val="19"/>
          <w:u w:val="single"/>
          <w:lang w:eastAsia="ru-RU"/>
        </w:rPr>
        <w:t>центральный банк</w:t>
      </w:r>
      <w:r w:rsidRPr="00B631C0">
        <w:rPr>
          <w:rFonts w:ascii="Times New Roman" w:eastAsia="Times New Roman" w:hAnsi="Times New Roman" w:cs="Times New Roman"/>
          <w:color w:val="000000"/>
          <w:sz w:val="19"/>
          <w:szCs w:val="19"/>
          <w:lang w:eastAsia="ru-RU"/>
        </w:rPr>
        <w:t>, пользующийся монопольным правом выпуска банковских билетов (банкнот), которые составляют подавляющую часть налично-денежного обращения;</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w:t>
      </w:r>
      <w:r w:rsidRPr="00B631C0">
        <w:rPr>
          <w:rFonts w:ascii="Times New Roman" w:eastAsia="Times New Roman" w:hAnsi="Times New Roman" w:cs="Times New Roman"/>
          <w:color w:val="000000"/>
          <w:sz w:val="19"/>
          <w:u w:val="single"/>
          <w:lang w:eastAsia="ru-RU"/>
        </w:rPr>
        <w:t>казначейство </w:t>
      </w:r>
      <w:r w:rsidRPr="00B631C0">
        <w:rPr>
          <w:rFonts w:ascii="Times New Roman" w:eastAsia="Times New Roman" w:hAnsi="Times New Roman" w:cs="Times New Roman"/>
          <w:color w:val="000000"/>
          <w:sz w:val="19"/>
          <w:szCs w:val="19"/>
          <w:lang w:eastAsia="ru-RU"/>
        </w:rPr>
        <w:t>(министерство финансов или другой аналогичный исполнительный орган), выпускающее бумажные денежные знаки (казначейские билеты) и монеты, изготовленные из дешевых видов металла.</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 РФ исключительное право выпуска наличных денег, организации и изъятия их из обращения принадлежит ЦБ РФ.</w:t>
      </w:r>
    </w:p>
    <w:p w:rsidR="00B631C0" w:rsidRPr="00B631C0" w:rsidRDefault="00B631C0" w:rsidP="00B631C0">
      <w:pPr>
        <w:spacing w:before="24" w:line="216" w:lineRule="atLeast"/>
        <w:ind w:firstLine="228"/>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Эмиссия банкнот (наличных денег) </w:t>
      </w:r>
      <w:r w:rsidRPr="00B631C0">
        <w:rPr>
          <w:rFonts w:ascii="Times New Roman" w:eastAsia="Times New Roman" w:hAnsi="Times New Roman" w:cs="Times New Roman"/>
          <w:b/>
          <w:bCs/>
          <w:color w:val="000000"/>
          <w:sz w:val="19"/>
          <w:lang w:eastAsia="ru-RU"/>
        </w:rPr>
        <w:t>связана с </w:t>
      </w:r>
      <w:r w:rsidRPr="00B631C0">
        <w:rPr>
          <w:rFonts w:ascii="Times New Roman" w:eastAsia="Times New Roman" w:hAnsi="Times New Roman" w:cs="Times New Roman"/>
          <w:b/>
          <w:bCs/>
          <w:i/>
          <w:iCs/>
          <w:color w:val="000000"/>
          <w:sz w:val="19"/>
          <w:lang w:eastAsia="ru-RU"/>
        </w:rPr>
        <w:t>кассовым обслуживанием сферы производства и сферы обслуживания: коммерческих банков, государственного бюджета, государственного долга, когда необходимо увеличение кассового резерва наличных денег.</w:t>
      </w:r>
    </w:p>
    <w:p w:rsidR="00B631C0" w:rsidRPr="00B631C0" w:rsidRDefault="00B631C0" w:rsidP="00B631C0">
      <w:pPr>
        <w:spacing w:line="240" w:lineRule="auto"/>
        <w:jc w:val="center"/>
        <w:rPr>
          <w:rFonts w:ascii="Arial" w:eastAsia="Times New Roman" w:hAnsi="Arial" w:cs="Arial"/>
          <w:color w:val="000000"/>
          <w:sz w:val="17"/>
          <w:szCs w:val="17"/>
          <w:lang w:eastAsia="ru-RU"/>
        </w:rPr>
      </w:pPr>
      <w:r w:rsidRPr="00B631C0">
        <w:rPr>
          <w:rFonts w:ascii="Arial" w:eastAsia="Times New Roman" w:hAnsi="Arial" w:cs="Arial"/>
          <w:color w:val="000000"/>
          <w:sz w:val="17"/>
          <w:szCs w:val="17"/>
          <w:lang w:eastAsia="ru-RU"/>
        </w:rPr>
        <w:t>+</w:t>
      </w:r>
    </w:p>
    <w:p w:rsidR="00B631C0" w:rsidRPr="00B631C0" w:rsidRDefault="00B631C0" w:rsidP="00B631C0">
      <w:pPr>
        <w:spacing w:line="240" w:lineRule="auto"/>
        <w:jc w:val="center"/>
        <w:rPr>
          <w:rFonts w:ascii="Arial" w:eastAsia="Times New Roman" w:hAnsi="Arial" w:cs="Arial"/>
          <w:color w:val="000000"/>
          <w:sz w:val="17"/>
          <w:szCs w:val="17"/>
          <w:lang w:eastAsia="ru-RU"/>
        </w:rPr>
      </w:pPr>
      <w:r>
        <w:rPr>
          <w:rFonts w:ascii="Arial" w:eastAsia="Times New Roman" w:hAnsi="Arial" w:cs="Arial"/>
          <w:noProof/>
          <w:color w:val="000000"/>
          <w:sz w:val="17"/>
          <w:szCs w:val="17"/>
          <w:lang w:eastAsia="ru-RU"/>
        </w:rPr>
        <w:drawing>
          <wp:inline distT="0" distB="0" distL="0" distR="0">
            <wp:extent cx="6332220" cy="4183380"/>
            <wp:effectExtent l="19050" t="0" r="0" b="0"/>
            <wp:docPr id="2" name="p10img1" descr="https://studfile.net/html/2706/128/html_2eBmN7mCHt.UWOv/htmlconvd-XQyxBR10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img1" descr="https://studfile.net/html/2706/128/html_2eBmN7mCHt.UWOv/htmlconvd-XQyxBR10x1.jpg"/>
                    <pic:cNvPicPr>
                      <a:picLocks noChangeAspect="1" noChangeArrowheads="1"/>
                    </pic:cNvPicPr>
                  </pic:nvPicPr>
                  <pic:blipFill>
                    <a:blip r:embed="rId5" cstate="print"/>
                    <a:srcRect/>
                    <a:stretch>
                      <a:fillRect/>
                    </a:stretch>
                  </pic:blipFill>
                  <pic:spPr bwMode="auto">
                    <a:xfrm>
                      <a:off x="0" y="0"/>
                      <a:ext cx="6332220" cy="4183380"/>
                    </a:xfrm>
                    <a:prstGeom prst="rect">
                      <a:avLst/>
                    </a:prstGeom>
                    <a:noFill/>
                    <a:ln w="9525">
                      <a:noFill/>
                      <a:miter lim="800000"/>
                      <a:headEnd/>
                      <a:tailEnd/>
                    </a:ln>
                  </pic:spPr>
                </pic:pic>
              </a:graphicData>
            </a:graphic>
          </wp:inline>
        </w:drawing>
      </w:r>
    </w:p>
    <w:p w:rsidR="00B631C0" w:rsidRPr="00B631C0" w:rsidRDefault="00B631C0" w:rsidP="00B631C0">
      <w:pPr>
        <w:spacing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Эмиссия банкнот осуществляется центральным банком страны в процессе кредитования коммерческих банков, государства, в процессе операций, связанных с покупкой иностранной валюты и государственных ценных бумаг. Бумажные и кредитные деньги выпускаются в качестве банковских билетов, поэтому нет четкой грани между ними.</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9"/>
          <w:lang w:eastAsia="ru-RU"/>
        </w:rPr>
        <w:t>Вэкономически</w:t>
      </w:r>
      <w:proofErr w:type="spellEnd"/>
      <w:r w:rsidRPr="00B631C0">
        <w:rPr>
          <w:rFonts w:ascii="Times New Roman" w:eastAsia="Times New Roman" w:hAnsi="Times New Roman" w:cs="Times New Roman"/>
          <w:color w:val="000000"/>
          <w:sz w:val="19"/>
          <w:lang w:eastAsia="ru-RU"/>
        </w:rPr>
        <w:t xml:space="preserve"> развитых </w:t>
      </w:r>
      <w:proofErr w:type="gramStart"/>
      <w:r w:rsidRPr="00B631C0">
        <w:rPr>
          <w:rFonts w:ascii="Times New Roman" w:eastAsia="Times New Roman" w:hAnsi="Times New Roman" w:cs="Times New Roman"/>
          <w:color w:val="000000"/>
          <w:sz w:val="19"/>
          <w:lang w:eastAsia="ru-RU"/>
        </w:rPr>
        <w:t>странах</w:t>
      </w:r>
      <w:proofErr w:type="gramEnd"/>
      <w:r w:rsidRPr="00B631C0">
        <w:rPr>
          <w:rFonts w:ascii="Times New Roman" w:eastAsia="Times New Roman" w:hAnsi="Times New Roman" w:cs="Times New Roman"/>
          <w:color w:val="000000"/>
          <w:sz w:val="19"/>
          <w:lang w:eastAsia="ru-RU"/>
        </w:rPr>
        <w:t xml:space="preserve"> 95 % всего денежного оборота составляют </w:t>
      </w:r>
      <w:r w:rsidRPr="00B631C0">
        <w:rPr>
          <w:rFonts w:ascii="Times New Roman" w:eastAsia="Times New Roman" w:hAnsi="Times New Roman" w:cs="Times New Roman"/>
          <w:color w:val="000000"/>
          <w:sz w:val="19"/>
          <w:u w:val="single"/>
          <w:lang w:eastAsia="ru-RU"/>
        </w:rPr>
        <w:t>безналичные расчеты</w:t>
      </w:r>
      <w:r w:rsidRPr="00B631C0">
        <w:rPr>
          <w:rFonts w:ascii="Times New Roman" w:eastAsia="Times New Roman" w:hAnsi="Times New Roman" w:cs="Times New Roman"/>
          <w:color w:val="000000"/>
          <w:sz w:val="19"/>
          <w:szCs w:val="19"/>
          <w:lang w:eastAsia="ru-RU"/>
        </w:rPr>
        <w:t xml:space="preserve">. Поэтому и увеличение денежной массы в обращении происходит главным образом не за счет эмиссии банкнот (наличных </w:t>
      </w:r>
      <w:r w:rsidRPr="00B631C0">
        <w:rPr>
          <w:rFonts w:ascii="Times New Roman" w:eastAsia="Times New Roman" w:hAnsi="Times New Roman" w:cs="Times New Roman"/>
          <w:color w:val="000000"/>
          <w:sz w:val="19"/>
          <w:szCs w:val="19"/>
          <w:lang w:eastAsia="ru-RU"/>
        </w:rPr>
        <w:lastRenderedPageBreak/>
        <w:t>денег), а благодаря </w:t>
      </w:r>
      <w:r w:rsidRPr="00B631C0">
        <w:rPr>
          <w:rFonts w:ascii="Times New Roman" w:eastAsia="Times New Roman" w:hAnsi="Times New Roman" w:cs="Times New Roman"/>
          <w:b/>
          <w:bCs/>
          <w:color w:val="000000"/>
          <w:sz w:val="19"/>
          <w:lang w:eastAsia="ru-RU"/>
        </w:rPr>
        <w:t>депозитно-чековой эмиссии (или безналичной)</w:t>
      </w:r>
      <w:r w:rsidRPr="00B631C0">
        <w:rPr>
          <w:rFonts w:ascii="Times New Roman" w:eastAsia="Times New Roman" w:hAnsi="Times New Roman" w:cs="Times New Roman"/>
          <w:color w:val="000000"/>
          <w:sz w:val="19"/>
          <w:szCs w:val="19"/>
          <w:lang w:eastAsia="ru-RU"/>
        </w:rPr>
        <w:t>. Она означает </w:t>
      </w:r>
      <w:r w:rsidRPr="00B631C0">
        <w:rPr>
          <w:rFonts w:ascii="Times New Roman" w:eastAsia="Times New Roman" w:hAnsi="Times New Roman" w:cs="Times New Roman"/>
          <w:i/>
          <w:iCs/>
          <w:color w:val="000000"/>
          <w:sz w:val="19"/>
          <w:lang w:eastAsia="ru-RU"/>
        </w:rPr>
        <w:t>увеличение депозитов на счетах клиентов и соответственно массы чеков, обслуживающих платежный оборот</w:t>
      </w:r>
      <w:r w:rsidRPr="00B631C0">
        <w:rPr>
          <w:rFonts w:ascii="Times New Roman" w:eastAsia="Times New Roman" w:hAnsi="Times New Roman" w:cs="Times New Roman"/>
          <w:color w:val="000000"/>
          <w:sz w:val="19"/>
          <w:szCs w:val="19"/>
          <w:lang w:eastAsia="ru-RU"/>
        </w:rPr>
        <w:t>. Депозитно-чековая эмиссия в России осуществляется в процессе кредитования Центральным банком России коммерческих банков.</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9"/>
          <w:lang w:eastAsia="ru-RU"/>
        </w:rPr>
        <w:t>Вусловиях</w:t>
      </w:r>
      <w:proofErr w:type="spellEnd"/>
      <w:r w:rsidRPr="00B631C0">
        <w:rPr>
          <w:rFonts w:ascii="Times New Roman" w:eastAsia="Times New Roman" w:hAnsi="Times New Roman" w:cs="Times New Roman"/>
          <w:color w:val="000000"/>
          <w:sz w:val="19"/>
          <w:lang w:eastAsia="ru-RU"/>
        </w:rPr>
        <w:t> </w:t>
      </w:r>
      <w:r w:rsidRPr="00B631C0">
        <w:rPr>
          <w:rFonts w:ascii="Times New Roman" w:eastAsia="Times New Roman" w:hAnsi="Times New Roman" w:cs="Times New Roman"/>
          <w:color w:val="000000"/>
          <w:sz w:val="19"/>
          <w:szCs w:val="19"/>
          <w:lang w:eastAsia="ru-RU"/>
        </w:rPr>
        <w:t>административно-распределительной экономики (по типу бывшего СССР) и ту, и другую эмиссию, как правило, осуществлял Государственный банк. В условиях рыночной экономики эмиссионная функция разделяется: </w:t>
      </w:r>
      <w:r w:rsidRPr="00B631C0">
        <w:rPr>
          <w:rFonts w:ascii="Times New Roman" w:eastAsia="Times New Roman" w:hAnsi="Times New Roman" w:cs="Times New Roman"/>
          <w:color w:val="000000"/>
          <w:sz w:val="19"/>
          <w:u w:val="single"/>
          <w:lang w:eastAsia="ru-RU"/>
        </w:rPr>
        <w:t>эмиссия безналичных денег </w:t>
      </w:r>
      <w:r w:rsidRPr="00B631C0">
        <w:rPr>
          <w:rFonts w:ascii="Times New Roman" w:eastAsia="Times New Roman" w:hAnsi="Times New Roman" w:cs="Times New Roman"/>
          <w:color w:val="000000"/>
          <w:sz w:val="19"/>
          <w:szCs w:val="19"/>
          <w:lang w:eastAsia="ru-RU"/>
        </w:rPr>
        <w:t>производится</w:t>
      </w:r>
    </w:p>
    <w:p w:rsidR="00B631C0" w:rsidRPr="00B631C0" w:rsidRDefault="00B631C0" w:rsidP="00B631C0">
      <w:pPr>
        <w:spacing w:before="12"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системой коммерческих банков</w:t>
      </w:r>
      <w:r w:rsidRPr="00B631C0">
        <w:rPr>
          <w:rFonts w:ascii="Times New Roman" w:eastAsia="Times New Roman" w:hAnsi="Times New Roman" w:cs="Times New Roman"/>
          <w:i/>
          <w:iCs/>
          <w:color w:val="000000"/>
          <w:sz w:val="19"/>
          <w:lang w:eastAsia="ru-RU"/>
        </w:rPr>
        <w:t>, </w:t>
      </w:r>
      <w:r w:rsidRPr="00B631C0">
        <w:rPr>
          <w:rFonts w:ascii="Times New Roman" w:eastAsia="Times New Roman" w:hAnsi="Times New Roman" w:cs="Times New Roman"/>
          <w:i/>
          <w:iCs/>
          <w:color w:val="000000"/>
          <w:sz w:val="19"/>
          <w:u w:val="single"/>
          <w:lang w:eastAsia="ru-RU"/>
        </w:rPr>
        <w:t>эмиссия наличных денег </w:t>
      </w:r>
      <w:r w:rsidRPr="00B631C0">
        <w:rPr>
          <w:rFonts w:ascii="Times New Roman" w:eastAsia="Times New Roman" w:hAnsi="Times New Roman" w:cs="Times New Roman"/>
          <w:i/>
          <w:iCs/>
          <w:color w:val="000000"/>
          <w:sz w:val="19"/>
          <w:lang w:eastAsia="ru-RU"/>
        </w:rPr>
        <w:t>- </w:t>
      </w:r>
      <w:r w:rsidRPr="00B631C0">
        <w:rPr>
          <w:rFonts w:ascii="Times New Roman" w:eastAsia="Times New Roman" w:hAnsi="Times New Roman" w:cs="Times New Roman"/>
          <w:i/>
          <w:iCs/>
          <w:color w:val="000000"/>
          <w:sz w:val="19"/>
          <w:szCs w:val="19"/>
          <w:lang w:eastAsia="ru-RU"/>
        </w:rPr>
        <w:t>государственным центральным банком</w:t>
      </w:r>
      <w:r w:rsidRPr="00B631C0">
        <w:rPr>
          <w:rFonts w:ascii="Times New Roman" w:eastAsia="Times New Roman" w:hAnsi="Times New Roman" w:cs="Times New Roman"/>
          <w:i/>
          <w:iCs/>
          <w:color w:val="000000"/>
          <w:sz w:val="19"/>
          <w:lang w:eastAsia="ru-RU"/>
        </w:rPr>
        <w:t>. При этом </w:t>
      </w:r>
      <w:r w:rsidRPr="00B631C0">
        <w:rPr>
          <w:rFonts w:ascii="Times New Roman" w:eastAsia="Times New Roman" w:hAnsi="Times New Roman" w:cs="Times New Roman"/>
          <w:i/>
          <w:iCs/>
          <w:color w:val="000000"/>
          <w:sz w:val="19"/>
          <w:szCs w:val="19"/>
          <w:lang w:eastAsia="ru-RU"/>
        </w:rPr>
        <w:t>первична эмиссия безналичных денег</w:t>
      </w:r>
      <w:r w:rsidRPr="00B631C0">
        <w:rPr>
          <w:rFonts w:ascii="Times New Roman" w:eastAsia="Times New Roman" w:hAnsi="Times New Roman" w:cs="Times New Roman"/>
          <w:b/>
          <w:bCs/>
          <w:i/>
          <w:iCs/>
          <w:color w:val="000000"/>
          <w:sz w:val="19"/>
          <w:lang w:eastAsia="ru-RU"/>
        </w:rPr>
        <w:t>. </w:t>
      </w:r>
      <w:r w:rsidRPr="00B631C0">
        <w:rPr>
          <w:rFonts w:ascii="Times New Roman" w:eastAsia="Times New Roman" w:hAnsi="Times New Roman" w:cs="Times New Roman"/>
          <w:i/>
          <w:iCs/>
          <w:color w:val="000000"/>
          <w:sz w:val="19"/>
          <w:lang w:eastAsia="ru-RU"/>
        </w:rPr>
        <w:t>Прежде чем наличные деньги появятся</w:t>
      </w:r>
    </w:p>
    <w:p w:rsidR="00B631C0" w:rsidRDefault="00B631C0" w:rsidP="00B631C0">
      <w:pPr>
        <w:spacing w:before="36" w:line="216" w:lineRule="atLeast"/>
        <w:jc w:val="lef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8"/>
          <w:lang w:eastAsia="ru-RU"/>
        </w:rPr>
        <w:t>в</w:t>
      </w:r>
      <w:r w:rsidRPr="00B631C0">
        <w:rPr>
          <w:rFonts w:ascii="Times New Roman" w:eastAsia="Times New Roman" w:hAnsi="Times New Roman" w:cs="Times New Roman"/>
          <w:color w:val="000000"/>
          <w:sz w:val="19"/>
          <w:lang w:eastAsia="ru-RU"/>
        </w:rPr>
        <w:t>обороте</w:t>
      </w:r>
      <w:proofErr w:type="spellEnd"/>
      <w:r w:rsidRPr="00B631C0">
        <w:rPr>
          <w:rFonts w:ascii="Times New Roman" w:eastAsia="Times New Roman" w:hAnsi="Times New Roman" w:cs="Times New Roman"/>
          <w:color w:val="000000"/>
          <w:sz w:val="19"/>
          <w:lang w:eastAsia="ru-RU"/>
        </w:rPr>
        <w:t>, они должны отражаться в виде записей на депозитных счетах коммерческих банков. Главная </w:t>
      </w:r>
      <w:r w:rsidRPr="00B631C0">
        <w:rPr>
          <w:rFonts w:ascii="Times New Roman" w:eastAsia="Times New Roman" w:hAnsi="Times New Roman" w:cs="Times New Roman"/>
          <w:b/>
          <w:bCs/>
          <w:color w:val="000000"/>
          <w:sz w:val="19"/>
          <w:lang w:eastAsia="ru-RU"/>
        </w:rPr>
        <w:t>цель эмиссии безналичных денег в оборот </w:t>
      </w:r>
      <w:r w:rsidRPr="00B631C0">
        <w:rPr>
          <w:rFonts w:ascii="Times New Roman" w:eastAsia="Times New Roman" w:hAnsi="Times New Roman" w:cs="Times New Roman"/>
          <w:color w:val="000000"/>
          <w:sz w:val="19"/>
          <w:szCs w:val="19"/>
          <w:lang w:eastAsia="ru-RU"/>
        </w:rPr>
        <w:t>- удовлетворение дополнительной потребности предприятий в оборотных средствах.</w:t>
      </w:r>
    </w:p>
    <w:p w:rsidR="00B631C0" w:rsidRPr="00B631C0" w:rsidRDefault="00B631C0" w:rsidP="00B631C0">
      <w:pPr>
        <w:spacing w:before="36"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Эмиссия наличных денег осуществляется децентрализовано</w:t>
      </w:r>
      <w:r w:rsidRPr="00B631C0">
        <w:rPr>
          <w:rFonts w:ascii="Times New Roman" w:eastAsia="Times New Roman" w:hAnsi="Times New Roman" w:cs="Times New Roman"/>
          <w:i/>
          <w:iCs/>
          <w:color w:val="000000"/>
          <w:sz w:val="19"/>
          <w:lang w:eastAsia="ru-RU"/>
        </w:rPr>
        <w:t>. </w:t>
      </w:r>
      <w:r w:rsidRPr="00B631C0">
        <w:rPr>
          <w:rFonts w:ascii="Times New Roman" w:eastAsia="Times New Roman" w:hAnsi="Times New Roman" w:cs="Times New Roman"/>
          <w:color w:val="000000"/>
          <w:sz w:val="19"/>
          <w:szCs w:val="19"/>
          <w:lang w:eastAsia="ru-RU"/>
        </w:rPr>
        <w:t>Это связано с тем, что потребность коммерческих банков (именно она определяет размер эмиссии) в наличных деньгах зависит от потребности в них юридических и физических лиц, обслуживаемых этими банками, а она постоянно меняется. Эмиссию наличных денег проводят ЦБ РФ и его расчетно-кассовые центры (РКЦ). Для эмиссии наличных денег в расчетно-кассовых центрах открываются резервные фонды и оборотные кассы. В резервных фондах хранится запас денежных знаков, предназначенных для выпуска их в обращение, в случае увеличения потребности хозяйства данного региона в наличных деньгах. Эти денежные знаки не считаются деньгами, находящимися в обращении, поскольку они не совершают движения, являются </w:t>
      </w:r>
      <w:r w:rsidRPr="00B631C0">
        <w:rPr>
          <w:rFonts w:ascii="Times New Roman" w:eastAsia="Times New Roman" w:hAnsi="Times New Roman" w:cs="Times New Roman"/>
          <w:color w:val="000000"/>
          <w:sz w:val="19"/>
          <w:u w:val="single"/>
          <w:lang w:eastAsia="ru-RU"/>
        </w:rPr>
        <w:t>резервом</w:t>
      </w:r>
      <w:r w:rsidRPr="00B631C0">
        <w:rPr>
          <w:rFonts w:ascii="Times New Roman" w:eastAsia="Times New Roman" w:hAnsi="Times New Roman" w:cs="Times New Roman"/>
          <w:color w:val="000000"/>
          <w:sz w:val="19"/>
          <w:szCs w:val="19"/>
          <w:lang w:eastAsia="ru-RU"/>
        </w:rPr>
        <w:t>. При этом</w:t>
      </w:r>
      <w:proofErr w:type="gramStart"/>
      <w:r w:rsidRPr="00B631C0">
        <w:rPr>
          <w:rFonts w:ascii="Times New Roman" w:eastAsia="Times New Roman" w:hAnsi="Times New Roman" w:cs="Times New Roman"/>
          <w:color w:val="000000"/>
          <w:sz w:val="19"/>
          <w:szCs w:val="19"/>
          <w:lang w:eastAsia="ru-RU"/>
        </w:rPr>
        <w:t>,</w:t>
      </w:r>
      <w:proofErr w:type="gramEnd"/>
      <w:r w:rsidRPr="00B631C0">
        <w:rPr>
          <w:rFonts w:ascii="Times New Roman" w:eastAsia="Times New Roman" w:hAnsi="Times New Roman" w:cs="Times New Roman"/>
          <w:color w:val="000000"/>
          <w:sz w:val="19"/>
          <w:szCs w:val="19"/>
          <w:lang w:eastAsia="ru-RU"/>
        </w:rPr>
        <w:t xml:space="preserve"> в оборотную кассу РКЦ постоянно поступают наличные деньги от коммерческих банков, но и из нее постоянно выдаются наличные деньги. Таким образом, деньги в оборотной кассе пребывают в постоянном движении; они считаются деньгами, находящимися в обращении. Если сумма поступлений наличных денег в оборотную кассу расчетно-кассового центра превышает сумму выдач денег из нее, то деньги изымаются из обращения. При этом они</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переводятся из оборотной кассы РКЦ в ее резервный фонд.</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Таким образом, наличные деньги трансформируются из безналичных денег, находящихся на депозитных счетах, и представляют собой составную часть денежной массы, созданной коммерческими банками, в результате действия механизма </w:t>
      </w:r>
      <w:r w:rsidRPr="00B631C0">
        <w:rPr>
          <w:rFonts w:ascii="Times New Roman" w:eastAsia="Times New Roman" w:hAnsi="Times New Roman" w:cs="Times New Roman"/>
          <w:color w:val="000000"/>
          <w:sz w:val="19"/>
          <w:u w:val="single"/>
          <w:lang w:eastAsia="ru-RU"/>
        </w:rPr>
        <w:t>банковского мультипликатора</w:t>
      </w:r>
      <w:r w:rsidRPr="00B631C0">
        <w:rPr>
          <w:rFonts w:ascii="Times New Roman" w:eastAsia="Times New Roman" w:hAnsi="Times New Roman" w:cs="Times New Roman"/>
          <w:color w:val="000000"/>
          <w:sz w:val="19"/>
          <w:szCs w:val="19"/>
          <w:lang w:eastAsia="ru-RU"/>
        </w:rPr>
        <w:t>. В России на долю наличных денег приходится 1/3 всей денежной массы.</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P.S. </w:t>
      </w:r>
      <w:r w:rsidRPr="00B631C0">
        <w:rPr>
          <w:rFonts w:ascii="Times New Roman" w:eastAsia="Times New Roman" w:hAnsi="Times New Roman" w:cs="Times New Roman"/>
          <w:b/>
          <w:bCs/>
          <w:color w:val="000000"/>
          <w:sz w:val="19"/>
          <w:u w:val="single"/>
          <w:lang w:eastAsia="ru-RU"/>
        </w:rPr>
        <w:t>Банковский мультипликатор </w:t>
      </w:r>
      <w:r w:rsidRPr="00B631C0">
        <w:rPr>
          <w:rFonts w:ascii="Times New Roman" w:eastAsia="Times New Roman" w:hAnsi="Times New Roman" w:cs="Times New Roman"/>
          <w:color w:val="000000"/>
          <w:sz w:val="19"/>
          <w:szCs w:val="19"/>
          <w:lang w:eastAsia="ru-RU"/>
        </w:rPr>
        <w:t>представляет собой процесс увеличения (мультипликации) денег на депозитных счетах коммерческих банков в период их движения от одного коммерческого банка к другому.</w:t>
      </w:r>
    </w:p>
    <w:p w:rsidR="00B631C0" w:rsidRPr="00B631C0" w:rsidRDefault="00B631C0" w:rsidP="00B631C0">
      <w:pPr>
        <w:spacing w:before="24"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 xml:space="preserve">12. Принципы организации налично-денежного оборота. Схема </w:t>
      </w:r>
      <w:proofErr w:type="spellStart"/>
      <w:r w:rsidRPr="00B631C0">
        <w:rPr>
          <w:rFonts w:ascii="Times New Roman" w:eastAsia="Times New Roman" w:hAnsi="Times New Roman" w:cs="Times New Roman"/>
          <w:b/>
          <w:bCs/>
          <w:color w:val="000000"/>
          <w:sz w:val="23"/>
          <w:szCs w:val="23"/>
          <w:lang w:eastAsia="ru-RU"/>
        </w:rPr>
        <w:t>налично</w:t>
      </w:r>
      <w:proofErr w:type="spellEnd"/>
      <w:r w:rsidRPr="00B631C0">
        <w:rPr>
          <w:rFonts w:ascii="Times New Roman" w:eastAsia="Times New Roman" w:hAnsi="Times New Roman" w:cs="Times New Roman"/>
          <w:b/>
          <w:bCs/>
          <w:color w:val="000000"/>
          <w:sz w:val="23"/>
          <w:szCs w:val="23"/>
          <w:lang w:eastAsia="ru-RU"/>
        </w:rPr>
        <w:t>-</w:t>
      </w:r>
    </w:p>
    <w:p w:rsidR="00B631C0" w:rsidRPr="00B631C0" w:rsidRDefault="00B631C0" w:rsidP="00B631C0">
      <w:pPr>
        <w:spacing w:before="132"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денежных потоков в хозяйстве.</w:t>
      </w:r>
    </w:p>
    <w:p w:rsidR="00B631C0" w:rsidRPr="00B631C0" w:rsidRDefault="00B631C0" w:rsidP="00B631C0">
      <w:pPr>
        <w:spacing w:before="120"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Налично-денежный оборот </w:t>
      </w:r>
      <w:r w:rsidRPr="00B631C0">
        <w:rPr>
          <w:rFonts w:ascii="Times New Roman" w:eastAsia="Times New Roman" w:hAnsi="Times New Roman" w:cs="Times New Roman"/>
          <w:color w:val="000000"/>
          <w:sz w:val="19"/>
          <w:szCs w:val="19"/>
          <w:lang w:eastAsia="ru-RU"/>
        </w:rPr>
        <w:t>представляет собой </w:t>
      </w:r>
      <w:r w:rsidRPr="00B631C0">
        <w:rPr>
          <w:rFonts w:ascii="Times New Roman" w:eastAsia="Times New Roman" w:hAnsi="Times New Roman" w:cs="Times New Roman"/>
          <w:color w:val="000000"/>
          <w:sz w:val="19"/>
          <w:u w:val="single"/>
          <w:lang w:eastAsia="ru-RU"/>
        </w:rPr>
        <w:t>процесс движения наличных денежных знаков (банкнот, казначейских билетов, разменной монеты). </w:t>
      </w:r>
      <w:r w:rsidRPr="00B631C0">
        <w:rPr>
          <w:rFonts w:ascii="Times New Roman" w:eastAsia="Times New Roman" w:hAnsi="Times New Roman" w:cs="Times New Roman"/>
          <w:i/>
          <w:iCs/>
          <w:color w:val="000000"/>
          <w:sz w:val="19"/>
          <w:lang w:eastAsia="ru-RU"/>
        </w:rPr>
        <w:t xml:space="preserve">Этот оборот обслуживает </w:t>
      </w:r>
      <w:proofErr w:type="gramStart"/>
      <w:r w:rsidRPr="00B631C0">
        <w:rPr>
          <w:rFonts w:ascii="Times New Roman" w:eastAsia="Times New Roman" w:hAnsi="Times New Roman" w:cs="Times New Roman"/>
          <w:i/>
          <w:iCs/>
          <w:color w:val="000000"/>
          <w:sz w:val="19"/>
          <w:lang w:eastAsia="ru-RU"/>
        </w:rPr>
        <w:t>получение</w:t>
      </w:r>
      <w:proofErr w:type="gramEnd"/>
      <w:r w:rsidRPr="00B631C0">
        <w:rPr>
          <w:rFonts w:ascii="Times New Roman" w:eastAsia="Times New Roman" w:hAnsi="Times New Roman" w:cs="Times New Roman"/>
          <w:i/>
          <w:iCs/>
          <w:color w:val="000000"/>
          <w:sz w:val="19"/>
          <w:lang w:eastAsia="ru-RU"/>
        </w:rPr>
        <w:t xml:space="preserve"> и расходование </w:t>
      </w:r>
      <w:r w:rsidRPr="00B631C0">
        <w:rPr>
          <w:rFonts w:ascii="Times New Roman" w:eastAsia="Times New Roman" w:hAnsi="Times New Roman" w:cs="Times New Roman"/>
          <w:color w:val="000000"/>
          <w:sz w:val="19"/>
          <w:szCs w:val="19"/>
          <w:lang w:eastAsia="ru-RU"/>
        </w:rPr>
        <w:t>большей части денежных доходов населения. Именно </w:t>
      </w:r>
      <w:r w:rsidRPr="00B631C0">
        <w:rPr>
          <w:rFonts w:ascii="Times New Roman" w:eastAsia="Times New Roman" w:hAnsi="Times New Roman" w:cs="Times New Roman"/>
          <w:i/>
          <w:iCs/>
          <w:color w:val="000000"/>
          <w:sz w:val="19"/>
          <w:lang w:eastAsia="ru-RU"/>
        </w:rPr>
        <w:t xml:space="preserve">в </w:t>
      </w:r>
      <w:proofErr w:type="spellStart"/>
      <w:r w:rsidRPr="00B631C0">
        <w:rPr>
          <w:rFonts w:ascii="Times New Roman" w:eastAsia="Times New Roman" w:hAnsi="Times New Roman" w:cs="Times New Roman"/>
          <w:i/>
          <w:iCs/>
          <w:color w:val="000000"/>
          <w:sz w:val="19"/>
          <w:lang w:eastAsia="ru-RU"/>
        </w:rPr>
        <w:t>налично</w:t>
      </w:r>
      <w:proofErr w:type="spellEnd"/>
      <w:r w:rsidRPr="00B631C0">
        <w:rPr>
          <w:rFonts w:ascii="Times New Roman" w:eastAsia="Times New Roman" w:hAnsi="Times New Roman" w:cs="Times New Roman"/>
          <w:i/>
          <w:iCs/>
          <w:color w:val="000000"/>
          <w:sz w:val="19"/>
          <w:lang w:eastAsia="ru-RU"/>
        </w:rPr>
        <w:t>-</w:t>
      </w:r>
    </w:p>
    <w:p w:rsidR="00B631C0" w:rsidRPr="00B631C0" w:rsidRDefault="00B631C0" w:rsidP="00B631C0">
      <w:pPr>
        <w:spacing w:before="24"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денежный оборот складывается постоянно повторяющийся кругооборот наличных денег.</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Схема налично-денежного оборота (на примере России):</w:t>
      </w:r>
    </w:p>
    <w:p w:rsidR="00B631C0" w:rsidRPr="00B631C0" w:rsidRDefault="00B631C0" w:rsidP="00B631C0">
      <w:pPr>
        <w:spacing w:before="373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Налично-денежный оборот начинается в расчетно-кассовых центрах ЦБ РФ. Наличные деньги переводятся из их резервных фондов в оборотные кассы, тем самым поступая в обращение. Из оборотных касс РКЦ наличные деньги направляются в операционные кассы коммерческих банков. Меньшая часть этих денег передается банками друг другу на платной основе, большая – выдается клиентам (юридическим и физическим лицам). Часть наличных денег, находящихся в кассах предприятий и организаций, используется для расчетов между ними, но большая часть передается населению в виде различных видов денежных доходов (заработной платы, пенсий и пособий, стипендий и т.д.).</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Население также использует наличные деньги для взаиморасчетов, но большая их часть расходуется на выплату налогов, квартплаты, уплату штрафов и т.д.</w:t>
      </w:r>
    </w:p>
    <w:p w:rsidR="00B631C0" w:rsidRPr="00B631C0" w:rsidRDefault="00B631C0" w:rsidP="00B631C0">
      <w:pPr>
        <w:spacing w:before="36" w:line="216" w:lineRule="atLeast"/>
        <w:ind w:firstLine="228"/>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lastRenderedPageBreak/>
        <w:t>Таким образом, деньги поступают либо непосредственно в операционные кассы коммерческих банков, либо в кассы предприятий и организаций (прежде всего предприятий торговли и предприятий, оказывающих услуги населению).</w:t>
      </w:r>
    </w:p>
    <w:p w:rsidR="00B631C0" w:rsidRPr="00B631C0" w:rsidRDefault="00B631C0" w:rsidP="00B631C0">
      <w:pPr>
        <w:spacing w:before="12"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 xml:space="preserve">В соответствии с действующим порядком организации налично-денежного оборота </w:t>
      </w:r>
      <w:proofErr w:type="gramStart"/>
      <w:r w:rsidRPr="00B631C0">
        <w:rPr>
          <w:rFonts w:ascii="Times New Roman" w:eastAsia="Times New Roman" w:hAnsi="Times New Roman" w:cs="Times New Roman"/>
          <w:b/>
          <w:bCs/>
          <w:color w:val="000000"/>
          <w:sz w:val="19"/>
          <w:szCs w:val="19"/>
          <w:lang w:eastAsia="ru-RU"/>
        </w:rPr>
        <w:t>для</w:t>
      </w:r>
      <w:proofErr w:type="gramEnd"/>
    </w:p>
    <w:p w:rsidR="00B631C0" w:rsidRPr="00B631C0" w:rsidRDefault="00B631C0" w:rsidP="00B631C0">
      <w:pPr>
        <w:spacing w:before="12" w:line="216"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каждого предприятия устанавливаются лимиты остатка наличных денег в их кассах и деньги, превышающие лимит, должны сдаваться в обслуживающий данное предприятие коммерческий банк. </w:t>
      </w:r>
      <w:r w:rsidRPr="00B631C0">
        <w:rPr>
          <w:rFonts w:ascii="Times New Roman" w:eastAsia="Times New Roman" w:hAnsi="Times New Roman" w:cs="Times New Roman"/>
          <w:i/>
          <w:iCs/>
          <w:color w:val="000000"/>
          <w:sz w:val="19"/>
          <w:lang w:eastAsia="ru-RU"/>
        </w:rPr>
        <w:t>Для коммерческих банков также устанавливаются лимиты их операционных касс, поэтому в сумме, превышающей лимит, они сдают наличные деньги в РКЦ. Последним также устанавливается лимит их оборотных касс, поэтому деньги в сумме, превышающей лимит, переводятся в резервные фонды, т.е. изымаются из обращения.</w:t>
      </w:r>
    </w:p>
    <w:p w:rsidR="00B631C0" w:rsidRPr="00B631C0" w:rsidRDefault="00B631C0" w:rsidP="00B631C0">
      <w:pPr>
        <w:spacing w:before="36" w:line="204" w:lineRule="atLeast"/>
        <w:ind w:firstLine="228"/>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Организация налично-денежного оборота: </w:t>
      </w:r>
      <w:r w:rsidRPr="00B631C0">
        <w:rPr>
          <w:rFonts w:ascii="Times New Roman" w:eastAsia="Times New Roman" w:hAnsi="Times New Roman" w:cs="Times New Roman"/>
          <w:b/>
          <w:bCs/>
          <w:color w:val="000000"/>
          <w:sz w:val="19"/>
          <w:lang w:eastAsia="ru-RU"/>
        </w:rPr>
        <w:t>Налично-денежный оборот организуется государством в лице ЦБ. Для этого ЦБ систематически издает документ, который называется</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«Порядок ведения кассовых операций в народном хозяйстве». Последний раз этот документ в России издавался в сентябре 1993 г.</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Налично-денежный оборот организуется на основе следующих принципов:</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все предприятия и организации должны хранить наличные деньги (за исключением части, установленной лимитом) в коммерческих банках;</w:t>
      </w:r>
    </w:p>
    <w:p w:rsidR="00B631C0" w:rsidRPr="00B631C0" w:rsidRDefault="00B631C0" w:rsidP="00B631C0">
      <w:pPr>
        <w:spacing w:before="36"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банки устанавливают лимиты остатка наличных денег для предприятий всех форм собственности;</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обращение наличных денег служит объектом прогнозного планирования;</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управление денежным обращением осуществляется в централизованном порядке;</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организация </w:t>
      </w:r>
      <w:r w:rsidRPr="00B631C0">
        <w:rPr>
          <w:rFonts w:ascii="Times New Roman" w:eastAsia="Times New Roman" w:hAnsi="Times New Roman" w:cs="Times New Roman"/>
          <w:color w:val="000000"/>
          <w:sz w:val="19"/>
          <w:szCs w:val="19"/>
          <w:lang w:eastAsia="ru-RU"/>
        </w:rPr>
        <w:t>налично-денежного оборота имеет целью обеспечить устойчивость, эластичность и экономичность денежного обращения;</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наличные деньги предприятия могут получать только в обслуживающих их учреждениях банков.</w:t>
      </w:r>
    </w:p>
    <w:p w:rsidR="00B631C0" w:rsidRPr="00B631C0" w:rsidRDefault="00B631C0" w:rsidP="00B631C0">
      <w:pPr>
        <w:spacing w:before="48"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13. Структура безналичного денежного оборота, скорость движения</w:t>
      </w:r>
    </w:p>
    <w:p w:rsidR="00B631C0" w:rsidRPr="00B631C0" w:rsidRDefault="00B631C0" w:rsidP="00B631C0">
      <w:pPr>
        <w:spacing w:before="132"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денежных средств.</w:t>
      </w:r>
    </w:p>
    <w:p w:rsidR="00B631C0" w:rsidRPr="00B631C0" w:rsidRDefault="00B631C0" w:rsidP="00B631C0">
      <w:pPr>
        <w:spacing w:before="120"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Безналичный денежный оборот </w:t>
      </w:r>
      <w:r w:rsidRPr="00B631C0">
        <w:rPr>
          <w:rFonts w:ascii="Times New Roman" w:eastAsia="Times New Roman" w:hAnsi="Times New Roman" w:cs="Times New Roman"/>
          <w:color w:val="000000"/>
          <w:sz w:val="19"/>
          <w:szCs w:val="19"/>
          <w:lang w:eastAsia="ru-RU"/>
        </w:rPr>
        <w:t>— это движение стоимости без участия наличных денег посредством перечисления денежных средств по счетам кредитных учреждений, а также в зачет взаимных требований; - это движение денег в безналичной форме.</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Скорость обращения денег </w:t>
      </w:r>
      <w:r w:rsidRPr="00B631C0">
        <w:rPr>
          <w:rFonts w:ascii="Times New Roman" w:eastAsia="Times New Roman" w:hAnsi="Times New Roman" w:cs="Times New Roman"/>
          <w:color w:val="000000"/>
          <w:sz w:val="19"/>
          <w:szCs w:val="19"/>
          <w:lang w:eastAsia="ru-RU"/>
        </w:rPr>
        <w:t>— это быстрота их оборота при обслуживании сделок. Основными показателями, характеризующими скорость оборота денег, является:</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1. </w:t>
      </w:r>
      <w:r w:rsidRPr="00B631C0">
        <w:rPr>
          <w:rFonts w:ascii="Times New Roman" w:eastAsia="Times New Roman" w:hAnsi="Times New Roman" w:cs="Times New Roman"/>
          <w:b/>
          <w:bCs/>
          <w:color w:val="000000"/>
          <w:sz w:val="19"/>
          <w:lang w:eastAsia="ru-RU"/>
        </w:rPr>
        <w:t>Показатель скорости обращения денег(V)</w:t>
      </w:r>
      <w:r w:rsidRPr="00B631C0">
        <w:rPr>
          <w:rFonts w:ascii="Times New Roman" w:eastAsia="Times New Roman" w:hAnsi="Times New Roman" w:cs="Times New Roman"/>
          <w:color w:val="000000"/>
          <w:sz w:val="19"/>
          <w:szCs w:val="19"/>
          <w:lang w:eastAsia="ru-RU"/>
        </w:rPr>
        <w:t>— отношение валового национального продукта (ВНП) или национального дохода к денежной массе, а именно, к агрегату М</w:t>
      </w:r>
      <w:proofErr w:type="gramStart"/>
      <w:r w:rsidRPr="00B631C0">
        <w:rPr>
          <w:rFonts w:ascii="Times New Roman" w:eastAsia="Times New Roman" w:hAnsi="Times New Roman" w:cs="Times New Roman"/>
          <w:color w:val="000000"/>
          <w:sz w:val="19"/>
          <w:szCs w:val="19"/>
          <w:lang w:eastAsia="ru-RU"/>
        </w:rPr>
        <w:t>1</w:t>
      </w:r>
      <w:proofErr w:type="gramEnd"/>
      <w:r w:rsidRPr="00B631C0">
        <w:rPr>
          <w:rFonts w:ascii="Times New Roman" w:eastAsia="Times New Roman" w:hAnsi="Times New Roman" w:cs="Times New Roman"/>
          <w:color w:val="000000"/>
          <w:sz w:val="19"/>
          <w:szCs w:val="19"/>
          <w:lang w:eastAsia="ru-RU"/>
        </w:rPr>
        <w:t xml:space="preserve"> или М2,</w:t>
      </w:r>
    </w:p>
    <w:p w:rsidR="00B631C0" w:rsidRPr="00B631C0" w:rsidRDefault="00B631C0" w:rsidP="00B631C0">
      <w:pPr>
        <w:spacing w:before="24"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V=Y/M</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V представляется как скорость обращения денег по отношению к доходу и показывает среднегодовое число владельцев, в состав дохода которых вошла одна и та же денежная единица.</w:t>
      </w:r>
    </w:p>
    <w:p w:rsidR="00B631C0" w:rsidRPr="00B631C0" w:rsidRDefault="00B631C0" w:rsidP="00B631C0">
      <w:pPr>
        <w:spacing w:before="12" w:line="204" w:lineRule="atLeast"/>
        <w:ind w:firstLine="228"/>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lang w:eastAsia="ru-RU"/>
        </w:rPr>
        <w:t>2. </w:t>
      </w:r>
      <w:r w:rsidRPr="00B631C0">
        <w:rPr>
          <w:rFonts w:ascii="Times New Roman" w:eastAsia="Times New Roman" w:hAnsi="Times New Roman" w:cs="Times New Roman"/>
          <w:b/>
          <w:bCs/>
          <w:color w:val="000000"/>
          <w:sz w:val="19"/>
          <w:szCs w:val="19"/>
          <w:lang w:eastAsia="ru-RU"/>
        </w:rPr>
        <w:t>Показатель скорости оборота денежных платежных средств </w:t>
      </w:r>
      <w:r w:rsidRPr="00B631C0">
        <w:rPr>
          <w:rFonts w:ascii="Times New Roman" w:eastAsia="Times New Roman" w:hAnsi="Times New Roman" w:cs="Times New Roman"/>
          <w:b/>
          <w:bCs/>
          <w:color w:val="000000"/>
          <w:sz w:val="19"/>
          <w:lang w:eastAsia="ru-RU"/>
        </w:rPr>
        <w:t>отношение суммы переведенных средств по банковским текущим счетам к средней величине денежной массы.</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Скорость обращения денег рассчитывается по методике Банка России для денежного агрегата М</w:t>
      </w:r>
      <w:proofErr w:type="gramStart"/>
      <w:r w:rsidRPr="00B631C0">
        <w:rPr>
          <w:rFonts w:ascii="Times New Roman" w:eastAsia="Times New Roman" w:hAnsi="Times New Roman" w:cs="Times New Roman"/>
          <w:color w:val="000000"/>
          <w:sz w:val="19"/>
          <w:szCs w:val="19"/>
          <w:lang w:eastAsia="ru-RU"/>
        </w:rPr>
        <w:t>2</w:t>
      </w:r>
      <w:proofErr w:type="gramEnd"/>
      <w:r w:rsidRPr="00B631C0">
        <w:rPr>
          <w:rFonts w:ascii="Times New Roman" w:eastAsia="Times New Roman" w:hAnsi="Times New Roman" w:cs="Times New Roman"/>
          <w:color w:val="000000"/>
          <w:sz w:val="19"/>
          <w:szCs w:val="19"/>
          <w:lang w:eastAsia="ru-RU"/>
        </w:rPr>
        <w:t xml:space="preserve"> по формуле:</w:t>
      </w:r>
    </w:p>
    <w:p w:rsidR="00B631C0" w:rsidRPr="00B631C0" w:rsidRDefault="00B631C0" w:rsidP="00B631C0">
      <w:pPr>
        <w:spacing w:before="36" w:line="204" w:lineRule="atLeast"/>
        <w:jc w:val="left"/>
        <w:rPr>
          <w:rFonts w:ascii="Times New Roman" w:eastAsia="Times New Roman" w:hAnsi="Times New Roman" w:cs="Times New Roman"/>
          <w:b/>
          <w:bCs/>
          <w:color w:val="000000"/>
          <w:sz w:val="19"/>
          <w:szCs w:val="19"/>
          <w:lang w:eastAsia="ru-RU"/>
        </w:rPr>
      </w:pPr>
      <w:proofErr w:type="spellStart"/>
      <w:r w:rsidRPr="00B631C0">
        <w:rPr>
          <w:rFonts w:ascii="Times New Roman" w:eastAsia="Times New Roman" w:hAnsi="Times New Roman" w:cs="Times New Roman"/>
          <w:b/>
          <w:bCs/>
          <w:color w:val="000000"/>
          <w:sz w:val="19"/>
          <w:szCs w:val="19"/>
          <w:lang w:eastAsia="ru-RU"/>
        </w:rPr>
        <w:t>Vгод</w:t>
      </w:r>
      <w:proofErr w:type="spellEnd"/>
      <w:r w:rsidRPr="00B631C0">
        <w:rPr>
          <w:rFonts w:ascii="Times New Roman" w:eastAsia="Times New Roman" w:hAnsi="Times New Roman" w:cs="Times New Roman"/>
          <w:b/>
          <w:bCs/>
          <w:color w:val="000000"/>
          <w:sz w:val="19"/>
          <w:szCs w:val="19"/>
          <w:lang w:eastAsia="ru-RU"/>
        </w:rPr>
        <w:t xml:space="preserve"> = (ВВП </w:t>
      </w:r>
      <w:proofErr w:type="spellStart"/>
      <w:r w:rsidRPr="00B631C0">
        <w:rPr>
          <w:rFonts w:ascii="Times New Roman" w:eastAsia="Times New Roman" w:hAnsi="Times New Roman" w:cs="Times New Roman"/>
          <w:b/>
          <w:bCs/>
          <w:color w:val="000000"/>
          <w:sz w:val="19"/>
          <w:szCs w:val="19"/>
          <w:lang w:eastAsia="ru-RU"/>
        </w:rPr>
        <w:t>х</w:t>
      </w:r>
      <w:proofErr w:type="spellEnd"/>
      <w:r w:rsidRPr="00B631C0">
        <w:rPr>
          <w:rFonts w:ascii="Times New Roman" w:eastAsia="Times New Roman" w:hAnsi="Times New Roman" w:cs="Times New Roman"/>
          <w:b/>
          <w:bCs/>
          <w:color w:val="000000"/>
          <w:sz w:val="19"/>
          <w:szCs w:val="19"/>
          <w:lang w:eastAsia="ru-RU"/>
        </w:rPr>
        <w:t xml:space="preserve"> 12</w:t>
      </w:r>
      <w:proofErr w:type="gramStart"/>
      <w:r w:rsidRPr="00B631C0">
        <w:rPr>
          <w:rFonts w:ascii="Times New Roman" w:eastAsia="Times New Roman" w:hAnsi="Times New Roman" w:cs="Times New Roman"/>
          <w:b/>
          <w:bCs/>
          <w:color w:val="000000"/>
          <w:sz w:val="19"/>
          <w:szCs w:val="19"/>
          <w:lang w:eastAsia="ru-RU"/>
        </w:rPr>
        <w:t xml:space="preserve"> )</w:t>
      </w:r>
      <w:proofErr w:type="gramEnd"/>
      <w:r w:rsidRPr="00B631C0">
        <w:rPr>
          <w:rFonts w:ascii="Times New Roman" w:eastAsia="Times New Roman" w:hAnsi="Times New Roman" w:cs="Times New Roman"/>
          <w:b/>
          <w:bCs/>
          <w:color w:val="000000"/>
          <w:sz w:val="19"/>
          <w:szCs w:val="19"/>
          <w:lang w:eastAsia="ru-RU"/>
        </w:rPr>
        <w:t xml:space="preserve"> /( </w:t>
      </w:r>
      <w:proofErr w:type="spellStart"/>
      <w:r w:rsidRPr="00B631C0">
        <w:rPr>
          <w:rFonts w:ascii="Times New Roman" w:eastAsia="Times New Roman" w:hAnsi="Times New Roman" w:cs="Times New Roman"/>
          <w:b/>
          <w:bCs/>
          <w:color w:val="000000"/>
          <w:sz w:val="19"/>
          <w:szCs w:val="19"/>
          <w:lang w:eastAsia="ru-RU"/>
        </w:rPr>
        <w:t>n</w:t>
      </w:r>
      <w:proofErr w:type="spellEnd"/>
      <w:r w:rsidRPr="00B631C0">
        <w:rPr>
          <w:rFonts w:ascii="Times New Roman" w:eastAsia="Times New Roman" w:hAnsi="Times New Roman" w:cs="Times New Roman"/>
          <w:b/>
          <w:bCs/>
          <w:color w:val="000000"/>
          <w:sz w:val="19"/>
          <w:szCs w:val="19"/>
          <w:lang w:eastAsia="ru-RU"/>
        </w:rPr>
        <w:t xml:space="preserve"> </w:t>
      </w:r>
      <w:proofErr w:type="spellStart"/>
      <w:r w:rsidRPr="00B631C0">
        <w:rPr>
          <w:rFonts w:ascii="Times New Roman" w:eastAsia="Times New Roman" w:hAnsi="Times New Roman" w:cs="Times New Roman"/>
          <w:b/>
          <w:bCs/>
          <w:color w:val="000000"/>
          <w:sz w:val="19"/>
          <w:szCs w:val="19"/>
          <w:lang w:eastAsia="ru-RU"/>
        </w:rPr>
        <w:t>х</w:t>
      </w:r>
      <w:proofErr w:type="spellEnd"/>
      <w:r w:rsidRPr="00B631C0">
        <w:rPr>
          <w:rFonts w:ascii="Times New Roman" w:eastAsia="Times New Roman" w:hAnsi="Times New Roman" w:cs="Times New Roman"/>
          <w:b/>
          <w:bCs/>
          <w:color w:val="000000"/>
          <w:sz w:val="19"/>
          <w:szCs w:val="19"/>
          <w:lang w:eastAsia="ru-RU"/>
        </w:rPr>
        <w:t xml:space="preserve"> М2)</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где ВВП – номинальный валовой внутренний продукт за анализируемый период </w:t>
      </w:r>
      <w:proofErr w:type="spellStart"/>
      <w:r w:rsidRPr="00B631C0">
        <w:rPr>
          <w:rFonts w:ascii="Times New Roman" w:eastAsia="Times New Roman" w:hAnsi="Times New Roman" w:cs="Times New Roman"/>
          <w:color w:val="000000"/>
          <w:sz w:val="19"/>
          <w:szCs w:val="19"/>
          <w:lang w:eastAsia="ru-RU"/>
        </w:rPr>
        <w:t>n</w:t>
      </w:r>
      <w:proofErr w:type="spellEnd"/>
      <w:r w:rsidRPr="00B631C0">
        <w:rPr>
          <w:rFonts w:ascii="Times New Roman" w:eastAsia="Times New Roman" w:hAnsi="Times New Roman" w:cs="Times New Roman"/>
          <w:color w:val="000000"/>
          <w:sz w:val="19"/>
          <w:szCs w:val="19"/>
          <w:lang w:eastAsia="ru-RU"/>
        </w:rPr>
        <w:t xml:space="preserve"> – число полностью истекших месяцев;</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М</w:t>
      </w:r>
      <w:proofErr w:type="gramStart"/>
      <w:r w:rsidRPr="00B631C0">
        <w:rPr>
          <w:rFonts w:ascii="Times New Roman" w:eastAsia="Times New Roman" w:hAnsi="Times New Roman" w:cs="Times New Roman"/>
          <w:color w:val="000000"/>
          <w:sz w:val="19"/>
          <w:szCs w:val="19"/>
          <w:lang w:eastAsia="ru-RU"/>
        </w:rPr>
        <w:t>2</w:t>
      </w:r>
      <w:proofErr w:type="gramEnd"/>
      <w:r w:rsidRPr="00B631C0">
        <w:rPr>
          <w:rFonts w:ascii="Times New Roman" w:eastAsia="Times New Roman" w:hAnsi="Times New Roman" w:cs="Times New Roman"/>
          <w:color w:val="000000"/>
          <w:sz w:val="19"/>
          <w:szCs w:val="19"/>
          <w:lang w:eastAsia="ru-RU"/>
        </w:rPr>
        <w:t xml:space="preserve"> – денежный агрегат М2.</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Величина, обратная к скорости обращения характеризует период обращения денег.</w:t>
      </w:r>
    </w:p>
    <w:p w:rsidR="00B631C0" w:rsidRPr="00B631C0" w:rsidRDefault="00B631C0" w:rsidP="00B631C0">
      <w:pPr>
        <w:spacing w:before="24"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Факторами изменения скорости оборота денег в краткосрочном периоде является:</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w:t>
      </w:r>
      <w:r w:rsidRPr="00B631C0">
        <w:rPr>
          <w:rFonts w:ascii="Times New Roman" w:eastAsia="Times New Roman" w:hAnsi="Times New Roman" w:cs="Times New Roman"/>
          <w:color w:val="000000"/>
          <w:sz w:val="19"/>
          <w:u w:val="single"/>
          <w:lang w:eastAsia="ru-RU"/>
        </w:rPr>
        <w:t>Темпы роста </w:t>
      </w:r>
      <w:r w:rsidRPr="00B631C0">
        <w:rPr>
          <w:rFonts w:ascii="Times New Roman" w:eastAsia="Times New Roman" w:hAnsi="Times New Roman" w:cs="Times New Roman"/>
          <w:color w:val="000000"/>
          <w:sz w:val="19"/>
          <w:szCs w:val="19"/>
          <w:lang w:eastAsia="ru-RU"/>
        </w:rPr>
        <w:t>(снижения) объема производства - при увеличении объема производства, скорость оборота денег увеличивается, при сокращении падает.</w:t>
      </w:r>
    </w:p>
    <w:p w:rsidR="00B631C0" w:rsidRPr="00B631C0" w:rsidRDefault="00B631C0" w:rsidP="00B631C0">
      <w:pPr>
        <w:spacing w:before="36"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w:t>
      </w:r>
      <w:r w:rsidRPr="00B631C0">
        <w:rPr>
          <w:rFonts w:ascii="Times New Roman" w:eastAsia="Times New Roman" w:hAnsi="Times New Roman" w:cs="Times New Roman"/>
          <w:color w:val="000000"/>
          <w:sz w:val="19"/>
          <w:u w:val="single"/>
          <w:lang w:eastAsia="ru-RU"/>
        </w:rPr>
        <w:t xml:space="preserve">Фазы </w:t>
      </w:r>
      <w:proofErr w:type="gramStart"/>
      <w:r w:rsidRPr="00B631C0">
        <w:rPr>
          <w:rFonts w:ascii="Times New Roman" w:eastAsia="Times New Roman" w:hAnsi="Times New Roman" w:cs="Times New Roman"/>
          <w:color w:val="000000"/>
          <w:sz w:val="19"/>
          <w:u w:val="single"/>
          <w:lang w:eastAsia="ru-RU"/>
        </w:rPr>
        <w:t>эк</w:t>
      </w:r>
      <w:proofErr w:type="gramEnd"/>
      <w:r w:rsidRPr="00B631C0">
        <w:rPr>
          <w:rFonts w:ascii="Times New Roman" w:eastAsia="Times New Roman" w:hAnsi="Times New Roman" w:cs="Times New Roman"/>
          <w:color w:val="000000"/>
          <w:sz w:val="19"/>
          <w:u w:val="single"/>
          <w:lang w:eastAsia="ru-RU"/>
        </w:rPr>
        <w:t>. роста </w:t>
      </w:r>
      <w:r w:rsidRPr="00B631C0">
        <w:rPr>
          <w:rFonts w:ascii="Times New Roman" w:eastAsia="Times New Roman" w:hAnsi="Times New Roman" w:cs="Times New Roman"/>
          <w:color w:val="000000"/>
          <w:sz w:val="19"/>
          <w:szCs w:val="19"/>
          <w:lang w:eastAsia="ru-RU"/>
        </w:rPr>
        <w:t>- при кризисе скорость оборота денег замедляется. При относительно стабильных ценах, замедление оборачиваемости денег означает, что размер размещаемого национального продукта снизился, а высокая скорость оборота денег является показателем подъема экономики.</w:t>
      </w:r>
    </w:p>
    <w:p w:rsidR="00B631C0" w:rsidRPr="00B631C0" w:rsidRDefault="00B631C0" w:rsidP="00B631C0">
      <w:pPr>
        <w:spacing w:before="12" w:line="204" w:lineRule="atLeast"/>
        <w:rPr>
          <w:rFonts w:ascii="Times New Roman" w:eastAsia="Times New Roman" w:hAnsi="Times New Roman" w:cs="Times New Roman"/>
          <w:color w:val="000000"/>
          <w:sz w:val="19"/>
          <w:szCs w:val="19"/>
          <w:u w:val="single"/>
          <w:lang w:eastAsia="ru-RU"/>
        </w:rPr>
      </w:pPr>
      <w:r w:rsidRPr="00B631C0">
        <w:rPr>
          <w:rFonts w:ascii="Times New Roman" w:eastAsia="Times New Roman" w:hAnsi="Times New Roman" w:cs="Times New Roman"/>
          <w:color w:val="000000"/>
          <w:sz w:val="19"/>
          <w:u w:val="single"/>
          <w:lang w:eastAsia="ru-RU"/>
        </w:rPr>
        <w:t>3)Уровень инфляции.</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w:t>
      </w:r>
      <w:r w:rsidRPr="00B631C0">
        <w:rPr>
          <w:rFonts w:ascii="Times New Roman" w:eastAsia="Times New Roman" w:hAnsi="Times New Roman" w:cs="Times New Roman"/>
          <w:color w:val="000000"/>
          <w:sz w:val="19"/>
          <w:u w:val="single"/>
          <w:lang w:eastAsia="ru-RU"/>
        </w:rPr>
        <w:t>Качественные преобразования </w:t>
      </w:r>
      <w:r w:rsidRPr="00B631C0">
        <w:rPr>
          <w:rFonts w:ascii="Times New Roman" w:eastAsia="Times New Roman" w:hAnsi="Times New Roman" w:cs="Times New Roman"/>
          <w:color w:val="000000"/>
          <w:sz w:val="19"/>
          <w:szCs w:val="19"/>
          <w:lang w:eastAsia="ru-RU"/>
        </w:rPr>
        <w:t>в организации денежного обращения (следствие денежных реформ) или качественные </w:t>
      </w:r>
      <w:r w:rsidRPr="00B631C0">
        <w:rPr>
          <w:rFonts w:ascii="Times New Roman" w:eastAsia="Times New Roman" w:hAnsi="Times New Roman" w:cs="Times New Roman"/>
          <w:color w:val="000000"/>
          <w:sz w:val="19"/>
          <w:u w:val="single"/>
          <w:lang w:eastAsia="ru-RU"/>
        </w:rPr>
        <w:t>изменения структуры </w:t>
      </w:r>
      <w:r w:rsidRPr="00B631C0">
        <w:rPr>
          <w:rFonts w:ascii="Times New Roman" w:eastAsia="Times New Roman" w:hAnsi="Times New Roman" w:cs="Times New Roman"/>
          <w:color w:val="000000"/>
          <w:sz w:val="19"/>
          <w:szCs w:val="19"/>
          <w:lang w:eastAsia="ru-RU"/>
        </w:rPr>
        <w:t>денежного оборота (переход к безналичным расчетам).</w:t>
      </w:r>
    </w:p>
    <w:p w:rsidR="00B631C0" w:rsidRPr="00B631C0" w:rsidRDefault="00B631C0" w:rsidP="00B631C0">
      <w:pPr>
        <w:spacing w:before="24"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14. Система безналичных расчетов и ее элементы.</w:t>
      </w:r>
    </w:p>
    <w:p w:rsidR="00B631C0" w:rsidRPr="00B631C0" w:rsidRDefault="00B631C0" w:rsidP="00B631C0">
      <w:pPr>
        <w:spacing w:before="120"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Безналичные расчеты </w:t>
      </w:r>
      <w:r w:rsidRPr="00B631C0">
        <w:rPr>
          <w:rFonts w:ascii="Times New Roman" w:eastAsia="Times New Roman" w:hAnsi="Times New Roman" w:cs="Times New Roman"/>
          <w:color w:val="000000"/>
          <w:sz w:val="19"/>
          <w:szCs w:val="19"/>
          <w:lang w:eastAsia="ru-RU"/>
        </w:rPr>
        <w:t>— это расчеты, осуществляемые между физическими и юридическими лицами без применения наличных денег путем перевода средств через банк с расчетного (текущего) счета плательщика на счет их получателя. Безналичные расчеты нашли широкое применение в развитии банковской системы.</w:t>
      </w:r>
    </w:p>
    <w:p w:rsidR="00B631C0" w:rsidRPr="00B631C0" w:rsidRDefault="00B631C0" w:rsidP="00B631C0">
      <w:pPr>
        <w:spacing w:before="24"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Принципы организации безналичных расчетов:</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1. </w:t>
      </w:r>
      <w:r w:rsidRPr="00B631C0">
        <w:rPr>
          <w:rFonts w:ascii="Times New Roman" w:eastAsia="Times New Roman" w:hAnsi="Times New Roman" w:cs="Times New Roman"/>
          <w:color w:val="000000"/>
          <w:sz w:val="19"/>
          <w:szCs w:val="19"/>
          <w:lang w:eastAsia="ru-RU"/>
        </w:rPr>
        <w:t>Все предприятия и организации обязаны хранить свои средства на счетах в банках. В кассах</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предприятий разрешается оставлять суммы наличных денег в пределах установленных норм.</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2.</w:t>
      </w:r>
      <w:r w:rsidRPr="00B631C0">
        <w:rPr>
          <w:rFonts w:ascii="Times New Roman" w:eastAsia="Times New Roman" w:hAnsi="Times New Roman" w:cs="Times New Roman"/>
          <w:color w:val="000000"/>
          <w:sz w:val="19"/>
          <w:lang w:eastAsia="ru-RU"/>
        </w:rPr>
        <w:t>Подавляющая часть безналичных расчетов должна осуществляться через банк.</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3.</w:t>
      </w:r>
      <w:r w:rsidRPr="00B631C0">
        <w:rPr>
          <w:rFonts w:ascii="Times New Roman" w:eastAsia="Times New Roman" w:hAnsi="Times New Roman" w:cs="Times New Roman"/>
          <w:color w:val="000000"/>
          <w:sz w:val="19"/>
          <w:lang w:eastAsia="ru-RU"/>
        </w:rPr>
        <w:t>Требование платежа должно выставляться либо перед отгрузкой товаров, либо вслед за ней, чтобы не допускалась задержка платежей.</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lastRenderedPageBreak/>
        <w:t>4.</w:t>
      </w:r>
      <w:r w:rsidRPr="00B631C0">
        <w:rPr>
          <w:rFonts w:ascii="Times New Roman" w:eastAsia="Times New Roman" w:hAnsi="Times New Roman" w:cs="Times New Roman"/>
          <w:color w:val="000000"/>
          <w:sz w:val="19"/>
          <w:lang w:eastAsia="ru-RU"/>
        </w:rPr>
        <w:t>Платежи производятся со счетов клиентов в банке лишь с их согласия.</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5.</w:t>
      </w:r>
      <w:r w:rsidRPr="00B631C0">
        <w:rPr>
          <w:rFonts w:ascii="Times New Roman" w:eastAsia="Times New Roman" w:hAnsi="Times New Roman" w:cs="Times New Roman"/>
          <w:color w:val="000000"/>
          <w:sz w:val="19"/>
          <w:lang w:eastAsia="ru-RU"/>
        </w:rPr>
        <w:t>Установлено несколько форм расчетов и видов платежей, которые предприятия могут выбирать по своему усмотрению.</w:t>
      </w:r>
    </w:p>
    <w:p w:rsidR="00B631C0" w:rsidRPr="00B631C0" w:rsidRDefault="00B631C0" w:rsidP="00B631C0">
      <w:pPr>
        <w:spacing w:before="36" w:line="216" w:lineRule="atLeast"/>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[Безналичные расчеты способствуют уменьшению издержек обращения в виде дополнительных затрат на печать, хранение, перевозку и т.д.</w:t>
      </w:r>
      <w:proofErr w:type="gramEnd"/>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Основа безналичных расчетов — межбанковские расчеты.]</w:t>
      </w:r>
      <w:proofErr w:type="gramEnd"/>
    </w:p>
    <w:p w:rsidR="00B631C0" w:rsidRPr="00B631C0" w:rsidRDefault="00B631C0" w:rsidP="00B631C0">
      <w:pPr>
        <w:spacing w:before="12" w:line="216" w:lineRule="atLeast"/>
        <w:ind w:firstLine="228"/>
        <w:jc w:val="left"/>
        <w:rPr>
          <w:rFonts w:ascii="Times New Roman" w:eastAsia="Times New Roman" w:hAnsi="Times New Roman" w:cs="Times New Roman"/>
          <w:b/>
          <w:bCs/>
          <w:i/>
          <w:iCs/>
          <w:color w:val="000000"/>
          <w:sz w:val="19"/>
          <w:szCs w:val="19"/>
          <w:lang w:eastAsia="ru-RU"/>
        </w:rPr>
      </w:pPr>
      <w:proofErr w:type="gramStart"/>
      <w:r w:rsidRPr="00B631C0">
        <w:rPr>
          <w:rFonts w:ascii="Times New Roman" w:eastAsia="Times New Roman" w:hAnsi="Times New Roman" w:cs="Times New Roman"/>
          <w:b/>
          <w:bCs/>
          <w:i/>
          <w:iCs/>
          <w:color w:val="000000"/>
          <w:sz w:val="19"/>
          <w:szCs w:val="19"/>
          <w:lang w:eastAsia="ru-RU"/>
        </w:rPr>
        <w:t>Существуют следующие формы безналичных расчетов</w:t>
      </w:r>
      <w:r w:rsidRPr="00B631C0">
        <w:rPr>
          <w:rFonts w:ascii="Times New Roman" w:eastAsia="Times New Roman" w:hAnsi="Times New Roman" w:cs="Times New Roman"/>
          <w:b/>
          <w:bCs/>
          <w:i/>
          <w:iCs/>
          <w:color w:val="000000"/>
          <w:sz w:val="19"/>
          <w:lang w:eastAsia="ru-RU"/>
        </w:rPr>
        <w:t>: платежные поручения, платежные требования, плановые платежи, инкассовые расчеты, расчеты с помощью векселей, чеков, аккредитивов, зачет взаимных требований, товарообменные операции (бартер - сейчас законодательно запрещены).</w:t>
      </w:r>
      <w:proofErr w:type="gramEnd"/>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Платежные поручения </w:t>
      </w:r>
      <w:r w:rsidRPr="00B631C0">
        <w:rPr>
          <w:rFonts w:ascii="Times New Roman" w:eastAsia="Times New Roman" w:hAnsi="Times New Roman" w:cs="Times New Roman"/>
          <w:color w:val="000000"/>
          <w:sz w:val="19"/>
          <w:szCs w:val="19"/>
          <w:lang w:eastAsia="ru-RU"/>
        </w:rPr>
        <w:t>— это расчетный документ, содержащий поручение плательщика банку о перечислении с его счета определенной суммы на счет получателя.</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Расчеты чеками. </w:t>
      </w:r>
      <w:r w:rsidRPr="00B631C0">
        <w:rPr>
          <w:rFonts w:ascii="Times New Roman" w:eastAsia="Times New Roman" w:hAnsi="Times New Roman" w:cs="Times New Roman"/>
          <w:color w:val="000000"/>
          <w:sz w:val="19"/>
          <w:szCs w:val="19"/>
          <w:lang w:eastAsia="ru-RU"/>
        </w:rPr>
        <w:t>Владелец счета (чекодатель) дает письменное распоряжение плательщику (банку, выдавшему расчетные чеки) уплатить определенную сумму, указанную в чеке, получателю средств (чекодержателю).</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Расчеты аккредитивами. </w:t>
      </w:r>
      <w:r w:rsidRPr="00B631C0">
        <w:rPr>
          <w:rFonts w:ascii="Times New Roman" w:eastAsia="Times New Roman" w:hAnsi="Times New Roman" w:cs="Times New Roman"/>
          <w:color w:val="000000"/>
          <w:sz w:val="19"/>
          <w:u w:val="single"/>
          <w:lang w:eastAsia="ru-RU"/>
        </w:rPr>
        <w:t>Аккредитив </w:t>
      </w:r>
      <w:r w:rsidRPr="00B631C0">
        <w:rPr>
          <w:rFonts w:ascii="Times New Roman" w:eastAsia="Times New Roman" w:hAnsi="Times New Roman" w:cs="Times New Roman"/>
          <w:color w:val="000000"/>
          <w:sz w:val="19"/>
          <w:szCs w:val="19"/>
          <w:lang w:eastAsia="ru-RU"/>
        </w:rPr>
        <w:t>— это поручение банка покупателя банку поставщика производить оплату счетов этого поставщика за отгруженный товар или оказанные услуги на условиях, предусмотренных в аккредитивном заявлении.</w:t>
      </w:r>
    </w:p>
    <w:p w:rsidR="00B631C0" w:rsidRPr="00B631C0" w:rsidRDefault="00B631C0" w:rsidP="00B631C0">
      <w:pPr>
        <w:spacing w:before="24" w:line="204" w:lineRule="atLeas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Покупателю открываются следующие виды аккредитивов:</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1)покрытые (депонированные) </w:t>
      </w:r>
      <w:r w:rsidRPr="00B631C0">
        <w:rPr>
          <w:rFonts w:ascii="Times New Roman" w:eastAsia="Times New Roman" w:hAnsi="Times New Roman" w:cs="Times New Roman"/>
          <w:color w:val="000000"/>
          <w:sz w:val="19"/>
          <w:szCs w:val="19"/>
          <w:lang w:eastAsia="ru-RU"/>
        </w:rPr>
        <w:t>— аккредитивы, при открытии которых банк-эмитент, открывший аккредитив, перечисляет собственные средства плательщика или предоставленный ему кредит в распоряжение банка поставщика на отдельный счет, на весь срок действия обязательств по аккредитивам;</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2)непокрытый (гарантированный) </w:t>
      </w:r>
      <w:r w:rsidRPr="00B631C0">
        <w:rPr>
          <w:rFonts w:ascii="Times New Roman" w:eastAsia="Times New Roman" w:hAnsi="Times New Roman" w:cs="Times New Roman"/>
          <w:color w:val="000000"/>
          <w:sz w:val="19"/>
          <w:szCs w:val="19"/>
          <w:lang w:eastAsia="ru-RU"/>
        </w:rPr>
        <w:t>аккредитив может применяться, если два банка, обслуживающих рассчитывающихся клиентов, имеют корреспондентские счета друг у друга. Каждый аккредитив должен указывать, является ли он отзывным или безотзывным. Преимущество такой формы расчетов — отсутствие задержки оплаты продукции и услуг, деньги заранее приготовлены и получатель средств уверен, что сразу, даже в день отгрузки, он может получить полагающиеся ему деньги.</w:t>
      </w:r>
    </w:p>
    <w:p w:rsidR="00B631C0" w:rsidRPr="00B631C0" w:rsidRDefault="00B631C0" w:rsidP="00B631C0">
      <w:pPr>
        <w:spacing w:before="24" w:line="216" w:lineRule="atLeast"/>
        <w:ind w:firstLine="228"/>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Расчеты платежными требованиями-поручениями. </w:t>
      </w:r>
      <w:r w:rsidRPr="00B631C0">
        <w:rPr>
          <w:rFonts w:ascii="Times New Roman" w:eastAsia="Times New Roman" w:hAnsi="Times New Roman" w:cs="Times New Roman"/>
          <w:b/>
          <w:bCs/>
          <w:color w:val="000000"/>
          <w:sz w:val="19"/>
          <w:lang w:eastAsia="ru-RU"/>
        </w:rPr>
        <w:t>Платежное требование-поручение — это расчетный документ, содержащий требование получателя сре</w:t>
      </w:r>
      <w:proofErr w:type="gramStart"/>
      <w:r w:rsidRPr="00B631C0">
        <w:rPr>
          <w:rFonts w:ascii="Times New Roman" w:eastAsia="Times New Roman" w:hAnsi="Times New Roman" w:cs="Times New Roman"/>
          <w:b/>
          <w:bCs/>
          <w:color w:val="000000"/>
          <w:sz w:val="19"/>
          <w:lang w:eastAsia="ru-RU"/>
        </w:rPr>
        <w:t>дств пл</w:t>
      </w:r>
      <w:proofErr w:type="gramEnd"/>
      <w:r w:rsidRPr="00B631C0">
        <w:rPr>
          <w:rFonts w:ascii="Times New Roman" w:eastAsia="Times New Roman" w:hAnsi="Times New Roman" w:cs="Times New Roman"/>
          <w:b/>
          <w:bCs/>
          <w:color w:val="000000"/>
          <w:sz w:val="19"/>
          <w:lang w:eastAsia="ru-RU"/>
        </w:rPr>
        <w:t>ательщику об уплате определенной суммы через банк. Оба бланка заполняются поставщиком. Платежное требование</w:t>
      </w:r>
    </w:p>
    <w:p w:rsidR="00B631C0" w:rsidRPr="00B631C0" w:rsidRDefault="00B631C0" w:rsidP="00B631C0">
      <w:pPr>
        <w:spacing w:before="12"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от его имени, а платежное поручение — от имени плательщика. </w:t>
      </w:r>
      <w:r w:rsidRPr="00B631C0">
        <w:rPr>
          <w:rFonts w:ascii="Times New Roman" w:eastAsia="Times New Roman" w:hAnsi="Times New Roman" w:cs="Times New Roman"/>
          <w:i/>
          <w:iCs/>
          <w:color w:val="000000"/>
          <w:sz w:val="19"/>
          <w:lang w:eastAsia="ru-RU"/>
        </w:rPr>
        <w:t>Расчеты платежными требованиями </w:t>
      </w:r>
      <w:r w:rsidRPr="00B631C0">
        <w:rPr>
          <w:rFonts w:ascii="Times New Roman" w:eastAsia="Times New Roman" w:hAnsi="Times New Roman" w:cs="Times New Roman"/>
          <w:color w:val="000000"/>
          <w:sz w:val="19"/>
          <w:szCs w:val="19"/>
          <w:lang w:eastAsia="ru-RU"/>
        </w:rPr>
        <w:t>широко применяются при акцептной форме расчетов, когда платежи совершаются не сразу после отгрузки товара и выписки товарных документов. Отгрузив товар, поставщик выписывает в соответствующем количестве экземпляров платежные требования и сдает их на инкассо. Банк, принимая документы на инкассо, берет на себя обязательство вовремя переслать их в учреждение банка, обслуживающее покупателя, взыскать там с него средства и перечислить на расчетный счет поставщика.</w:t>
      </w:r>
    </w:p>
    <w:p w:rsidR="00B631C0" w:rsidRPr="00B631C0" w:rsidRDefault="00B631C0" w:rsidP="00B631C0">
      <w:pPr>
        <w:spacing w:before="36" w:line="216" w:lineRule="atLeast"/>
        <w:ind w:firstLine="228"/>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 xml:space="preserve">Расчеты </w:t>
      </w:r>
      <w:proofErr w:type="gramStart"/>
      <w:r w:rsidRPr="00B631C0">
        <w:rPr>
          <w:rFonts w:ascii="Times New Roman" w:eastAsia="Times New Roman" w:hAnsi="Times New Roman" w:cs="Times New Roman"/>
          <w:b/>
          <w:bCs/>
          <w:color w:val="000000"/>
          <w:sz w:val="19"/>
          <w:szCs w:val="19"/>
          <w:lang w:eastAsia="ru-RU"/>
        </w:rPr>
        <w:t>в</w:t>
      </w:r>
      <w:proofErr w:type="gramEnd"/>
      <w:r w:rsidRPr="00B631C0">
        <w:rPr>
          <w:rFonts w:ascii="Times New Roman" w:eastAsia="Times New Roman" w:hAnsi="Times New Roman" w:cs="Times New Roman"/>
          <w:b/>
          <w:bCs/>
          <w:color w:val="000000"/>
          <w:sz w:val="19"/>
          <w:szCs w:val="19"/>
          <w:lang w:eastAsia="ru-RU"/>
        </w:rPr>
        <w:t xml:space="preserve"> с помощью пластиковых карточек. </w:t>
      </w:r>
      <w:r w:rsidRPr="00B631C0">
        <w:rPr>
          <w:rFonts w:ascii="Times New Roman" w:eastAsia="Times New Roman" w:hAnsi="Times New Roman" w:cs="Times New Roman"/>
          <w:b/>
          <w:bCs/>
          <w:color w:val="000000"/>
          <w:sz w:val="19"/>
          <w:lang w:eastAsia="ru-RU"/>
        </w:rPr>
        <w:t>По экономическому содержанию различают дебетовые и кредитовые карточки. Кредитовые карточки связаны с открытием кредитной линии в банке, что дает возможность владельцу пользоваться кредитом при покупках товаров и при получении кассовых ссуд. Дебетовые карточки предназначены для получения наличных в банковских автоматах или покупки товаров с использованием электронных терминалов. Деньги при этом списываются со счета владельца карточки в банке.</w:t>
      </w:r>
    </w:p>
    <w:p w:rsidR="00B631C0" w:rsidRPr="00B631C0" w:rsidRDefault="00B631C0" w:rsidP="00B631C0">
      <w:pPr>
        <w:spacing w:before="36"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15. Формы международных расчетов.</w:t>
      </w:r>
    </w:p>
    <w:p w:rsidR="00B631C0" w:rsidRPr="00B631C0" w:rsidRDefault="00B631C0" w:rsidP="00B631C0">
      <w:pPr>
        <w:spacing w:before="132" w:line="216" w:lineRule="atLeast"/>
        <w:ind w:firstLine="27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Формы расчетов </w:t>
      </w:r>
      <w:r w:rsidRPr="00B631C0">
        <w:rPr>
          <w:rFonts w:ascii="Times New Roman" w:eastAsia="Times New Roman" w:hAnsi="Times New Roman" w:cs="Times New Roman"/>
          <w:color w:val="000000"/>
          <w:sz w:val="19"/>
          <w:szCs w:val="19"/>
          <w:lang w:eastAsia="ru-RU"/>
        </w:rPr>
        <w:t>- это исторически сложившиеся в международной практике способы оформления, передачи, обработки платежных и товарораспорядительных документов и осуществление платежей.</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Международные расчеты регулируются нормативными законодательными национальными актами, а также правилами и обычаями делового оборота.</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Наиболее часто в международных расчетах используются следующие </w:t>
      </w:r>
      <w:r w:rsidRPr="00B631C0">
        <w:rPr>
          <w:rFonts w:ascii="Times New Roman" w:eastAsia="Times New Roman" w:hAnsi="Times New Roman" w:cs="Times New Roman"/>
          <w:b/>
          <w:bCs/>
          <w:color w:val="000000"/>
          <w:sz w:val="19"/>
          <w:u w:val="single"/>
          <w:lang w:eastAsia="ru-RU"/>
        </w:rPr>
        <w:t>формы</w:t>
      </w:r>
      <w:r w:rsidRPr="00B631C0">
        <w:rPr>
          <w:rFonts w:ascii="Times New Roman" w:eastAsia="Times New Roman" w:hAnsi="Times New Roman" w:cs="Times New Roman"/>
          <w:color w:val="000000"/>
          <w:sz w:val="19"/>
          <w:szCs w:val="19"/>
          <w:lang w:eastAsia="ru-RU"/>
        </w:rPr>
        <w:t>: </w:t>
      </w:r>
      <w:proofErr w:type="gramStart"/>
      <w:r w:rsidRPr="00B631C0">
        <w:rPr>
          <w:rFonts w:ascii="Times New Roman" w:eastAsia="Times New Roman" w:hAnsi="Times New Roman" w:cs="Times New Roman"/>
          <w:b/>
          <w:bCs/>
          <w:color w:val="000000"/>
          <w:sz w:val="19"/>
          <w:lang w:eastAsia="ru-RU"/>
        </w:rPr>
        <w:t>банковский</w:t>
      </w:r>
      <w:proofErr w:type="gramEnd"/>
    </w:p>
    <w:p w:rsidR="00B631C0" w:rsidRPr="00B631C0" w:rsidRDefault="00B631C0" w:rsidP="00B631C0">
      <w:pPr>
        <w:spacing w:before="12"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перевод, чеки, инкассо, аккредитив.</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u w:val="single"/>
          <w:lang w:eastAsia="ru-RU"/>
        </w:rPr>
      </w:pPr>
      <w:r w:rsidRPr="00B631C0">
        <w:rPr>
          <w:rFonts w:ascii="Times New Roman" w:eastAsia="Times New Roman" w:hAnsi="Times New Roman" w:cs="Times New Roman"/>
          <w:color w:val="000000"/>
          <w:sz w:val="19"/>
          <w:szCs w:val="19"/>
          <w:u w:val="single"/>
          <w:lang w:eastAsia="ru-RU"/>
        </w:rPr>
        <w:t>1) Расчеты, осуществляемые с помощью банковского перевода.</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Последний</w:t>
      </w:r>
      <w:proofErr w:type="gramEnd"/>
      <w:r w:rsidRPr="00B631C0">
        <w:rPr>
          <w:rFonts w:ascii="Times New Roman" w:eastAsia="Times New Roman" w:hAnsi="Times New Roman" w:cs="Times New Roman"/>
          <w:color w:val="000000"/>
          <w:sz w:val="19"/>
          <w:szCs w:val="19"/>
          <w:lang w:eastAsia="ru-RU"/>
        </w:rPr>
        <w:t xml:space="preserve"> представляет собой поручение одного банка другому выплатить переводополучателю определенную сумму.</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Участниками расчетов являются: а) перевододатель (должник);</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б) банк перевододателя, принявший поручение; в) банк, осуществляющий зачисление суммы перевода переводополучателю; г) переводополучатель.</w:t>
      </w:r>
    </w:p>
    <w:p w:rsidR="00B631C0" w:rsidRPr="00B631C0" w:rsidRDefault="00B631C0" w:rsidP="00B631C0">
      <w:pPr>
        <w:spacing w:before="252"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[Банк совершает клиентские переводы за счет перевододателя иностранному получателю (бенефициару) с указанием способа возмещения банку-плательщику выплаченной им суммы.</w:t>
      </w:r>
      <w:proofErr w:type="gramEnd"/>
      <w:r w:rsidRPr="00B631C0">
        <w:rPr>
          <w:rFonts w:ascii="Times New Roman" w:eastAsia="Times New Roman" w:hAnsi="Times New Roman" w:cs="Times New Roman"/>
          <w:color w:val="000000"/>
          <w:sz w:val="19"/>
          <w:szCs w:val="19"/>
          <w:lang w:eastAsia="ru-RU"/>
        </w:rPr>
        <w:t xml:space="preserve"> Банк переводополучателя руководствуется конкретными указаниями, содержащимися в платежном поручении. </w:t>
      </w:r>
      <w:proofErr w:type="gramStart"/>
      <w:r w:rsidRPr="00B631C0">
        <w:rPr>
          <w:rFonts w:ascii="Times New Roman" w:eastAsia="Times New Roman" w:hAnsi="Times New Roman" w:cs="Times New Roman"/>
          <w:color w:val="000000"/>
          <w:sz w:val="19"/>
          <w:szCs w:val="19"/>
          <w:lang w:eastAsia="ru-RU"/>
        </w:rPr>
        <w:t>Минус - отсутствие гарантий.]</w:t>
      </w:r>
      <w:proofErr w:type="gramEnd"/>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u w:val="single"/>
          <w:lang w:eastAsia="ru-RU"/>
        </w:rPr>
      </w:pPr>
      <w:r w:rsidRPr="00B631C0">
        <w:rPr>
          <w:rFonts w:ascii="Times New Roman" w:eastAsia="Times New Roman" w:hAnsi="Times New Roman" w:cs="Times New Roman"/>
          <w:color w:val="000000"/>
          <w:sz w:val="19"/>
          <w:szCs w:val="19"/>
          <w:u w:val="single"/>
          <w:lang w:eastAsia="ru-RU"/>
        </w:rPr>
        <w:t>2) Расчеты чеками.</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Если покупатель осуществляет платеж с помощью чека, то он может сделать следующий выбор: самостоятельно выставить чек (клиентский чек) или поручить выписать его банку (банковский чек). Являясь оборотным документом, чек может переходить из рук в руки, заменяя собой банковский перевод, а также </w:t>
      </w:r>
      <w:r w:rsidRPr="00B631C0">
        <w:rPr>
          <w:rFonts w:ascii="Times New Roman" w:eastAsia="Times New Roman" w:hAnsi="Times New Roman" w:cs="Times New Roman"/>
          <w:color w:val="000000"/>
          <w:sz w:val="19"/>
          <w:szCs w:val="19"/>
          <w:lang w:eastAsia="ru-RU"/>
        </w:rPr>
        <w:lastRenderedPageBreak/>
        <w:t>наличные деньги. В чековом обращении могут участвовать </w:t>
      </w:r>
      <w:r w:rsidRPr="00B631C0">
        <w:rPr>
          <w:rFonts w:ascii="Times New Roman" w:eastAsia="Times New Roman" w:hAnsi="Times New Roman" w:cs="Times New Roman"/>
          <w:i/>
          <w:iCs/>
          <w:color w:val="000000"/>
          <w:sz w:val="19"/>
          <w:lang w:eastAsia="ru-RU"/>
        </w:rPr>
        <w:t>индоссанты </w:t>
      </w:r>
      <w:r w:rsidRPr="00B631C0">
        <w:rPr>
          <w:rFonts w:ascii="Times New Roman" w:eastAsia="Times New Roman" w:hAnsi="Times New Roman" w:cs="Times New Roman"/>
          <w:color w:val="000000"/>
          <w:sz w:val="19"/>
          <w:szCs w:val="19"/>
          <w:lang w:eastAsia="ru-RU"/>
        </w:rPr>
        <w:t>- лица, получившие чек по передаточной надписи, и авалисты - лица, поставившие свою подпись на чеке в качестве гаранта за его платеж.</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3) </w:t>
      </w:r>
      <w:r w:rsidRPr="00B631C0">
        <w:rPr>
          <w:rFonts w:ascii="Times New Roman" w:eastAsia="Times New Roman" w:hAnsi="Times New Roman" w:cs="Times New Roman"/>
          <w:color w:val="000000"/>
          <w:sz w:val="19"/>
          <w:u w:val="single"/>
          <w:lang w:eastAsia="ru-RU"/>
        </w:rPr>
        <w:t>Инкассо в международных расчетах.</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Операцию инкассо можно определить как поручение экспортера (кредитора) своему банку получить от импортера (плательщика, должника) непосредственно или через другой банк определенную сумму или подтверждение того, что она будет выплачена в установленные сроки.</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[Различают простое (чистое) и документарное инкассо.</w:t>
      </w:r>
      <w:proofErr w:type="gramEnd"/>
      <w:r w:rsidRPr="00B631C0">
        <w:rPr>
          <w:rFonts w:ascii="Times New Roman" w:eastAsia="Times New Roman" w:hAnsi="Times New Roman" w:cs="Times New Roman"/>
          <w:color w:val="000000"/>
          <w:sz w:val="19"/>
          <w:szCs w:val="19"/>
          <w:lang w:eastAsia="ru-RU"/>
        </w:rPr>
        <w:t xml:space="preserve"> При чистом инкассо взыскание средств - только по финансовым документам, при документарном инкассо - инкассо финансовых документов, сопровождаемое коммерческими документами, или инкассо только коммерческих документов</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При использовании инкассо применяется </w:t>
      </w:r>
      <w:r w:rsidRPr="00B631C0">
        <w:rPr>
          <w:rFonts w:ascii="Times New Roman" w:eastAsia="Times New Roman" w:hAnsi="Times New Roman" w:cs="Times New Roman"/>
          <w:i/>
          <w:iCs/>
          <w:color w:val="000000"/>
          <w:sz w:val="19"/>
          <w:lang w:eastAsia="ru-RU"/>
        </w:rPr>
        <w:t>тратта</w:t>
      </w:r>
      <w:r w:rsidRPr="00B631C0">
        <w:rPr>
          <w:rFonts w:ascii="Times New Roman" w:eastAsia="Times New Roman" w:hAnsi="Times New Roman" w:cs="Times New Roman"/>
          <w:color w:val="000000"/>
          <w:sz w:val="19"/>
          <w:szCs w:val="19"/>
          <w:lang w:eastAsia="ru-RU"/>
        </w:rPr>
        <w:t>. </w:t>
      </w:r>
      <w:r w:rsidRPr="00B631C0">
        <w:rPr>
          <w:rFonts w:ascii="Times New Roman" w:eastAsia="Times New Roman" w:hAnsi="Times New Roman" w:cs="Times New Roman"/>
          <w:i/>
          <w:iCs/>
          <w:color w:val="000000"/>
          <w:sz w:val="19"/>
          <w:lang w:eastAsia="ru-RU"/>
        </w:rPr>
        <w:t>Тратта </w:t>
      </w:r>
      <w:r w:rsidRPr="00B631C0">
        <w:rPr>
          <w:rFonts w:ascii="Times New Roman" w:eastAsia="Times New Roman" w:hAnsi="Times New Roman" w:cs="Times New Roman"/>
          <w:color w:val="000000"/>
          <w:sz w:val="19"/>
          <w:szCs w:val="19"/>
          <w:lang w:eastAsia="ru-RU"/>
        </w:rPr>
        <w:t>- это документ, содержащий безусловный приказ кредитора (трассанта) заемщику (трассату) об уплате в указанный срок определенной суммы денег названному в векселе третьему лицу (ремитенту) или предъявителю.</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4) </w:t>
      </w:r>
      <w:r w:rsidRPr="00B631C0">
        <w:rPr>
          <w:rFonts w:ascii="Times New Roman" w:eastAsia="Times New Roman" w:hAnsi="Times New Roman" w:cs="Times New Roman"/>
          <w:color w:val="000000"/>
          <w:sz w:val="19"/>
          <w:u w:val="single"/>
          <w:lang w:eastAsia="ru-RU"/>
        </w:rPr>
        <w:t>Документарные аккредитивы.</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Аккредитив </w:t>
      </w:r>
      <w:r w:rsidRPr="00B631C0">
        <w:rPr>
          <w:rFonts w:ascii="Times New Roman" w:eastAsia="Times New Roman" w:hAnsi="Times New Roman" w:cs="Times New Roman"/>
          <w:color w:val="000000"/>
          <w:sz w:val="19"/>
          <w:szCs w:val="19"/>
          <w:lang w:eastAsia="ru-RU"/>
        </w:rPr>
        <w:t>- это твердое обязательство банка выплатить продавцу товара (работ, услуг, предметов интеллектуальной деятельности) строго определенную денежную сумму в определенной валюте в оговоренные сроки при своевременном представлении в банк заранее оговоренных документов, подтверждающих отгрузку товаров (услуг и т. д.), и точном выполнении условий, предусмотренных аккредитивом.</w:t>
      </w:r>
    </w:p>
    <w:p w:rsidR="00B631C0" w:rsidRPr="00B631C0" w:rsidRDefault="00B631C0" w:rsidP="00B631C0">
      <w:pPr>
        <w:spacing w:before="24"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При аккредитивной форме расчетов обязательство платежа наряду с импортером принимает на себя банк, который открывает аккредитив.</w:t>
      </w:r>
    </w:p>
    <w:p w:rsidR="00B631C0" w:rsidRPr="00B631C0" w:rsidRDefault="00B631C0" w:rsidP="00B631C0">
      <w:pPr>
        <w:spacing w:before="36"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16. Особенности организации денежного оборота в Российской Федерации.</w:t>
      </w:r>
    </w:p>
    <w:p w:rsidR="00B631C0" w:rsidRPr="00B631C0" w:rsidRDefault="00B631C0" w:rsidP="00B631C0">
      <w:pPr>
        <w:spacing w:before="132" w:line="216" w:lineRule="atLeast"/>
        <w:ind w:firstLine="228"/>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Организация налично-денежного оборота: </w:t>
      </w:r>
      <w:r w:rsidRPr="00B631C0">
        <w:rPr>
          <w:rFonts w:ascii="Times New Roman" w:eastAsia="Times New Roman" w:hAnsi="Times New Roman" w:cs="Times New Roman"/>
          <w:b/>
          <w:bCs/>
          <w:color w:val="000000"/>
          <w:sz w:val="19"/>
          <w:lang w:eastAsia="ru-RU"/>
        </w:rPr>
        <w:t>Налично-денежный оборот организуется государством в лице ЦБ. Для этого ЦБ систематически издает документ, который называется «Порядок ведения кассовых операций в народном хозяйстве». Последний раз этот документ в России издавался в сентябре 1993 г.</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Правила организации наличного денежного обращения на территории Российской Федерации разработаны согласно компетенции, предоставленной Банку России Федеральным законом "О Центральном банке Российской Федерации (Банке России)", а также с учетом положений Федерального закона "О банках и банковской деятельности", Гражданского кодекса Российской Федерации, других федеральных законов и правовых актов, действующих на территории Российской Федерации.</w:t>
      </w:r>
      <w:proofErr w:type="gramEnd"/>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u w:val="single"/>
          <w:lang w:eastAsia="ru-RU"/>
        </w:rPr>
      </w:pPr>
      <w:r w:rsidRPr="00B631C0">
        <w:rPr>
          <w:rFonts w:ascii="Times New Roman" w:eastAsia="Times New Roman" w:hAnsi="Times New Roman" w:cs="Times New Roman"/>
          <w:color w:val="000000"/>
          <w:sz w:val="19"/>
          <w:szCs w:val="19"/>
          <w:u w:val="single"/>
          <w:lang w:eastAsia="ru-RU"/>
        </w:rPr>
        <w:t>Налично-денежный оборот организуется на основе следующих </w:t>
      </w:r>
      <w:r w:rsidRPr="00B631C0">
        <w:rPr>
          <w:rFonts w:ascii="Times New Roman" w:eastAsia="Times New Roman" w:hAnsi="Times New Roman" w:cs="Times New Roman"/>
          <w:b/>
          <w:bCs/>
          <w:color w:val="000000"/>
          <w:sz w:val="19"/>
          <w:u w:val="single"/>
          <w:lang w:eastAsia="ru-RU"/>
        </w:rPr>
        <w:t>принципов:</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 все предприятия и организации должны хранить наличные деньги (за исключением части,</w:t>
      </w:r>
      <w:proofErr w:type="gramEnd"/>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установленной лимитом) в коммерческих банках;</w:t>
      </w:r>
      <w:proofErr w:type="gramEnd"/>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банки устанавливают лимиты остатка наличных денег для предприятий всех форм собственности;</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обращение наличных денег служит объектом прогнозного планирования;</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управление денежным обращением осуществляется в централизованном порядке;</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организация </w:t>
      </w:r>
      <w:r w:rsidRPr="00B631C0">
        <w:rPr>
          <w:rFonts w:ascii="Times New Roman" w:eastAsia="Times New Roman" w:hAnsi="Times New Roman" w:cs="Times New Roman"/>
          <w:color w:val="000000"/>
          <w:sz w:val="19"/>
          <w:szCs w:val="19"/>
          <w:lang w:eastAsia="ru-RU"/>
        </w:rPr>
        <w:t>налично-денежного оборота имеет целью обеспечить устойчивость, эластичность и экономичность денежного обращения;</w:t>
      </w:r>
    </w:p>
    <w:p w:rsidR="00B631C0" w:rsidRPr="00B631C0" w:rsidRDefault="00B631C0" w:rsidP="00B631C0">
      <w:pPr>
        <w:spacing w:before="36"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наличные деньги предприятия могут получать только в обслуживающих их учреждениях банков.</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Принципы </w:t>
      </w:r>
      <w:r w:rsidRPr="00B631C0">
        <w:rPr>
          <w:rFonts w:ascii="Times New Roman" w:eastAsia="Times New Roman" w:hAnsi="Times New Roman" w:cs="Times New Roman"/>
          <w:color w:val="000000"/>
          <w:sz w:val="19"/>
          <w:u w:val="single"/>
          <w:lang w:eastAsia="ru-RU"/>
        </w:rPr>
        <w:t>организации безналичных расчетов</w:t>
      </w:r>
      <w:r w:rsidRPr="00B631C0">
        <w:rPr>
          <w:rFonts w:ascii="Times New Roman" w:eastAsia="Times New Roman" w:hAnsi="Times New Roman" w:cs="Times New Roman"/>
          <w:b/>
          <w:bCs/>
          <w:color w:val="000000"/>
          <w:sz w:val="19"/>
          <w:lang w:eastAsia="ru-RU"/>
        </w:rPr>
        <w:t>:</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1.</w:t>
      </w:r>
      <w:r w:rsidRPr="00B631C0">
        <w:rPr>
          <w:rFonts w:ascii="Times New Roman" w:eastAsia="Times New Roman" w:hAnsi="Times New Roman" w:cs="Times New Roman"/>
          <w:color w:val="000000"/>
          <w:sz w:val="19"/>
          <w:lang w:eastAsia="ru-RU"/>
        </w:rPr>
        <w:t>Все предприятия и организации обязаны хранить свои средства на счетах в банках. В кассах предприятий разрешается оставлять суммы наличных денег в пределах установленных норм.</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2.</w:t>
      </w:r>
      <w:r w:rsidRPr="00B631C0">
        <w:rPr>
          <w:rFonts w:ascii="Times New Roman" w:eastAsia="Times New Roman" w:hAnsi="Times New Roman" w:cs="Times New Roman"/>
          <w:color w:val="000000"/>
          <w:sz w:val="19"/>
          <w:lang w:eastAsia="ru-RU"/>
        </w:rPr>
        <w:t>Подавляющая часть безналичных расчетов должна осуществляться через банк.</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3.</w:t>
      </w:r>
      <w:r w:rsidRPr="00B631C0">
        <w:rPr>
          <w:rFonts w:ascii="Times New Roman" w:eastAsia="Times New Roman" w:hAnsi="Times New Roman" w:cs="Times New Roman"/>
          <w:color w:val="000000"/>
          <w:sz w:val="19"/>
          <w:lang w:eastAsia="ru-RU"/>
        </w:rPr>
        <w:t>Требование платежа должно выставляться либо перед отгрузкой товаров, либо вслед за ней, чтобы не допускалась задержка платежей.</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4.</w:t>
      </w:r>
      <w:r w:rsidRPr="00B631C0">
        <w:rPr>
          <w:rFonts w:ascii="Times New Roman" w:eastAsia="Times New Roman" w:hAnsi="Times New Roman" w:cs="Times New Roman"/>
          <w:color w:val="000000"/>
          <w:sz w:val="19"/>
          <w:lang w:eastAsia="ru-RU"/>
        </w:rPr>
        <w:t>Платежи производятся со счетов клиентов в банке лишь с их согласия.</w:t>
      </w:r>
    </w:p>
    <w:p w:rsidR="00B631C0" w:rsidRPr="00B631C0" w:rsidRDefault="00B631C0" w:rsidP="00B631C0">
      <w:pPr>
        <w:spacing w:before="12" w:line="216"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5.</w:t>
      </w:r>
      <w:r w:rsidRPr="00B631C0">
        <w:rPr>
          <w:rFonts w:ascii="Times New Roman" w:eastAsia="Times New Roman" w:hAnsi="Times New Roman" w:cs="Times New Roman"/>
          <w:color w:val="000000"/>
          <w:sz w:val="19"/>
          <w:lang w:eastAsia="ru-RU"/>
        </w:rPr>
        <w:t>Установлено несколько форм расчетов и видов платежей, которые предприятия могут выбирать по своему усмотрению.</w:t>
      </w:r>
    </w:p>
    <w:p w:rsidR="00B631C0" w:rsidRPr="00B631C0" w:rsidRDefault="00B631C0" w:rsidP="00B631C0">
      <w:pPr>
        <w:spacing w:before="12"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i/>
          <w:iCs/>
          <w:color w:val="000000"/>
          <w:sz w:val="19"/>
          <w:lang w:eastAsia="ru-RU"/>
        </w:rPr>
        <w:t>Особенностями </w:t>
      </w:r>
      <w:r w:rsidRPr="00B631C0">
        <w:rPr>
          <w:rFonts w:ascii="Times New Roman" w:eastAsia="Times New Roman" w:hAnsi="Times New Roman" w:cs="Times New Roman"/>
          <w:color w:val="000000"/>
          <w:sz w:val="19"/>
          <w:szCs w:val="19"/>
          <w:lang w:eastAsia="ru-RU"/>
        </w:rPr>
        <w:t>можно назвать: 1) </w:t>
      </w:r>
      <w:r w:rsidRPr="00B631C0">
        <w:rPr>
          <w:rFonts w:ascii="Times New Roman" w:eastAsia="Times New Roman" w:hAnsi="Times New Roman" w:cs="Times New Roman"/>
          <w:color w:val="000000"/>
          <w:sz w:val="19"/>
          <w:u w:val="single"/>
          <w:lang w:eastAsia="ru-RU"/>
        </w:rPr>
        <w:t>Полное сосредоточение всего денежного оборота страны в едином эмиссионном центре </w:t>
      </w:r>
      <w:r w:rsidRPr="00B631C0">
        <w:rPr>
          <w:rFonts w:ascii="Times New Roman" w:eastAsia="Times New Roman" w:hAnsi="Times New Roman" w:cs="Times New Roman"/>
          <w:color w:val="000000"/>
          <w:sz w:val="19"/>
          <w:szCs w:val="19"/>
          <w:lang w:eastAsia="ru-RU"/>
        </w:rPr>
        <w:t>(центральный банк РФ). Такое сосредоточение предполагает введение по всей стране правил безналичного расчета и платежей наличными деньгами, устанавливаемых банком России.</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2) Экономически </w:t>
      </w:r>
      <w:proofErr w:type="gramStart"/>
      <w:r w:rsidRPr="00B631C0">
        <w:rPr>
          <w:rFonts w:ascii="Times New Roman" w:eastAsia="Times New Roman" w:hAnsi="Times New Roman" w:cs="Times New Roman"/>
          <w:color w:val="000000"/>
          <w:sz w:val="19"/>
          <w:szCs w:val="19"/>
          <w:lang w:eastAsia="ru-RU"/>
        </w:rPr>
        <w:t>обоснованном</w:t>
      </w:r>
      <w:proofErr w:type="gramEnd"/>
      <w:r w:rsidRPr="00B631C0">
        <w:rPr>
          <w:rFonts w:ascii="Times New Roman" w:eastAsia="Times New Roman" w:hAnsi="Times New Roman" w:cs="Times New Roman"/>
          <w:color w:val="000000"/>
          <w:sz w:val="19"/>
          <w:szCs w:val="19"/>
          <w:lang w:eastAsia="ru-RU"/>
        </w:rPr>
        <w:t> </w:t>
      </w:r>
      <w:r w:rsidRPr="00B631C0">
        <w:rPr>
          <w:rFonts w:ascii="Times New Roman" w:eastAsia="Times New Roman" w:hAnsi="Times New Roman" w:cs="Times New Roman"/>
          <w:color w:val="000000"/>
          <w:sz w:val="19"/>
          <w:u w:val="single"/>
          <w:lang w:eastAsia="ru-RU"/>
        </w:rPr>
        <w:t>разграничение сфер функционирования безналичного и наличного денежного оборота</w:t>
      </w:r>
      <w:r w:rsidRPr="00B631C0">
        <w:rPr>
          <w:rFonts w:ascii="Times New Roman" w:eastAsia="Times New Roman" w:hAnsi="Times New Roman" w:cs="Times New Roman"/>
          <w:color w:val="000000"/>
          <w:sz w:val="19"/>
          <w:szCs w:val="19"/>
          <w:lang w:eastAsia="ru-RU"/>
        </w:rPr>
        <w:t>. Содержание данного принципа охватывает условие перехода денег из одной сферы в другую. В России это регулируется Банком России.</w:t>
      </w:r>
    </w:p>
    <w:p w:rsidR="00B631C0" w:rsidRPr="00B631C0" w:rsidRDefault="00B631C0" w:rsidP="00B631C0">
      <w:pPr>
        <w:spacing w:before="12"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17. Сущность и формы проявления инфляции.</w:t>
      </w:r>
    </w:p>
    <w:p w:rsidR="00B631C0" w:rsidRPr="00B631C0" w:rsidRDefault="00B631C0" w:rsidP="00B631C0">
      <w:pPr>
        <w:spacing w:before="132"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[Термин «инфляция» был впервые применен в отношении американской экономики в 18611865 годах и означал процесс, приводящий к увеличению налично-денежной массы.</w:t>
      </w:r>
      <w:proofErr w:type="gramEnd"/>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Несмотря на то, что об инфляции как о серьезной угрозе национальной экономике стали говорить лишь с приходом капитализма и бумажных денег, инфляция существовала и в условиях металлического денежного обращения и была связана с порчей монет (уменьшение металлического содержания) государством для того, чтобы государство могло выпустить большее количество монет.]</w:t>
      </w:r>
      <w:proofErr w:type="gramEnd"/>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Инфляция </w:t>
      </w:r>
      <w:r w:rsidRPr="00B631C0">
        <w:rPr>
          <w:rFonts w:ascii="Times New Roman" w:eastAsia="Times New Roman" w:hAnsi="Times New Roman" w:cs="Times New Roman"/>
          <w:color w:val="000000"/>
          <w:sz w:val="19"/>
          <w:szCs w:val="19"/>
          <w:lang w:eastAsia="ru-RU"/>
        </w:rPr>
        <w:t>– это: </w:t>
      </w:r>
      <w:r w:rsidRPr="00B631C0">
        <w:rPr>
          <w:rFonts w:ascii="Times New Roman" w:eastAsia="Times New Roman" w:hAnsi="Times New Roman" w:cs="Times New Roman"/>
          <w:b/>
          <w:bCs/>
          <w:color w:val="000000"/>
          <w:sz w:val="19"/>
          <w:lang w:eastAsia="ru-RU"/>
        </w:rPr>
        <w:t>1) </w:t>
      </w:r>
      <w:r w:rsidRPr="00B631C0">
        <w:rPr>
          <w:rFonts w:ascii="Times New Roman" w:eastAsia="Times New Roman" w:hAnsi="Times New Roman" w:cs="Times New Roman"/>
          <w:color w:val="000000"/>
          <w:sz w:val="19"/>
          <w:szCs w:val="19"/>
          <w:lang w:eastAsia="ru-RU"/>
        </w:rPr>
        <w:t>Снижение покупательной способности денег/</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2)</w:t>
      </w:r>
      <w:r w:rsidRPr="00B631C0">
        <w:rPr>
          <w:rFonts w:ascii="Times New Roman" w:eastAsia="Times New Roman" w:hAnsi="Times New Roman" w:cs="Times New Roman"/>
          <w:color w:val="000000"/>
          <w:sz w:val="19"/>
          <w:lang w:eastAsia="ru-RU"/>
        </w:rPr>
        <w:t>Процесс долгосрочного роста цен на товары и услуги связанный с увеличением денежного предложения в национальной экономике.</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lastRenderedPageBreak/>
        <w:t>3)</w:t>
      </w:r>
      <w:r w:rsidRPr="00B631C0">
        <w:rPr>
          <w:rFonts w:ascii="Times New Roman" w:eastAsia="Times New Roman" w:hAnsi="Times New Roman" w:cs="Times New Roman"/>
          <w:color w:val="000000"/>
          <w:sz w:val="19"/>
          <w:lang w:eastAsia="ru-RU"/>
        </w:rPr>
        <w:t>(уже сущность) Дисфункция денег.</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Природа (сущность) инфляции определяется в проблемах при выполнении деньгами своих функций: 1) </w:t>
      </w:r>
      <w:r w:rsidRPr="00B631C0">
        <w:rPr>
          <w:rFonts w:ascii="Times New Roman" w:eastAsia="Times New Roman" w:hAnsi="Times New Roman" w:cs="Times New Roman"/>
          <w:i/>
          <w:iCs/>
          <w:color w:val="000000"/>
          <w:sz w:val="19"/>
          <w:lang w:eastAsia="ru-RU"/>
        </w:rPr>
        <w:t>Мера стоимости</w:t>
      </w:r>
      <w:r w:rsidRPr="00B631C0">
        <w:rPr>
          <w:rFonts w:ascii="Times New Roman" w:eastAsia="Times New Roman" w:hAnsi="Times New Roman" w:cs="Times New Roman"/>
          <w:color w:val="000000"/>
          <w:sz w:val="19"/>
          <w:szCs w:val="19"/>
          <w:lang w:eastAsia="ru-RU"/>
        </w:rPr>
        <w:t>: цены не соответствуют действительности из-за спекуляции, монополизации, а также излишней эмиссии (например, во время войны).</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lang w:eastAsia="ru-RU"/>
        </w:rPr>
        <w:t>2)</w:t>
      </w:r>
      <w:r w:rsidRPr="00B631C0">
        <w:rPr>
          <w:rFonts w:ascii="Times New Roman" w:eastAsia="Times New Roman" w:hAnsi="Times New Roman" w:cs="Times New Roman"/>
          <w:i/>
          <w:iCs/>
          <w:color w:val="000000"/>
          <w:sz w:val="19"/>
          <w:lang w:eastAsia="ru-RU"/>
        </w:rPr>
        <w:t>Средство платежа</w:t>
      </w:r>
      <w:r w:rsidRPr="00B631C0">
        <w:rPr>
          <w:rFonts w:ascii="Times New Roman" w:eastAsia="Times New Roman" w:hAnsi="Times New Roman" w:cs="Times New Roman"/>
          <w:color w:val="000000"/>
          <w:sz w:val="19"/>
          <w:szCs w:val="19"/>
          <w:lang w:eastAsia="ru-RU"/>
        </w:rPr>
        <w:t>: "фактор объема" - повышение цен из-за излишнего спроса, ввиду непропорциональное повышения количества денег у покупателей.</w:t>
      </w:r>
      <w:proofErr w:type="gramEnd"/>
    </w:p>
    <w:p w:rsidR="00B631C0" w:rsidRPr="00B631C0" w:rsidRDefault="00B631C0" w:rsidP="00B631C0">
      <w:pPr>
        <w:spacing w:before="24"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w:t>
      </w:r>
      <w:r w:rsidRPr="00B631C0">
        <w:rPr>
          <w:rFonts w:ascii="Times New Roman" w:eastAsia="Times New Roman" w:hAnsi="Times New Roman" w:cs="Times New Roman"/>
          <w:i/>
          <w:iCs/>
          <w:color w:val="000000"/>
          <w:sz w:val="19"/>
          <w:lang w:eastAsia="ru-RU"/>
        </w:rPr>
        <w:t>Средство накопления</w:t>
      </w:r>
      <w:r w:rsidRPr="00B631C0">
        <w:rPr>
          <w:rFonts w:ascii="Times New Roman" w:eastAsia="Times New Roman" w:hAnsi="Times New Roman" w:cs="Times New Roman"/>
          <w:color w:val="000000"/>
          <w:sz w:val="19"/>
          <w:szCs w:val="19"/>
          <w:lang w:eastAsia="ru-RU"/>
        </w:rPr>
        <w:t>: чрезмерное сбережение и хранение (не в банках) денег, в том числе скрытое.</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w:t>
      </w:r>
      <w:r w:rsidRPr="00B631C0">
        <w:rPr>
          <w:rFonts w:ascii="Times New Roman" w:eastAsia="Times New Roman" w:hAnsi="Times New Roman" w:cs="Times New Roman"/>
          <w:i/>
          <w:iCs/>
          <w:color w:val="000000"/>
          <w:sz w:val="19"/>
          <w:lang w:eastAsia="ru-RU"/>
        </w:rPr>
        <w:t>Средство обращения</w:t>
      </w:r>
      <w:r w:rsidRPr="00B631C0">
        <w:rPr>
          <w:rFonts w:ascii="Times New Roman" w:eastAsia="Times New Roman" w:hAnsi="Times New Roman" w:cs="Times New Roman"/>
          <w:color w:val="000000"/>
          <w:sz w:val="19"/>
          <w:szCs w:val="19"/>
          <w:lang w:eastAsia="ru-RU"/>
        </w:rPr>
        <w:t>: рост теневой экономики, использование других валют (или даже других средств) для товарного обмена, распространение бартерных сделок.</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5)</w:t>
      </w:r>
      <w:r w:rsidRPr="00B631C0">
        <w:rPr>
          <w:rFonts w:ascii="Times New Roman" w:eastAsia="Times New Roman" w:hAnsi="Times New Roman" w:cs="Times New Roman"/>
          <w:i/>
          <w:iCs/>
          <w:color w:val="000000"/>
          <w:sz w:val="19"/>
          <w:lang w:eastAsia="ru-RU"/>
        </w:rPr>
        <w:t>Мировые деньги</w:t>
      </w:r>
      <w:r w:rsidRPr="00B631C0">
        <w:rPr>
          <w:rFonts w:ascii="Times New Roman" w:eastAsia="Times New Roman" w:hAnsi="Times New Roman" w:cs="Times New Roman"/>
          <w:color w:val="000000"/>
          <w:sz w:val="19"/>
          <w:szCs w:val="19"/>
          <w:lang w:eastAsia="ru-RU"/>
        </w:rPr>
        <w:t>: привилегии определенной валюты</w:t>
      </w:r>
      <w:proofErr w:type="gramStart"/>
      <w:r w:rsidRPr="00B631C0">
        <w:rPr>
          <w:rFonts w:ascii="Times New Roman" w:eastAsia="Times New Roman" w:hAnsi="Times New Roman" w:cs="Times New Roman"/>
          <w:color w:val="000000"/>
          <w:sz w:val="19"/>
          <w:szCs w:val="19"/>
          <w:lang w:eastAsia="ru-RU"/>
        </w:rPr>
        <w:t xml:space="preserve"> ($), </w:t>
      </w:r>
      <w:proofErr w:type="gramEnd"/>
      <w:r w:rsidRPr="00B631C0">
        <w:rPr>
          <w:rFonts w:ascii="Times New Roman" w:eastAsia="Times New Roman" w:hAnsi="Times New Roman" w:cs="Times New Roman"/>
          <w:color w:val="000000"/>
          <w:sz w:val="19"/>
          <w:szCs w:val="19"/>
          <w:lang w:eastAsia="ru-RU"/>
        </w:rPr>
        <w:t>ее излишняя эмиссия и замещение национальных валют.</w:t>
      </w:r>
    </w:p>
    <w:p w:rsidR="00B631C0" w:rsidRPr="00B631C0" w:rsidRDefault="00B631C0" w:rsidP="00B631C0">
      <w:pPr>
        <w:spacing w:before="36"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Формы проявления инфляции</w:t>
      </w:r>
      <w:r w:rsidRPr="00B631C0">
        <w:rPr>
          <w:rFonts w:ascii="Times New Roman" w:eastAsia="Times New Roman" w:hAnsi="Times New Roman" w:cs="Times New Roman"/>
          <w:color w:val="000000"/>
          <w:sz w:val="19"/>
          <w:szCs w:val="19"/>
          <w:lang w:eastAsia="ru-RU"/>
        </w:rPr>
        <w:t xml:space="preserve">: 1) Общее повышение уровня цен (причем неравномерное, в результате чего меняется структура экономики и происходит перераспределение национального дохода </w:t>
      </w:r>
      <w:proofErr w:type="gramStart"/>
      <w:r w:rsidRPr="00B631C0">
        <w:rPr>
          <w:rFonts w:ascii="Times New Roman" w:eastAsia="Times New Roman" w:hAnsi="Times New Roman" w:cs="Times New Roman"/>
          <w:color w:val="000000"/>
          <w:sz w:val="19"/>
          <w:szCs w:val="19"/>
          <w:lang w:eastAsia="ru-RU"/>
        </w:rPr>
        <w:t>не</w:t>
      </w:r>
      <w:proofErr w:type="gramEnd"/>
      <w:r w:rsidRPr="00B631C0">
        <w:rPr>
          <w:rFonts w:ascii="Times New Roman" w:eastAsia="Times New Roman" w:hAnsi="Times New Roman" w:cs="Times New Roman"/>
          <w:color w:val="000000"/>
          <w:sz w:val="19"/>
          <w:szCs w:val="19"/>
          <w:lang w:eastAsia="ru-RU"/>
        </w:rPr>
        <w:t xml:space="preserve"> только между сферами производства, но и между группами населения)</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2)Понижение курса национальной валюты</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3)Снижается спрос =&gt; производство =&gt; занятость (растет безработица)</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(4) В плановой экономике инфляция проявляется в дефиците товаров, а также в снижении качества товаров и услуг.</w:t>
      </w:r>
    </w:p>
    <w:p w:rsidR="00B631C0" w:rsidRPr="00B631C0" w:rsidRDefault="00B631C0" w:rsidP="00B631C0">
      <w:pPr>
        <w:spacing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18. Виды инфляции и факторы ее возникновения.</w:t>
      </w:r>
    </w:p>
    <w:p w:rsidR="00B631C0" w:rsidRPr="00B631C0" w:rsidRDefault="00B631C0" w:rsidP="00B631C0">
      <w:pPr>
        <w:spacing w:before="132"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Инфляция также может принимать различные формы:</w:t>
      </w:r>
    </w:p>
    <w:p w:rsidR="00B631C0" w:rsidRPr="00B631C0" w:rsidRDefault="00B631C0" w:rsidP="00B631C0">
      <w:pPr>
        <w:spacing w:before="36" w:line="216" w:lineRule="atLeast"/>
        <w:ind w:firstLine="56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Инфляция спроса </w:t>
      </w:r>
      <w:r w:rsidRPr="00B631C0">
        <w:rPr>
          <w:rFonts w:ascii="Times New Roman" w:eastAsia="Times New Roman" w:hAnsi="Times New Roman" w:cs="Times New Roman"/>
          <w:color w:val="000000"/>
          <w:sz w:val="19"/>
          <w:szCs w:val="19"/>
          <w:lang w:eastAsia="ru-RU"/>
        </w:rPr>
        <w:t>– причиной такого рода инфляции, как правило, является избыток совокупного спроса в экономике. Причиной подобной инфляции может стать увеличение денежной массы, государственных расходов и/или частных инвестиций, а также инфляционным ожиданиями потребителей, усиливающими скорость денежного обращения.</w:t>
      </w:r>
    </w:p>
    <w:p w:rsidR="00B631C0" w:rsidRPr="00B631C0" w:rsidRDefault="00B631C0" w:rsidP="00B631C0">
      <w:pPr>
        <w:spacing w:before="24" w:line="216" w:lineRule="atLeast"/>
        <w:ind w:firstLine="56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Инфляция издержек </w:t>
      </w:r>
      <w:r w:rsidRPr="00B631C0">
        <w:rPr>
          <w:rFonts w:ascii="Times New Roman" w:eastAsia="Times New Roman" w:hAnsi="Times New Roman" w:cs="Times New Roman"/>
          <w:color w:val="000000"/>
          <w:sz w:val="19"/>
          <w:szCs w:val="19"/>
          <w:lang w:eastAsia="ru-RU"/>
        </w:rPr>
        <w:t xml:space="preserve">(инфляция предложения) подразумевает рост издержек, который приводит к росту цен (прежде всего затрат на </w:t>
      </w:r>
      <w:proofErr w:type="spellStart"/>
      <w:r w:rsidRPr="00B631C0">
        <w:rPr>
          <w:rFonts w:ascii="Times New Roman" w:eastAsia="Times New Roman" w:hAnsi="Times New Roman" w:cs="Times New Roman"/>
          <w:color w:val="000000"/>
          <w:sz w:val="19"/>
          <w:szCs w:val="19"/>
          <w:lang w:eastAsia="ru-RU"/>
        </w:rPr>
        <w:t>з</w:t>
      </w:r>
      <w:proofErr w:type="spellEnd"/>
      <w:r w:rsidRPr="00B631C0">
        <w:rPr>
          <w:rFonts w:ascii="Times New Roman" w:eastAsia="Times New Roman" w:hAnsi="Times New Roman" w:cs="Times New Roman"/>
          <w:color w:val="000000"/>
          <w:sz w:val="19"/>
          <w:szCs w:val="19"/>
          <w:lang w:eastAsia="ru-RU"/>
        </w:rPr>
        <w:t>/</w:t>
      </w:r>
      <w:proofErr w:type="spellStart"/>
      <w:proofErr w:type="gramStart"/>
      <w:r w:rsidRPr="00B631C0">
        <w:rPr>
          <w:rFonts w:ascii="Times New Roman" w:eastAsia="Times New Roman" w:hAnsi="Times New Roman" w:cs="Times New Roman"/>
          <w:color w:val="000000"/>
          <w:sz w:val="19"/>
          <w:szCs w:val="19"/>
          <w:lang w:eastAsia="ru-RU"/>
        </w:rPr>
        <w:t>п</w:t>
      </w:r>
      <w:proofErr w:type="spellEnd"/>
      <w:proofErr w:type="gramEnd"/>
      <w:r w:rsidRPr="00B631C0">
        <w:rPr>
          <w:rFonts w:ascii="Times New Roman" w:eastAsia="Times New Roman" w:hAnsi="Times New Roman" w:cs="Times New Roman"/>
          <w:color w:val="000000"/>
          <w:sz w:val="19"/>
          <w:szCs w:val="19"/>
          <w:lang w:eastAsia="ru-RU"/>
        </w:rPr>
        <w:t xml:space="preserve">: увеличение </w:t>
      </w:r>
      <w:proofErr w:type="spellStart"/>
      <w:r w:rsidRPr="00B631C0">
        <w:rPr>
          <w:rFonts w:ascii="Times New Roman" w:eastAsia="Times New Roman" w:hAnsi="Times New Roman" w:cs="Times New Roman"/>
          <w:color w:val="000000"/>
          <w:sz w:val="19"/>
          <w:szCs w:val="19"/>
          <w:lang w:eastAsia="ru-RU"/>
        </w:rPr>
        <w:t>з</w:t>
      </w:r>
      <w:proofErr w:type="spellEnd"/>
      <w:r w:rsidRPr="00B631C0">
        <w:rPr>
          <w:rFonts w:ascii="Times New Roman" w:eastAsia="Times New Roman" w:hAnsi="Times New Roman" w:cs="Times New Roman"/>
          <w:color w:val="000000"/>
          <w:sz w:val="19"/>
          <w:szCs w:val="19"/>
          <w:lang w:eastAsia="ru-RU"/>
        </w:rPr>
        <w:t>/</w:t>
      </w:r>
      <w:proofErr w:type="spellStart"/>
      <w:r w:rsidRPr="00B631C0">
        <w:rPr>
          <w:rFonts w:ascii="Times New Roman" w:eastAsia="Times New Roman" w:hAnsi="Times New Roman" w:cs="Times New Roman"/>
          <w:color w:val="000000"/>
          <w:sz w:val="19"/>
          <w:szCs w:val="19"/>
          <w:lang w:eastAsia="ru-RU"/>
        </w:rPr>
        <w:t>п</w:t>
      </w:r>
      <w:proofErr w:type="spellEnd"/>
      <w:r w:rsidRPr="00B631C0">
        <w:rPr>
          <w:rFonts w:ascii="Times New Roman" w:eastAsia="Times New Roman" w:hAnsi="Times New Roman" w:cs="Times New Roman"/>
          <w:color w:val="000000"/>
          <w:sz w:val="19"/>
          <w:szCs w:val="19"/>
          <w:lang w:eastAsia="ru-RU"/>
        </w:rPr>
        <w:t xml:space="preserve"> ведет к росту цен, профсоюзы требуют индексировать </w:t>
      </w:r>
      <w:proofErr w:type="spellStart"/>
      <w:r w:rsidRPr="00B631C0">
        <w:rPr>
          <w:rFonts w:ascii="Times New Roman" w:eastAsia="Times New Roman" w:hAnsi="Times New Roman" w:cs="Times New Roman"/>
          <w:color w:val="000000"/>
          <w:sz w:val="19"/>
          <w:szCs w:val="19"/>
          <w:lang w:eastAsia="ru-RU"/>
        </w:rPr>
        <w:t>з</w:t>
      </w:r>
      <w:proofErr w:type="spellEnd"/>
      <w:r w:rsidRPr="00B631C0">
        <w:rPr>
          <w:rFonts w:ascii="Times New Roman" w:eastAsia="Times New Roman" w:hAnsi="Times New Roman" w:cs="Times New Roman"/>
          <w:color w:val="000000"/>
          <w:sz w:val="19"/>
          <w:szCs w:val="19"/>
          <w:lang w:eastAsia="ru-RU"/>
        </w:rPr>
        <w:t>/</w:t>
      </w:r>
      <w:proofErr w:type="spellStart"/>
      <w:r w:rsidRPr="00B631C0">
        <w:rPr>
          <w:rFonts w:ascii="Times New Roman" w:eastAsia="Times New Roman" w:hAnsi="Times New Roman" w:cs="Times New Roman"/>
          <w:color w:val="000000"/>
          <w:sz w:val="19"/>
          <w:szCs w:val="19"/>
          <w:lang w:eastAsia="ru-RU"/>
        </w:rPr>
        <w:t>п</w:t>
      </w:r>
      <w:proofErr w:type="spellEnd"/>
      <w:r w:rsidRPr="00B631C0">
        <w:rPr>
          <w:rFonts w:ascii="Times New Roman" w:eastAsia="Times New Roman" w:hAnsi="Times New Roman" w:cs="Times New Roman"/>
          <w:color w:val="000000"/>
          <w:sz w:val="19"/>
          <w:szCs w:val="19"/>
          <w:lang w:eastAsia="ru-RU"/>
        </w:rPr>
        <w:t xml:space="preserve"> =&gt; инфляционная спираль. Экономисты объясняют подобную ситуацию с помощью модели двойной монополии, хотя она также может основываться на росте цен на сырье и энергетические ресурсы.</w:t>
      </w:r>
    </w:p>
    <w:p w:rsidR="00B631C0" w:rsidRPr="00B631C0" w:rsidRDefault="00B631C0" w:rsidP="00B631C0">
      <w:pPr>
        <w:spacing w:before="36" w:line="204" w:lineRule="atLeast"/>
        <w:rPr>
          <w:rFonts w:ascii="Times New Roman" w:eastAsia="Times New Roman" w:hAnsi="Times New Roman" w:cs="Times New Roman"/>
          <w:b/>
          <w:bCs/>
          <w:color w:val="000000"/>
          <w:sz w:val="19"/>
          <w:szCs w:val="19"/>
          <w:u w:val="single"/>
          <w:lang w:eastAsia="ru-RU"/>
        </w:rPr>
      </w:pPr>
      <w:r w:rsidRPr="00B631C0">
        <w:rPr>
          <w:rFonts w:ascii="Times New Roman" w:eastAsia="Times New Roman" w:hAnsi="Times New Roman" w:cs="Times New Roman"/>
          <w:b/>
          <w:bCs/>
          <w:color w:val="000000"/>
          <w:sz w:val="19"/>
          <w:szCs w:val="19"/>
          <w:u w:val="single"/>
          <w:lang w:eastAsia="ru-RU"/>
        </w:rPr>
        <w:t>Виды инфляции:</w:t>
      </w:r>
    </w:p>
    <w:p w:rsidR="00B631C0" w:rsidRPr="00B631C0" w:rsidRDefault="00B631C0" w:rsidP="00B631C0">
      <w:pPr>
        <w:spacing w:before="12" w:line="204" w:lineRule="atLeas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По характеру протекания:</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открытая</w:t>
      </w:r>
      <w:proofErr w:type="gramEnd"/>
      <w:r w:rsidRPr="00B631C0">
        <w:rPr>
          <w:rFonts w:ascii="Times New Roman" w:eastAsia="Times New Roman" w:hAnsi="Times New Roman" w:cs="Times New Roman"/>
          <w:color w:val="000000"/>
          <w:sz w:val="19"/>
          <w:szCs w:val="19"/>
          <w:lang w:eastAsia="ru-RU"/>
        </w:rPr>
        <w:t xml:space="preserve"> – отличается продолжительным ростом цен на товары и услуги;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скрытая</w:t>
      </w:r>
      <w:proofErr w:type="gramEnd"/>
      <w:r w:rsidRPr="00B631C0">
        <w:rPr>
          <w:rFonts w:ascii="Times New Roman" w:eastAsia="Times New Roman" w:hAnsi="Times New Roman" w:cs="Times New Roman"/>
          <w:color w:val="000000"/>
          <w:sz w:val="19"/>
          <w:szCs w:val="19"/>
          <w:lang w:eastAsia="ru-RU"/>
        </w:rPr>
        <w:t xml:space="preserve"> (подавленная) – возникает при неизменных розничных ценах на товары и</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услуги и одновременном </w:t>
      </w:r>
      <w:proofErr w:type="gramStart"/>
      <w:r w:rsidRPr="00B631C0">
        <w:rPr>
          <w:rFonts w:ascii="Times New Roman" w:eastAsia="Times New Roman" w:hAnsi="Times New Roman" w:cs="Times New Roman"/>
          <w:color w:val="000000"/>
          <w:sz w:val="19"/>
          <w:szCs w:val="19"/>
          <w:lang w:eastAsia="ru-RU"/>
        </w:rPr>
        <w:t>росте</w:t>
      </w:r>
      <w:proofErr w:type="gramEnd"/>
      <w:r w:rsidRPr="00B631C0">
        <w:rPr>
          <w:rFonts w:ascii="Times New Roman" w:eastAsia="Times New Roman" w:hAnsi="Times New Roman" w:cs="Times New Roman"/>
          <w:color w:val="000000"/>
          <w:sz w:val="19"/>
          <w:szCs w:val="19"/>
          <w:lang w:eastAsia="ru-RU"/>
        </w:rPr>
        <w:t xml:space="preserve"> денежных доходов населения.</w:t>
      </w:r>
    </w:p>
    <w:p w:rsidR="00B631C0" w:rsidRPr="00B631C0" w:rsidRDefault="00B631C0" w:rsidP="00B631C0">
      <w:pPr>
        <w:spacing w:before="12"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В зависимости от темпа роста цен</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умеренная (ползучая) – цены поднимаются в умеренном темпе и постепенно (до 10% в</w:t>
      </w:r>
      <w:proofErr w:type="gramEnd"/>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год);</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галопирующая</w:t>
      </w:r>
      <w:proofErr w:type="gramEnd"/>
      <w:r w:rsidRPr="00B631C0">
        <w:rPr>
          <w:rFonts w:ascii="Times New Roman" w:eastAsia="Times New Roman" w:hAnsi="Times New Roman" w:cs="Times New Roman"/>
          <w:color w:val="000000"/>
          <w:sz w:val="19"/>
          <w:szCs w:val="19"/>
          <w:lang w:eastAsia="ru-RU"/>
        </w:rPr>
        <w:t xml:space="preserve"> – быстрый рост цен (примерно 100—150% в год);</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гиперинфляция – сверхвысокий рост цен (до 1000% в год)</w:t>
      </w:r>
    </w:p>
    <w:p w:rsidR="00B631C0" w:rsidRPr="00B631C0" w:rsidRDefault="00B631C0" w:rsidP="00B631C0">
      <w:pPr>
        <w:spacing w:before="12"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По степени расхождения роста цен по различным товарным группам:</w:t>
      </w:r>
    </w:p>
    <w:p w:rsidR="00B631C0" w:rsidRPr="00B631C0" w:rsidRDefault="00B631C0" w:rsidP="00B631C0">
      <w:pPr>
        <w:spacing w:before="24" w:line="204" w:lineRule="atLeast"/>
        <w:ind w:firstLine="456"/>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сбалансированная</w:t>
      </w:r>
      <w:proofErr w:type="gramEnd"/>
      <w:r w:rsidRPr="00B631C0">
        <w:rPr>
          <w:rFonts w:ascii="Times New Roman" w:eastAsia="Times New Roman" w:hAnsi="Times New Roman" w:cs="Times New Roman"/>
          <w:color w:val="000000"/>
          <w:sz w:val="19"/>
          <w:szCs w:val="19"/>
          <w:lang w:eastAsia="ru-RU"/>
        </w:rPr>
        <w:t xml:space="preserve"> – цены различных товаров относительно друг друга остаются неизменными;</w:t>
      </w:r>
    </w:p>
    <w:p w:rsidR="00B631C0" w:rsidRPr="00B631C0" w:rsidRDefault="00B631C0" w:rsidP="00B631C0">
      <w:pPr>
        <w:spacing w:before="36" w:line="204" w:lineRule="atLeast"/>
        <w:ind w:firstLine="456"/>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несбалансированная</w:t>
      </w:r>
      <w:proofErr w:type="gramEnd"/>
      <w:r w:rsidRPr="00B631C0">
        <w:rPr>
          <w:rFonts w:ascii="Times New Roman" w:eastAsia="Times New Roman" w:hAnsi="Times New Roman" w:cs="Times New Roman"/>
          <w:color w:val="000000"/>
          <w:sz w:val="19"/>
          <w:szCs w:val="19"/>
          <w:lang w:eastAsia="ru-RU"/>
        </w:rPr>
        <w:t xml:space="preserve"> – цены различных товаров по отношению друг к другу постоянно меняются.</w:t>
      </w:r>
    </w:p>
    <w:p w:rsidR="00B631C0" w:rsidRPr="00B631C0" w:rsidRDefault="00B631C0" w:rsidP="00B631C0">
      <w:pPr>
        <w:spacing w:before="24" w:line="204" w:lineRule="atLeas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b/>
          <w:bCs/>
          <w:i/>
          <w:iCs/>
          <w:color w:val="000000"/>
          <w:sz w:val="19"/>
          <w:u w:val="single"/>
          <w:lang w:eastAsia="ru-RU"/>
        </w:rPr>
        <w:t>Факторы инфляции </w:t>
      </w:r>
      <w:r w:rsidRPr="00B631C0">
        <w:rPr>
          <w:rFonts w:ascii="Times New Roman" w:eastAsia="Times New Roman" w:hAnsi="Times New Roman" w:cs="Times New Roman"/>
          <w:i/>
          <w:iCs/>
          <w:color w:val="000000"/>
          <w:sz w:val="19"/>
          <w:szCs w:val="19"/>
          <w:lang w:eastAsia="ru-RU"/>
        </w:rPr>
        <w:t>(по статье Красавиной)</w:t>
      </w:r>
    </w:p>
    <w:tbl>
      <w:tblPr>
        <w:tblW w:w="7896" w:type="dxa"/>
        <w:jc w:val="center"/>
        <w:tblCellSpacing w:w="0" w:type="dxa"/>
        <w:tblCellMar>
          <w:left w:w="0" w:type="dxa"/>
          <w:right w:w="0" w:type="dxa"/>
        </w:tblCellMar>
        <w:tblLook w:val="04A0"/>
      </w:tblPr>
      <w:tblGrid>
        <w:gridCol w:w="253"/>
        <w:gridCol w:w="4044"/>
        <w:gridCol w:w="241"/>
        <w:gridCol w:w="3358"/>
      </w:tblGrid>
      <w:tr w:rsidR="00B631C0" w:rsidRPr="00B631C0" w:rsidTr="00B631C0">
        <w:trPr>
          <w:trHeight w:val="192"/>
          <w:tblCellSpacing w:w="0" w:type="dxa"/>
          <w:jc w:val="center"/>
        </w:trPr>
        <w:tc>
          <w:tcPr>
            <w:tcW w:w="4284" w:type="dxa"/>
            <w:gridSpan w:val="2"/>
            <w:tcBorders>
              <w:top w:val="single" w:sz="4" w:space="0" w:color="000000"/>
              <w:left w:val="single" w:sz="4" w:space="0" w:color="000000"/>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Денежные факторы инфляции</w:t>
            </w:r>
            <w:r w:rsidRPr="00B631C0">
              <w:rPr>
                <w:rFonts w:ascii="Times New Roman" w:eastAsia="Times New Roman" w:hAnsi="Times New Roman" w:cs="Times New Roman"/>
                <w:i/>
                <w:iCs/>
                <w:sz w:val="18"/>
                <w:lang w:eastAsia="ru-RU"/>
              </w:rPr>
              <w:t>:</w:t>
            </w:r>
          </w:p>
        </w:tc>
        <w:tc>
          <w:tcPr>
            <w:tcW w:w="3588" w:type="dxa"/>
            <w:gridSpan w:val="2"/>
            <w:tcBorders>
              <w:top w:val="single" w:sz="4" w:space="0" w:color="000000"/>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proofErr w:type="spellStart"/>
            <w:r w:rsidRPr="00B631C0">
              <w:rPr>
                <w:rFonts w:ascii="Times New Roman" w:eastAsia="Times New Roman" w:hAnsi="Times New Roman" w:cs="Times New Roman"/>
                <w:i/>
                <w:iCs/>
                <w:sz w:val="18"/>
                <w:szCs w:val="18"/>
                <w:lang w:eastAsia="ru-RU"/>
              </w:rPr>
              <w:t>Финансоваые</w:t>
            </w:r>
            <w:proofErr w:type="spellEnd"/>
            <w:r w:rsidRPr="00B631C0">
              <w:rPr>
                <w:rFonts w:ascii="Times New Roman" w:eastAsia="Times New Roman" w:hAnsi="Times New Roman" w:cs="Times New Roman"/>
                <w:i/>
                <w:iCs/>
                <w:sz w:val="18"/>
                <w:szCs w:val="18"/>
                <w:lang w:eastAsia="ru-RU"/>
              </w:rPr>
              <w:t xml:space="preserve"> факторы инфляции:</w:t>
            </w:r>
          </w:p>
        </w:tc>
      </w:tr>
      <w:tr w:rsidR="00B631C0" w:rsidRPr="00B631C0" w:rsidTr="00B631C0">
        <w:trPr>
          <w:trHeight w:val="204"/>
          <w:tblCellSpacing w:w="0" w:type="dxa"/>
          <w:jc w:val="center"/>
        </w:trPr>
        <w:tc>
          <w:tcPr>
            <w:tcW w:w="252" w:type="dxa"/>
            <w:tcBorders>
              <w:lef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1)</w:t>
            </w:r>
          </w:p>
        </w:tc>
        <w:tc>
          <w:tcPr>
            <w:tcW w:w="4032"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Уменьшение валютного компонента эмиссии денег.</w:t>
            </w:r>
          </w:p>
        </w:tc>
        <w:tc>
          <w:tcPr>
            <w:tcW w:w="240" w:type="dxa"/>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1)</w:t>
            </w:r>
          </w:p>
        </w:tc>
        <w:tc>
          <w:tcPr>
            <w:tcW w:w="3348"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Покрытие бюджетного дефицита</w:t>
            </w:r>
          </w:p>
        </w:tc>
      </w:tr>
      <w:tr w:rsidR="00B631C0" w:rsidRPr="00B631C0" w:rsidTr="00B631C0">
        <w:trPr>
          <w:trHeight w:val="204"/>
          <w:tblCellSpacing w:w="0" w:type="dxa"/>
          <w:jc w:val="center"/>
        </w:trPr>
        <w:tc>
          <w:tcPr>
            <w:tcW w:w="252" w:type="dxa"/>
            <w:tcBorders>
              <w:lef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2)</w:t>
            </w:r>
          </w:p>
        </w:tc>
        <w:tc>
          <w:tcPr>
            <w:tcW w:w="4032"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proofErr w:type="spellStart"/>
            <w:r w:rsidRPr="00B631C0">
              <w:rPr>
                <w:rFonts w:ascii="Times New Roman" w:eastAsia="Times New Roman" w:hAnsi="Times New Roman" w:cs="Times New Roman"/>
                <w:i/>
                <w:iCs/>
                <w:sz w:val="18"/>
                <w:szCs w:val="18"/>
                <w:lang w:eastAsia="ru-RU"/>
              </w:rPr>
              <w:t>Долларизация</w:t>
            </w:r>
            <w:proofErr w:type="spellEnd"/>
            <w:r w:rsidRPr="00B631C0">
              <w:rPr>
                <w:rFonts w:ascii="Times New Roman" w:eastAsia="Times New Roman" w:hAnsi="Times New Roman" w:cs="Times New Roman"/>
                <w:i/>
                <w:iCs/>
                <w:sz w:val="18"/>
                <w:szCs w:val="18"/>
                <w:lang w:eastAsia="ru-RU"/>
              </w:rPr>
              <w:t>/</w:t>
            </w:r>
            <w:proofErr w:type="spellStart"/>
            <w:r w:rsidRPr="00B631C0">
              <w:rPr>
                <w:rFonts w:ascii="Times New Roman" w:eastAsia="Times New Roman" w:hAnsi="Times New Roman" w:cs="Times New Roman"/>
                <w:i/>
                <w:iCs/>
                <w:sz w:val="18"/>
                <w:szCs w:val="18"/>
                <w:lang w:eastAsia="ru-RU"/>
              </w:rPr>
              <w:t>евроизация</w:t>
            </w:r>
            <w:proofErr w:type="spellEnd"/>
            <w:r w:rsidRPr="00B631C0">
              <w:rPr>
                <w:rFonts w:ascii="Times New Roman" w:eastAsia="Times New Roman" w:hAnsi="Times New Roman" w:cs="Times New Roman"/>
                <w:i/>
                <w:iCs/>
                <w:sz w:val="18"/>
                <w:szCs w:val="18"/>
                <w:lang w:eastAsia="ru-RU"/>
              </w:rPr>
              <w:t>.</w:t>
            </w:r>
          </w:p>
        </w:tc>
        <w:tc>
          <w:tcPr>
            <w:tcW w:w="240" w:type="dxa"/>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2)</w:t>
            </w:r>
          </w:p>
        </w:tc>
        <w:tc>
          <w:tcPr>
            <w:tcW w:w="3348"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Снижение налоговых поступлений</w:t>
            </w:r>
          </w:p>
        </w:tc>
      </w:tr>
      <w:tr w:rsidR="00B631C0" w:rsidRPr="00B631C0" w:rsidTr="00B631C0">
        <w:trPr>
          <w:trHeight w:val="204"/>
          <w:tblCellSpacing w:w="0" w:type="dxa"/>
          <w:jc w:val="center"/>
        </w:trPr>
        <w:tc>
          <w:tcPr>
            <w:tcW w:w="4284" w:type="dxa"/>
            <w:gridSpan w:val="2"/>
            <w:tcBorders>
              <w:left w:val="single" w:sz="4" w:space="0" w:color="000000"/>
              <w:bottom w:val="single" w:sz="4" w:space="0" w:color="000000"/>
              <w:right w:val="single" w:sz="4" w:space="0" w:color="000000"/>
            </w:tcBorders>
            <w:vAlign w:val="bottom"/>
            <w:hideMark/>
          </w:tcPr>
          <w:p w:rsidR="00B631C0" w:rsidRPr="00B631C0" w:rsidRDefault="00B631C0" w:rsidP="00B631C0">
            <w:pPr>
              <w:spacing w:line="12" w:lineRule="atLeast"/>
              <w:jc w:val="left"/>
              <w:rPr>
                <w:rFonts w:ascii="Times New Roman" w:eastAsia="Times New Roman" w:hAnsi="Times New Roman" w:cs="Times New Roman"/>
                <w:i/>
                <w:iCs/>
                <w:sz w:val="2"/>
                <w:szCs w:val="2"/>
                <w:lang w:eastAsia="ru-RU"/>
              </w:rPr>
            </w:pPr>
            <w:r w:rsidRPr="00B631C0">
              <w:rPr>
                <w:rFonts w:ascii="Times New Roman" w:eastAsia="Times New Roman" w:hAnsi="Times New Roman" w:cs="Times New Roman"/>
                <w:i/>
                <w:iCs/>
                <w:sz w:val="2"/>
                <w:szCs w:val="2"/>
                <w:lang w:eastAsia="ru-RU"/>
              </w:rPr>
              <w:t> </w:t>
            </w:r>
          </w:p>
        </w:tc>
        <w:tc>
          <w:tcPr>
            <w:tcW w:w="3588" w:type="dxa"/>
            <w:gridSpan w:val="2"/>
            <w:tcBorders>
              <w:bottom w:val="single" w:sz="4" w:space="0" w:color="000000"/>
              <w:right w:val="single" w:sz="4" w:space="0" w:color="000000"/>
            </w:tcBorders>
            <w:vAlign w:val="bottom"/>
            <w:hideMark/>
          </w:tcPr>
          <w:p w:rsidR="00B631C0" w:rsidRPr="00B631C0" w:rsidRDefault="00B631C0" w:rsidP="00B631C0">
            <w:pPr>
              <w:spacing w:line="12" w:lineRule="atLeast"/>
              <w:jc w:val="left"/>
              <w:rPr>
                <w:rFonts w:ascii="Times New Roman" w:eastAsia="Times New Roman" w:hAnsi="Times New Roman" w:cs="Times New Roman"/>
                <w:i/>
                <w:iCs/>
                <w:sz w:val="2"/>
                <w:szCs w:val="2"/>
                <w:lang w:eastAsia="ru-RU"/>
              </w:rPr>
            </w:pPr>
            <w:r w:rsidRPr="00B631C0">
              <w:rPr>
                <w:rFonts w:ascii="Times New Roman" w:eastAsia="Times New Roman" w:hAnsi="Times New Roman" w:cs="Times New Roman"/>
                <w:i/>
                <w:iCs/>
                <w:sz w:val="2"/>
                <w:szCs w:val="2"/>
                <w:lang w:eastAsia="ru-RU"/>
              </w:rPr>
              <w:t> </w:t>
            </w:r>
          </w:p>
        </w:tc>
      </w:tr>
      <w:tr w:rsidR="00B631C0" w:rsidRPr="00B631C0" w:rsidTr="00B631C0">
        <w:trPr>
          <w:trHeight w:val="192"/>
          <w:tblCellSpacing w:w="0" w:type="dxa"/>
          <w:jc w:val="center"/>
        </w:trPr>
        <w:tc>
          <w:tcPr>
            <w:tcW w:w="4284" w:type="dxa"/>
            <w:gridSpan w:val="2"/>
            <w:tcBorders>
              <w:left w:val="single" w:sz="4" w:space="0" w:color="000000"/>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Кредитные факторы инфляции</w:t>
            </w:r>
            <w:r w:rsidRPr="00B631C0">
              <w:rPr>
                <w:rFonts w:ascii="Times New Roman" w:eastAsia="Times New Roman" w:hAnsi="Times New Roman" w:cs="Times New Roman"/>
                <w:i/>
                <w:iCs/>
                <w:sz w:val="18"/>
                <w:lang w:eastAsia="ru-RU"/>
              </w:rPr>
              <w:t>:</w:t>
            </w:r>
          </w:p>
        </w:tc>
        <w:tc>
          <w:tcPr>
            <w:tcW w:w="3588" w:type="dxa"/>
            <w:gridSpan w:val="2"/>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Внешние факторы инфляции:</w:t>
            </w:r>
          </w:p>
        </w:tc>
      </w:tr>
      <w:tr w:rsidR="00B631C0" w:rsidRPr="00B631C0" w:rsidTr="00B631C0">
        <w:trPr>
          <w:trHeight w:val="204"/>
          <w:tblCellSpacing w:w="0" w:type="dxa"/>
          <w:jc w:val="center"/>
        </w:trPr>
        <w:tc>
          <w:tcPr>
            <w:tcW w:w="252" w:type="dxa"/>
            <w:tcBorders>
              <w:lef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1)</w:t>
            </w:r>
          </w:p>
        </w:tc>
        <w:tc>
          <w:tcPr>
            <w:tcW w:w="4032"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Стагнация банковской системы</w:t>
            </w:r>
          </w:p>
        </w:tc>
        <w:tc>
          <w:tcPr>
            <w:tcW w:w="240" w:type="dxa"/>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1)</w:t>
            </w:r>
          </w:p>
        </w:tc>
        <w:tc>
          <w:tcPr>
            <w:tcW w:w="3348"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Зависимость от цен на нефть</w:t>
            </w:r>
          </w:p>
        </w:tc>
      </w:tr>
      <w:tr w:rsidR="00B631C0" w:rsidRPr="00B631C0" w:rsidTr="00B631C0">
        <w:trPr>
          <w:trHeight w:val="204"/>
          <w:tblCellSpacing w:w="0" w:type="dxa"/>
          <w:jc w:val="center"/>
        </w:trPr>
        <w:tc>
          <w:tcPr>
            <w:tcW w:w="252" w:type="dxa"/>
            <w:tcBorders>
              <w:lef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2)</w:t>
            </w:r>
          </w:p>
        </w:tc>
        <w:tc>
          <w:tcPr>
            <w:tcW w:w="4032"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Кредитная экспансия</w:t>
            </w:r>
          </w:p>
        </w:tc>
        <w:tc>
          <w:tcPr>
            <w:tcW w:w="240" w:type="dxa"/>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2)</w:t>
            </w:r>
          </w:p>
        </w:tc>
        <w:tc>
          <w:tcPr>
            <w:tcW w:w="3348"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"Аграрная" инфляция - рост импорта</w:t>
            </w:r>
          </w:p>
        </w:tc>
      </w:tr>
      <w:tr w:rsidR="00B631C0" w:rsidRPr="00B631C0" w:rsidTr="00B631C0">
        <w:trPr>
          <w:trHeight w:val="204"/>
          <w:tblCellSpacing w:w="0" w:type="dxa"/>
          <w:jc w:val="center"/>
        </w:trPr>
        <w:tc>
          <w:tcPr>
            <w:tcW w:w="252" w:type="dxa"/>
            <w:tcBorders>
              <w:lef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3)</w:t>
            </w:r>
          </w:p>
        </w:tc>
        <w:tc>
          <w:tcPr>
            <w:tcW w:w="4032"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w:t>
            </w:r>
            <w:proofErr w:type="spellStart"/>
            <w:r w:rsidRPr="00B631C0">
              <w:rPr>
                <w:rFonts w:ascii="Times New Roman" w:eastAsia="Times New Roman" w:hAnsi="Times New Roman" w:cs="Times New Roman"/>
                <w:i/>
                <w:iCs/>
                <w:sz w:val="18"/>
                <w:szCs w:val="18"/>
                <w:lang w:eastAsia="ru-RU"/>
              </w:rPr>
              <w:t>Перекредитование</w:t>
            </w:r>
            <w:proofErr w:type="spellEnd"/>
            <w:r w:rsidRPr="00B631C0">
              <w:rPr>
                <w:rFonts w:ascii="Times New Roman" w:eastAsia="Times New Roman" w:hAnsi="Times New Roman" w:cs="Times New Roman"/>
                <w:i/>
                <w:iCs/>
                <w:sz w:val="18"/>
                <w:szCs w:val="18"/>
                <w:lang w:eastAsia="ru-RU"/>
              </w:rPr>
              <w:t>" экономики</w:t>
            </w:r>
          </w:p>
        </w:tc>
        <w:tc>
          <w:tcPr>
            <w:tcW w:w="3588" w:type="dxa"/>
            <w:gridSpan w:val="2"/>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продуктов</w:t>
            </w:r>
          </w:p>
        </w:tc>
      </w:tr>
      <w:tr w:rsidR="00B631C0" w:rsidRPr="00B631C0" w:rsidTr="00B631C0">
        <w:trPr>
          <w:trHeight w:val="192"/>
          <w:tblCellSpacing w:w="0" w:type="dxa"/>
          <w:jc w:val="center"/>
        </w:trPr>
        <w:tc>
          <w:tcPr>
            <w:tcW w:w="252" w:type="dxa"/>
            <w:tcBorders>
              <w:left w:val="single" w:sz="4" w:space="0" w:color="000000"/>
            </w:tcBorders>
            <w:vAlign w:val="bottom"/>
            <w:hideMark/>
          </w:tcPr>
          <w:p w:rsidR="00B631C0" w:rsidRPr="00B631C0" w:rsidRDefault="00B631C0" w:rsidP="00B631C0">
            <w:pPr>
              <w:spacing w:line="12" w:lineRule="atLeast"/>
              <w:jc w:val="left"/>
              <w:rPr>
                <w:rFonts w:ascii="Times New Roman" w:eastAsia="Times New Roman" w:hAnsi="Times New Roman" w:cs="Times New Roman"/>
                <w:i/>
                <w:iCs/>
                <w:sz w:val="2"/>
                <w:szCs w:val="2"/>
                <w:lang w:eastAsia="ru-RU"/>
              </w:rPr>
            </w:pPr>
            <w:r w:rsidRPr="00B631C0">
              <w:rPr>
                <w:rFonts w:ascii="Times New Roman" w:eastAsia="Times New Roman" w:hAnsi="Times New Roman" w:cs="Times New Roman"/>
                <w:i/>
                <w:iCs/>
                <w:sz w:val="2"/>
                <w:szCs w:val="2"/>
                <w:lang w:eastAsia="ru-RU"/>
              </w:rPr>
              <w:t> </w:t>
            </w:r>
          </w:p>
        </w:tc>
        <w:tc>
          <w:tcPr>
            <w:tcW w:w="4032" w:type="dxa"/>
            <w:tcBorders>
              <w:right w:val="single" w:sz="4" w:space="0" w:color="000000"/>
            </w:tcBorders>
            <w:vAlign w:val="bottom"/>
            <w:hideMark/>
          </w:tcPr>
          <w:p w:rsidR="00B631C0" w:rsidRPr="00B631C0" w:rsidRDefault="00B631C0" w:rsidP="00B631C0">
            <w:pPr>
              <w:spacing w:line="12" w:lineRule="atLeast"/>
              <w:jc w:val="left"/>
              <w:rPr>
                <w:rFonts w:ascii="Times New Roman" w:eastAsia="Times New Roman" w:hAnsi="Times New Roman" w:cs="Times New Roman"/>
                <w:i/>
                <w:iCs/>
                <w:sz w:val="2"/>
                <w:szCs w:val="2"/>
                <w:lang w:eastAsia="ru-RU"/>
              </w:rPr>
            </w:pPr>
            <w:r w:rsidRPr="00B631C0">
              <w:rPr>
                <w:rFonts w:ascii="Times New Roman" w:eastAsia="Times New Roman" w:hAnsi="Times New Roman" w:cs="Times New Roman"/>
                <w:i/>
                <w:iCs/>
                <w:sz w:val="2"/>
                <w:szCs w:val="2"/>
                <w:lang w:eastAsia="ru-RU"/>
              </w:rPr>
              <w:t> </w:t>
            </w:r>
          </w:p>
        </w:tc>
        <w:tc>
          <w:tcPr>
            <w:tcW w:w="240" w:type="dxa"/>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3)</w:t>
            </w:r>
          </w:p>
        </w:tc>
        <w:tc>
          <w:tcPr>
            <w:tcW w:w="3348"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Контрабанда</w:t>
            </w:r>
          </w:p>
        </w:tc>
      </w:tr>
      <w:tr w:rsidR="00B631C0" w:rsidRPr="00B631C0" w:rsidTr="00B631C0">
        <w:trPr>
          <w:trHeight w:val="204"/>
          <w:tblCellSpacing w:w="0" w:type="dxa"/>
          <w:jc w:val="center"/>
        </w:trPr>
        <w:tc>
          <w:tcPr>
            <w:tcW w:w="4284" w:type="dxa"/>
            <w:gridSpan w:val="2"/>
            <w:tcBorders>
              <w:left w:val="single" w:sz="4" w:space="0" w:color="000000"/>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Тарифно-ценовые факторы:</w:t>
            </w:r>
          </w:p>
        </w:tc>
        <w:tc>
          <w:tcPr>
            <w:tcW w:w="240" w:type="dxa"/>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4)</w:t>
            </w:r>
          </w:p>
        </w:tc>
        <w:tc>
          <w:tcPr>
            <w:tcW w:w="3348"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Отток иностранного капитала</w:t>
            </w:r>
          </w:p>
        </w:tc>
      </w:tr>
      <w:tr w:rsidR="00B631C0" w:rsidRPr="00B631C0" w:rsidTr="00B631C0">
        <w:trPr>
          <w:trHeight w:val="204"/>
          <w:tblCellSpacing w:w="0" w:type="dxa"/>
          <w:jc w:val="center"/>
        </w:trPr>
        <w:tc>
          <w:tcPr>
            <w:tcW w:w="252" w:type="dxa"/>
            <w:tcBorders>
              <w:lef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1)</w:t>
            </w:r>
          </w:p>
        </w:tc>
        <w:tc>
          <w:tcPr>
            <w:tcW w:w="4032"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Либерализация цен и отсутствие ценовой политики</w:t>
            </w:r>
          </w:p>
        </w:tc>
        <w:tc>
          <w:tcPr>
            <w:tcW w:w="240" w:type="dxa"/>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5)</w:t>
            </w:r>
          </w:p>
        </w:tc>
        <w:tc>
          <w:tcPr>
            <w:tcW w:w="3348"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Снижение доверия к национальной валюте</w:t>
            </w:r>
          </w:p>
        </w:tc>
      </w:tr>
      <w:tr w:rsidR="00B631C0" w:rsidRPr="00B631C0" w:rsidTr="00B631C0">
        <w:trPr>
          <w:trHeight w:val="204"/>
          <w:tblCellSpacing w:w="0" w:type="dxa"/>
          <w:jc w:val="center"/>
        </w:trPr>
        <w:tc>
          <w:tcPr>
            <w:tcW w:w="252" w:type="dxa"/>
            <w:tcBorders>
              <w:lef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2)</w:t>
            </w:r>
          </w:p>
        </w:tc>
        <w:tc>
          <w:tcPr>
            <w:tcW w:w="4032"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Рост тарифов ЖКХ и естественных монополий</w:t>
            </w:r>
          </w:p>
        </w:tc>
        <w:tc>
          <w:tcPr>
            <w:tcW w:w="3588" w:type="dxa"/>
            <w:gridSpan w:val="2"/>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и рост частных внешних заимствований</w:t>
            </w:r>
          </w:p>
        </w:tc>
      </w:tr>
      <w:tr w:rsidR="00B631C0" w:rsidRPr="00B631C0" w:rsidTr="00B631C0">
        <w:trPr>
          <w:trHeight w:val="204"/>
          <w:tblCellSpacing w:w="0" w:type="dxa"/>
          <w:jc w:val="center"/>
        </w:trPr>
        <w:tc>
          <w:tcPr>
            <w:tcW w:w="252" w:type="dxa"/>
            <w:tcBorders>
              <w:lef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3)</w:t>
            </w:r>
          </w:p>
        </w:tc>
        <w:tc>
          <w:tcPr>
            <w:tcW w:w="4032" w:type="dxa"/>
            <w:tcBorders>
              <w:right w:val="single" w:sz="4" w:space="0" w:color="000000"/>
            </w:tcBorders>
            <w:vAlign w:val="bottom"/>
            <w:hideMark/>
          </w:tcPr>
          <w:p w:rsidR="00B631C0" w:rsidRPr="00B631C0" w:rsidRDefault="00B631C0" w:rsidP="00B631C0">
            <w:pPr>
              <w:spacing w:line="192" w:lineRule="atLeast"/>
              <w:jc w:val="left"/>
              <w:rPr>
                <w:rFonts w:ascii="Times New Roman" w:eastAsia="Times New Roman" w:hAnsi="Times New Roman" w:cs="Times New Roman"/>
                <w:i/>
                <w:iCs/>
                <w:sz w:val="18"/>
                <w:szCs w:val="18"/>
                <w:lang w:eastAsia="ru-RU"/>
              </w:rPr>
            </w:pPr>
            <w:r w:rsidRPr="00B631C0">
              <w:rPr>
                <w:rFonts w:ascii="Times New Roman" w:eastAsia="Times New Roman" w:hAnsi="Times New Roman" w:cs="Times New Roman"/>
                <w:i/>
                <w:iCs/>
                <w:sz w:val="18"/>
                <w:szCs w:val="18"/>
                <w:lang w:eastAsia="ru-RU"/>
              </w:rPr>
              <w:t>"Диктат" торговых посредников и производителей</w:t>
            </w:r>
          </w:p>
        </w:tc>
        <w:tc>
          <w:tcPr>
            <w:tcW w:w="240" w:type="dxa"/>
            <w:vAlign w:val="bottom"/>
            <w:hideMark/>
          </w:tcPr>
          <w:p w:rsidR="00B631C0" w:rsidRPr="00B631C0" w:rsidRDefault="00B631C0" w:rsidP="00B631C0">
            <w:pPr>
              <w:spacing w:line="12" w:lineRule="atLeast"/>
              <w:jc w:val="left"/>
              <w:rPr>
                <w:rFonts w:ascii="Times New Roman" w:eastAsia="Times New Roman" w:hAnsi="Times New Roman" w:cs="Times New Roman"/>
                <w:i/>
                <w:iCs/>
                <w:sz w:val="2"/>
                <w:szCs w:val="2"/>
                <w:lang w:eastAsia="ru-RU"/>
              </w:rPr>
            </w:pPr>
            <w:r w:rsidRPr="00B631C0">
              <w:rPr>
                <w:rFonts w:ascii="Times New Roman" w:eastAsia="Times New Roman" w:hAnsi="Times New Roman" w:cs="Times New Roman"/>
                <w:i/>
                <w:iCs/>
                <w:sz w:val="2"/>
                <w:szCs w:val="2"/>
                <w:lang w:eastAsia="ru-RU"/>
              </w:rPr>
              <w:t> </w:t>
            </w:r>
          </w:p>
        </w:tc>
        <w:tc>
          <w:tcPr>
            <w:tcW w:w="3348" w:type="dxa"/>
            <w:tcBorders>
              <w:right w:val="single" w:sz="4" w:space="0" w:color="000000"/>
            </w:tcBorders>
            <w:vAlign w:val="bottom"/>
            <w:hideMark/>
          </w:tcPr>
          <w:p w:rsidR="00B631C0" w:rsidRPr="00B631C0" w:rsidRDefault="00B631C0" w:rsidP="00B631C0">
            <w:pPr>
              <w:spacing w:line="12" w:lineRule="atLeast"/>
              <w:jc w:val="left"/>
              <w:rPr>
                <w:rFonts w:ascii="Times New Roman" w:eastAsia="Times New Roman" w:hAnsi="Times New Roman" w:cs="Times New Roman"/>
                <w:i/>
                <w:iCs/>
                <w:sz w:val="2"/>
                <w:szCs w:val="2"/>
                <w:lang w:eastAsia="ru-RU"/>
              </w:rPr>
            </w:pPr>
            <w:r w:rsidRPr="00B631C0">
              <w:rPr>
                <w:rFonts w:ascii="Times New Roman" w:eastAsia="Times New Roman" w:hAnsi="Times New Roman" w:cs="Times New Roman"/>
                <w:i/>
                <w:iCs/>
                <w:sz w:val="2"/>
                <w:szCs w:val="2"/>
                <w:lang w:eastAsia="ru-RU"/>
              </w:rPr>
              <w:t> </w:t>
            </w:r>
          </w:p>
        </w:tc>
      </w:tr>
      <w:tr w:rsidR="00B631C0" w:rsidRPr="00B631C0" w:rsidTr="00B631C0">
        <w:trPr>
          <w:trHeight w:val="60"/>
          <w:tblCellSpacing w:w="0" w:type="dxa"/>
          <w:jc w:val="center"/>
        </w:trPr>
        <w:tc>
          <w:tcPr>
            <w:tcW w:w="252" w:type="dxa"/>
            <w:tcBorders>
              <w:left w:val="single" w:sz="4" w:space="0" w:color="000000"/>
              <w:bottom w:val="single" w:sz="4" w:space="0" w:color="000000"/>
            </w:tcBorders>
            <w:vAlign w:val="bottom"/>
            <w:hideMark/>
          </w:tcPr>
          <w:p w:rsidR="00B631C0" w:rsidRPr="00B631C0" w:rsidRDefault="00B631C0" w:rsidP="00B631C0">
            <w:pPr>
              <w:spacing w:line="60" w:lineRule="atLeast"/>
              <w:jc w:val="left"/>
              <w:rPr>
                <w:rFonts w:ascii="Times New Roman" w:eastAsia="Times New Roman" w:hAnsi="Times New Roman" w:cs="Times New Roman"/>
                <w:i/>
                <w:iCs/>
                <w:sz w:val="2"/>
                <w:szCs w:val="2"/>
                <w:lang w:eastAsia="ru-RU"/>
              </w:rPr>
            </w:pPr>
            <w:r w:rsidRPr="00B631C0">
              <w:rPr>
                <w:rFonts w:ascii="Times New Roman" w:eastAsia="Times New Roman" w:hAnsi="Times New Roman" w:cs="Times New Roman"/>
                <w:i/>
                <w:iCs/>
                <w:sz w:val="2"/>
                <w:szCs w:val="2"/>
                <w:lang w:eastAsia="ru-RU"/>
              </w:rPr>
              <w:t> </w:t>
            </w:r>
          </w:p>
        </w:tc>
        <w:tc>
          <w:tcPr>
            <w:tcW w:w="4032" w:type="dxa"/>
            <w:tcBorders>
              <w:bottom w:val="single" w:sz="4" w:space="0" w:color="000000"/>
              <w:right w:val="single" w:sz="4" w:space="0" w:color="000000"/>
            </w:tcBorders>
            <w:vAlign w:val="bottom"/>
            <w:hideMark/>
          </w:tcPr>
          <w:p w:rsidR="00B631C0" w:rsidRPr="00B631C0" w:rsidRDefault="00B631C0" w:rsidP="00B631C0">
            <w:pPr>
              <w:spacing w:line="60" w:lineRule="atLeast"/>
              <w:jc w:val="left"/>
              <w:rPr>
                <w:rFonts w:ascii="Times New Roman" w:eastAsia="Times New Roman" w:hAnsi="Times New Roman" w:cs="Times New Roman"/>
                <w:i/>
                <w:iCs/>
                <w:sz w:val="2"/>
                <w:szCs w:val="2"/>
                <w:lang w:eastAsia="ru-RU"/>
              </w:rPr>
            </w:pPr>
            <w:r w:rsidRPr="00B631C0">
              <w:rPr>
                <w:rFonts w:ascii="Times New Roman" w:eastAsia="Times New Roman" w:hAnsi="Times New Roman" w:cs="Times New Roman"/>
                <w:i/>
                <w:iCs/>
                <w:sz w:val="2"/>
                <w:szCs w:val="2"/>
                <w:lang w:eastAsia="ru-RU"/>
              </w:rPr>
              <w:t> </w:t>
            </w:r>
          </w:p>
        </w:tc>
        <w:tc>
          <w:tcPr>
            <w:tcW w:w="240" w:type="dxa"/>
            <w:tcBorders>
              <w:bottom w:val="single" w:sz="4" w:space="0" w:color="000000"/>
            </w:tcBorders>
            <w:vAlign w:val="bottom"/>
            <w:hideMark/>
          </w:tcPr>
          <w:p w:rsidR="00B631C0" w:rsidRPr="00B631C0" w:rsidRDefault="00B631C0" w:rsidP="00B631C0">
            <w:pPr>
              <w:spacing w:line="60" w:lineRule="atLeast"/>
              <w:jc w:val="left"/>
              <w:rPr>
                <w:rFonts w:ascii="Times New Roman" w:eastAsia="Times New Roman" w:hAnsi="Times New Roman" w:cs="Times New Roman"/>
                <w:i/>
                <w:iCs/>
                <w:sz w:val="2"/>
                <w:szCs w:val="2"/>
                <w:lang w:eastAsia="ru-RU"/>
              </w:rPr>
            </w:pPr>
            <w:r w:rsidRPr="00B631C0">
              <w:rPr>
                <w:rFonts w:ascii="Times New Roman" w:eastAsia="Times New Roman" w:hAnsi="Times New Roman" w:cs="Times New Roman"/>
                <w:i/>
                <w:iCs/>
                <w:sz w:val="2"/>
                <w:szCs w:val="2"/>
                <w:lang w:eastAsia="ru-RU"/>
              </w:rPr>
              <w:t> </w:t>
            </w:r>
          </w:p>
        </w:tc>
        <w:tc>
          <w:tcPr>
            <w:tcW w:w="3348" w:type="dxa"/>
            <w:tcBorders>
              <w:bottom w:val="single" w:sz="4" w:space="0" w:color="000000"/>
              <w:right w:val="single" w:sz="4" w:space="0" w:color="000000"/>
            </w:tcBorders>
            <w:vAlign w:val="bottom"/>
            <w:hideMark/>
          </w:tcPr>
          <w:p w:rsidR="00B631C0" w:rsidRPr="00B631C0" w:rsidRDefault="00B631C0" w:rsidP="00B631C0">
            <w:pPr>
              <w:spacing w:line="60" w:lineRule="atLeast"/>
              <w:jc w:val="left"/>
              <w:rPr>
                <w:rFonts w:ascii="Times New Roman" w:eastAsia="Times New Roman" w:hAnsi="Times New Roman" w:cs="Times New Roman"/>
                <w:i/>
                <w:iCs/>
                <w:sz w:val="2"/>
                <w:szCs w:val="2"/>
                <w:lang w:eastAsia="ru-RU"/>
              </w:rPr>
            </w:pPr>
            <w:r w:rsidRPr="00B631C0">
              <w:rPr>
                <w:rFonts w:ascii="Times New Roman" w:eastAsia="Times New Roman" w:hAnsi="Times New Roman" w:cs="Times New Roman"/>
                <w:i/>
                <w:iCs/>
                <w:sz w:val="2"/>
                <w:szCs w:val="2"/>
                <w:lang w:eastAsia="ru-RU"/>
              </w:rPr>
              <w:t> </w:t>
            </w:r>
          </w:p>
        </w:tc>
      </w:tr>
    </w:tbl>
    <w:p w:rsidR="00B631C0" w:rsidRPr="00B631C0" w:rsidRDefault="00B631C0" w:rsidP="00B631C0">
      <w:pPr>
        <w:spacing w:before="12"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19. Социально-экономические последствия инфляции.</w:t>
      </w:r>
    </w:p>
    <w:p w:rsidR="00B631C0" w:rsidRPr="00B631C0" w:rsidRDefault="00B631C0" w:rsidP="00B631C0">
      <w:pPr>
        <w:spacing w:before="120"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Умеренная инфляция полезна для экономики, так как рост денежной массы стимулирует деловую активность, способствует экономическому росту, ускоряет процесс инвестирования</w:t>
      </w:r>
    </w:p>
    <w:p w:rsidR="00B631C0" w:rsidRPr="00B631C0" w:rsidRDefault="00B631C0" w:rsidP="00B631C0">
      <w:pPr>
        <w:spacing w:before="12"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b/>
          <w:bCs/>
          <w:i/>
          <w:iCs/>
          <w:color w:val="000000"/>
          <w:sz w:val="19"/>
          <w:lang w:eastAsia="ru-RU"/>
        </w:rPr>
        <w:t>Последствия </w:t>
      </w:r>
      <w:r w:rsidRPr="00B631C0">
        <w:rPr>
          <w:rFonts w:ascii="Times New Roman" w:eastAsia="Times New Roman" w:hAnsi="Times New Roman" w:cs="Times New Roman"/>
          <w:i/>
          <w:iCs/>
          <w:color w:val="000000"/>
          <w:sz w:val="19"/>
          <w:szCs w:val="19"/>
          <w:lang w:eastAsia="ru-RU"/>
        </w:rPr>
        <w:t>для сферы производства:</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снижение занятости, расстройство всей системы регулирования экономики;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обесценение всего фонда накопления;</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lastRenderedPageBreak/>
        <w:t>обесценение кредитов;</w:t>
      </w:r>
    </w:p>
    <w:p w:rsidR="00B631C0" w:rsidRPr="00B631C0" w:rsidRDefault="00B631C0" w:rsidP="00B631C0">
      <w:pPr>
        <w:spacing w:before="24" w:line="204" w:lineRule="atLeast"/>
        <w:ind w:firstLine="456"/>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стимулирование с помощью высоких процентных ставок не производства, а спекуляции.</w:t>
      </w:r>
    </w:p>
    <w:p w:rsidR="00B631C0" w:rsidRPr="00B631C0" w:rsidRDefault="00B631C0" w:rsidP="00B631C0">
      <w:pPr>
        <w:spacing w:before="24" w:line="204" w:lineRule="atLeas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При распределении доходов:</w:t>
      </w:r>
    </w:p>
    <w:p w:rsidR="00B631C0" w:rsidRPr="00B631C0" w:rsidRDefault="00B631C0" w:rsidP="00B631C0">
      <w:pPr>
        <w:spacing w:before="24" w:line="216" w:lineRule="atLeast"/>
        <w:ind w:firstLine="45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перераспределение доходов за счет увеличения доходов тех, кто выплачивает задолженности по фиксированным процентам, и снижения доходов их кредиторов (правительства, накопившие значительный государственный долг, нередко проводят политику кратковременного стимулирования инфляции, которая способствует обесценению задолженности);</w:t>
      </w:r>
    </w:p>
    <w:p w:rsidR="00B631C0" w:rsidRPr="00B631C0" w:rsidRDefault="00B631C0" w:rsidP="00B631C0">
      <w:pPr>
        <w:spacing w:line="204" w:lineRule="atLeast"/>
        <w:ind w:firstLine="456"/>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отрицательное воздействие на население с фиксированными доходами, которые обесцениваются;</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обесценение доходов населения, что приводит к сокращению текущего потребления;</w:t>
      </w:r>
    </w:p>
    <w:p w:rsidR="00B631C0" w:rsidRPr="00B631C0" w:rsidRDefault="00B631C0" w:rsidP="00B631C0">
      <w:pPr>
        <w:spacing w:before="12" w:line="204" w:lineRule="atLeast"/>
        <w:ind w:firstLine="456"/>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определение реального дохода уже не по количеству денег, которые человек получает в качестве дохода, а по количеству товаров и услуг, которые он может купить;</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снижение покупательной способности денежной единицы.</w:t>
      </w:r>
    </w:p>
    <w:p w:rsidR="00B631C0" w:rsidRPr="00B631C0" w:rsidRDefault="00B631C0" w:rsidP="00B631C0">
      <w:pPr>
        <w:spacing w:before="12"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Для экономических отношений:</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владельцы предприятий не знают, какую цену ставить на свою продукцию;</w:t>
      </w:r>
    </w:p>
    <w:p w:rsidR="00B631C0" w:rsidRPr="00B631C0" w:rsidRDefault="00B631C0" w:rsidP="00B631C0">
      <w:pPr>
        <w:spacing w:before="12" w:line="204" w:lineRule="atLeast"/>
        <w:ind w:firstLine="456"/>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потребители не знают, какая </w:t>
      </w:r>
      <w:proofErr w:type="gramStart"/>
      <w:r w:rsidRPr="00B631C0">
        <w:rPr>
          <w:rFonts w:ascii="Times New Roman" w:eastAsia="Times New Roman" w:hAnsi="Times New Roman" w:cs="Times New Roman"/>
          <w:color w:val="000000"/>
          <w:sz w:val="19"/>
          <w:szCs w:val="19"/>
          <w:lang w:eastAsia="ru-RU"/>
        </w:rPr>
        <w:t>цена</w:t>
      </w:r>
      <w:proofErr w:type="gramEnd"/>
      <w:r w:rsidRPr="00B631C0">
        <w:rPr>
          <w:rFonts w:ascii="Times New Roman" w:eastAsia="Times New Roman" w:hAnsi="Times New Roman" w:cs="Times New Roman"/>
          <w:color w:val="000000"/>
          <w:sz w:val="19"/>
          <w:szCs w:val="19"/>
          <w:lang w:eastAsia="ru-RU"/>
        </w:rPr>
        <w:t xml:space="preserve"> является оправданной и </w:t>
      </w:r>
      <w:proofErr w:type="gramStart"/>
      <w:r w:rsidRPr="00B631C0">
        <w:rPr>
          <w:rFonts w:ascii="Times New Roman" w:eastAsia="Times New Roman" w:hAnsi="Times New Roman" w:cs="Times New Roman"/>
          <w:color w:val="000000"/>
          <w:sz w:val="19"/>
          <w:szCs w:val="19"/>
          <w:lang w:eastAsia="ru-RU"/>
        </w:rPr>
        <w:t>какую</w:t>
      </w:r>
      <w:proofErr w:type="gramEnd"/>
      <w:r w:rsidRPr="00B631C0">
        <w:rPr>
          <w:rFonts w:ascii="Times New Roman" w:eastAsia="Times New Roman" w:hAnsi="Times New Roman" w:cs="Times New Roman"/>
          <w:color w:val="000000"/>
          <w:sz w:val="19"/>
          <w:szCs w:val="19"/>
          <w:lang w:eastAsia="ru-RU"/>
        </w:rPr>
        <w:t xml:space="preserve"> продукцию выгоднее покупать в первую очередь;</w:t>
      </w:r>
    </w:p>
    <w:p w:rsidR="00B631C0" w:rsidRPr="00B631C0" w:rsidRDefault="00B631C0" w:rsidP="00B631C0">
      <w:pPr>
        <w:spacing w:before="36" w:line="204" w:lineRule="atLeast"/>
        <w:ind w:firstLine="456"/>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поставщики сырья предпочитают получать реальные товары, а не быстро обесценивающиеся деньги, начинает процветать бартер;</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кредиторы избегают давать в долг.</w:t>
      </w:r>
    </w:p>
    <w:p w:rsidR="00B631C0" w:rsidRPr="00B631C0" w:rsidRDefault="00B631C0" w:rsidP="00B631C0">
      <w:pPr>
        <w:spacing w:before="12"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Для денежной массы:</w:t>
      </w:r>
    </w:p>
    <w:p w:rsidR="00B631C0" w:rsidRPr="00B631C0" w:rsidRDefault="00B631C0" w:rsidP="00B631C0">
      <w:pPr>
        <w:spacing w:before="12" w:line="216" w:lineRule="atLeast"/>
        <w:ind w:firstLine="45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деньги теряют свою ценность и перестают выполнять функции меры стоимости и средства обращения, что ведет к финансовому краху.</w:t>
      </w:r>
    </w:p>
    <w:p w:rsidR="00B631C0" w:rsidRPr="00B631C0" w:rsidRDefault="00B631C0" w:rsidP="00B631C0">
      <w:pPr>
        <w:spacing w:before="24" w:line="204" w:lineRule="atLeast"/>
        <w:jc w:val="left"/>
        <w:rPr>
          <w:rFonts w:ascii="Times New Roman" w:eastAsia="Times New Roman" w:hAnsi="Times New Roman" w:cs="Times New Roman"/>
          <w:b/>
          <w:bCs/>
          <w:color w:val="000000"/>
          <w:sz w:val="19"/>
          <w:szCs w:val="19"/>
          <w:u w:val="single"/>
          <w:lang w:eastAsia="ru-RU"/>
        </w:rPr>
      </w:pPr>
      <w:r w:rsidRPr="00B631C0">
        <w:rPr>
          <w:rFonts w:ascii="Times New Roman" w:eastAsia="Times New Roman" w:hAnsi="Times New Roman" w:cs="Times New Roman"/>
          <w:b/>
          <w:bCs/>
          <w:color w:val="000000"/>
          <w:sz w:val="19"/>
          <w:szCs w:val="19"/>
          <w:u w:val="single"/>
          <w:lang w:eastAsia="ru-RU"/>
        </w:rPr>
        <w:t>Социально-экономические последствия инфляции:</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1)В период инфляция наблюдается перераспределение доходов между группами населения, сферами производства, регионами, конкурирующими структурами, государством, фирмами, населением, между дебиторами и кредиторами.</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2)Обесценение денежных накоплений населения, хозяйствующих субъектов и средств государственного платежа.</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3)Инфляционный налог</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4)Рост цен может протекать неравномерно, что усугубляет диспропорции в структуре производства страны</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5)В связи с инфляционными ожиданиями, потребители стремятся обменять деньги в товары</w:t>
      </w:r>
    </w:p>
    <w:p w:rsidR="00B631C0" w:rsidRPr="00B631C0" w:rsidRDefault="00B631C0" w:rsidP="00B631C0">
      <w:pPr>
        <w:spacing w:before="12" w:line="216" w:lineRule="atLeas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8"/>
          <w:lang w:eastAsia="ru-RU"/>
        </w:rPr>
        <w:t>и</w:t>
      </w:r>
      <w:r w:rsidRPr="00B631C0">
        <w:rPr>
          <w:rFonts w:ascii="Times New Roman" w:eastAsia="Times New Roman" w:hAnsi="Times New Roman" w:cs="Times New Roman"/>
          <w:color w:val="000000"/>
          <w:sz w:val="19"/>
          <w:lang w:eastAsia="ru-RU"/>
        </w:rPr>
        <w:t>иностранную</w:t>
      </w:r>
      <w:proofErr w:type="spellEnd"/>
      <w:r w:rsidRPr="00B631C0">
        <w:rPr>
          <w:rFonts w:ascii="Times New Roman" w:eastAsia="Times New Roman" w:hAnsi="Times New Roman" w:cs="Times New Roman"/>
          <w:color w:val="000000"/>
          <w:sz w:val="19"/>
          <w:lang w:eastAsia="ru-RU"/>
        </w:rPr>
        <w:t xml:space="preserve"> валюту, повышается скорость денежного обращения, увеличивается уровень инфляции</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6)В случае замедления роста экономики и закрепления стагнации, растет безработица, падает уровень жизни в стране</w:t>
      </w:r>
    </w:p>
    <w:p w:rsidR="00B631C0" w:rsidRPr="00B631C0" w:rsidRDefault="00B631C0" w:rsidP="00B631C0">
      <w:pPr>
        <w:spacing w:before="36"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7)В связи с ростом уровня «рискованности» </w:t>
      </w:r>
      <w:r w:rsidRPr="00B631C0">
        <w:rPr>
          <w:rFonts w:ascii="Times New Roman" w:eastAsia="Times New Roman" w:hAnsi="Times New Roman" w:cs="Times New Roman"/>
          <w:color w:val="000000"/>
          <w:sz w:val="19"/>
          <w:szCs w:val="19"/>
          <w:lang w:eastAsia="ru-RU"/>
        </w:rPr>
        <w:t>каких-либо инвестиций в национальной экономику, снижение инвестиционной активности</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8)Рост «спекулятивности» экономики – спекулятивные игры на валюте, ценах, процентах</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9)Рост теневой экономики, стремление уйти от налогообложения</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10)Снижение покупательной способности национальной валюты и искажение ее реального курса по отношения к иностранной валюте</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11)Социальной расслоение общества, вызванное инфляционными ожиданиями и снижением уровня жизни в стране.</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 xml:space="preserve">[Существует также эффект </w:t>
      </w:r>
      <w:proofErr w:type="spellStart"/>
      <w:r w:rsidRPr="00B631C0">
        <w:rPr>
          <w:rFonts w:ascii="Times New Roman" w:eastAsia="Times New Roman" w:hAnsi="Times New Roman" w:cs="Times New Roman"/>
          <w:color w:val="000000"/>
          <w:sz w:val="19"/>
          <w:szCs w:val="19"/>
          <w:lang w:eastAsia="ru-RU"/>
        </w:rPr>
        <w:t>Манделла-Тобина</w:t>
      </w:r>
      <w:proofErr w:type="spellEnd"/>
      <w:r w:rsidRPr="00B631C0">
        <w:rPr>
          <w:rFonts w:ascii="Times New Roman" w:eastAsia="Times New Roman" w:hAnsi="Times New Roman" w:cs="Times New Roman"/>
          <w:color w:val="000000"/>
          <w:sz w:val="19"/>
          <w:szCs w:val="19"/>
          <w:lang w:eastAsia="ru-RU"/>
        </w:rPr>
        <w:t>.</w:t>
      </w:r>
      <w:proofErr w:type="gramEnd"/>
      <w:r w:rsidRPr="00B631C0">
        <w:rPr>
          <w:rFonts w:ascii="Times New Roman" w:eastAsia="Times New Roman" w:hAnsi="Times New Roman" w:cs="Times New Roman"/>
          <w:color w:val="000000"/>
          <w:sz w:val="19"/>
          <w:szCs w:val="19"/>
          <w:lang w:eastAsia="ru-RU"/>
        </w:rPr>
        <w:t xml:space="preserve"> Умеренная инфляция побуждает компании «держаться» за деньги для того, чтобы начать их одалживать. Этот избыток ссуженного капитала провоцирует падение процентной ставки. В результате, фирмам проще получать кредит для последующего инвестирования и стимулирования экономического роста. </w:t>
      </w:r>
      <w:proofErr w:type="gramStart"/>
      <w:r w:rsidRPr="00B631C0">
        <w:rPr>
          <w:rFonts w:ascii="Times New Roman" w:eastAsia="Times New Roman" w:hAnsi="Times New Roman" w:cs="Times New Roman"/>
          <w:color w:val="000000"/>
          <w:sz w:val="19"/>
          <w:szCs w:val="19"/>
          <w:lang w:eastAsia="ru-RU"/>
        </w:rPr>
        <w:t>Также, не стоит забывать и о том, что инфляции нейтрализует негативные стороны дефляции, которая может привести к мощной гиперинфляции.]</w:t>
      </w:r>
      <w:proofErr w:type="gramEnd"/>
    </w:p>
    <w:p w:rsidR="00B631C0" w:rsidRPr="00B631C0" w:rsidRDefault="00B631C0" w:rsidP="00B631C0">
      <w:pPr>
        <w:spacing w:before="36"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20. Государственная антиинфляционная политика и ее эффективность.</w:t>
      </w:r>
    </w:p>
    <w:p w:rsidR="00B631C0" w:rsidRPr="00B631C0" w:rsidRDefault="00B631C0" w:rsidP="00B631C0">
      <w:pPr>
        <w:spacing w:before="13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Целью антиинфляционной политики </w:t>
      </w:r>
      <w:r w:rsidRPr="00B631C0">
        <w:rPr>
          <w:rFonts w:ascii="Times New Roman" w:eastAsia="Times New Roman" w:hAnsi="Times New Roman" w:cs="Times New Roman"/>
          <w:color w:val="000000"/>
          <w:sz w:val="19"/>
          <w:szCs w:val="19"/>
          <w:lang w:eastAsia="ru-RU"/>
        </w:rPr>
        <w:t>является управление инфляционными процессами для достижения экономического роста, занятости, ценовой стабильности.</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Основные методы регулирования инфляции используются в зависимости от макроэкономических условий, темпов инфляции, факторов ее возникновения, возможного сочетания рыночного и государственного регулирования.</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u w:val="single"/>
          <w:lang w:eastAsia="ru-RU"/>
        </w:rPr>
      </w:pPr>
      <w:r w:rsidRPr="00B631C0">
        <w:rPr>
          <w:rFonts w:ascii="Times New Roman" w:eastAsia="Times New Roman" w:hAnsi="Times New Roman" w:cs="Times New Roman"/>
          <w:color w:val="000000"/>
          <w:sz w:val="19"/>
          <w:szCs w:val="19"/>
          <w:u w:val="single"/>
          <w:lang w:eastAsia="ru-RU"/>
        </w:rPr>
        <w:t>Методы регулирования инфляции:</w:t>
      </w:r>
    </w:p>
    <w:p w:rsidR="00B631C0" w:rsidRPr="00B631C0" w:rsidRDefault="00B631C0" w:rsidP="00B631C0">
      <w:pPr>
        <w:spacing w:before="24" w:line="216" w:lineRule="atLeast"/>
        <w:ind w:firstLine="56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политика доходов</w:t>
      </w:r>
      <w:r w:rsidRPr="00B631C0">
        <w:rPr>
          <w:rFonts w:ascii="Times New Roman" w:eastAsia="Times New Roman" w:hAnsi="Times New Roman" w:cs="Times New Roman"/>
          <w:color w:val="000000"/>
          <w:sz w:val="19"/>
          <w:szCs w:val="19"/>
          <w:lang w:eastAsia="ru-RU"/>
        </w:rPr>
        <w:t xml:space="preserve">, которая предполагает параллельный контроль над ценами и заработной платой путем полного их замораживания или установления пределов их роста. </w:t>
      </w:r>
      <w:proofErr w:type="gramStart"/>
      <w:r w:rsidRPr="00B631C0">
        <w:rPr>
          <w:rFonts w:ascii="Times New Roman" w:eastAsia="Times New Roman" w:hAnsi="Times New Roman" w:cs="Times New Roman"/>
          <w:color w:val="000000"/>
          <w:sz w:val="19"/>
          <w:szCs w:val="19"/>
          <w:lang w:eastAsia="ru-RU"/>
        </w:rPr>
        <w:t>[Это была широко распространенная практика 1950-1970 гг. во всех развитых странах, что снижало</w:t>
      </w:r>
      <w:proofErr w:type="gramEnd"/>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темпы инфляции, но не устраняло ее причины, и с отменой ограничений рост цен возобновлялся]</w:t>
      </w:r>
      <w:proofErr w:type="gramEnd"/>
    </w:p>
    <w:p w:rsidR="00B631C0" w:rsidRPr="00B631C0" w:rsidRDefault="00B631C0" w:rsidP="00B631C0">
      <w:pPr>
        <w:spacing w:before="48" w:line="216" w:lineRule="atLeast"/>
        <w:ind w:firstLine="56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политика «дорогих денег» </w:t>
      </w:r>
      <w:r w:rsidRPr="00B631C0">
        <w:rPr>
          <w:rFonts w:ascii="Times New Roman" w:eastAsia="Times New Roman" w:hAnsi="Times New Roman" w:cs="Times New Roman"/>
          <w:color w:val="000000"/>
          <w:sz w:val="19"/>
          <w:szCs w:val="19"/>
          <w:lang w:eastAsia="ru-RU"/>
        </w:rPr>
        <w:t xml:space="preserve">- ограничивает денежный спрос через денежно – кредитную политику и налоговый механизм. Центральный банк проводит </w:t>
      </w:r>
      <w:proofErr w:type="spellStart"/>
      <w:r w:rsidRPr="00B631C0">
        <w:rPr>
          <w:rFonts w:ascii="Times New Roman" w:eastAsia="Times New Roman" w:hAnsi="Times New Roman" w:cs="Times New Roman"/>
          <w:color w:val="000000"/>
          <w:sz w:val="19"/>
          <w:szCs w:val="19"/>
          <w:lang w:eastAsia="ru-RU"/>
        </w:rPr>
        <w:t>рестрикционную</w:t>
      </w:r>
      <w:proofErr w:type="spellEnd"/>
      <w:r w:rsidRPr="00B631C0">
        <w:rPr>
          <w:rFonts w:ascii="Times New Roman" w:eastAsia="Times New Roman" w:hAnsi="Times New Roman" w:cs="Times New Roman"/>
          <w:color w:val="000000"/>
          <w:sz w:val="19"/>
          <w:szCs w:val="19"/>
          <w:lang w:eastAsia="ru-RU"/>
        </w:rPr>
        <w:t xml:space="preserve"> </w:t>
      </w:r>
      <w:proofErr w:type="spellStart"/>
      <w:r w:rsidRPr="00B631C0">
        <w:rPr>
          <w:rFonts w:ascii="Times New Roman" w:eastAsia="Times New Roman" w:hAnsi="Times New Roman" w:cs="Times New Roman"/>
          <w:color w:val="000000"/>
          <w:sz w:val="19"/>
          <w:szCs w:val="19"/>
          <w:lang w:eastAsia="ru-RU"/>
        </w:rPr>
        <w:t>денежнокредитную</w:t>
      </w:r>
      <w:proofErr w:type="spellEnd"/>
      <w:r w:rsidRPr="00B631C0">
        <w:rPr>
          <w:rFonts w:ascii="Times New Roman" w:eastAsia="Times New Roman" w:hAnsi="Times New Roman" w:cs="Times New Roman"/>
          <w:color w:val="000000"/>
          <w:sz w:val="19"/>
          <w:szCs w:val="19"/>
          <w:lang w:eastAsia="ru-RU"/>
        </w:rPr>
        <w:t xml:space="preserve"> политику. Государство ограничивает бюджетный дефицит, повышает налоговые ставки, борется с уклонениями от уплаты налогов. Этот метод регулирования инфляции может порождать экономический спад, увеличение безработицы. [Так, Россия к </w:t>
      </w:r>
      <w:r w:rsidRPr="00B631C0">
        <w:rPr>
          <w:rFonts w:ascii="Times New Roman" w:eastAsia="Times New Roman" w:hAnsi="Times New Roman" w:cs="Times New Roman"/>
          <w:color w:val="000000"/>
          <w:sz w:val="19"/>
          <w:szCs w:val="19"/>
          <w:lang w:eastAsia="ru-RU"/>
        </w:rPr>
        <w:lastRenderedPageBreak/>
        <w:t>августу 1998 г. добилась снижения инфляции, но обратной стороной подавленной инфляции явился спад производства на 60%]</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9"/>
          <w:lang w:eastAsia="ru-RU"/>
        </w:rPr>
        <w:t>Вмировой</w:t>
      </w:r>
      <w:proofErr w:type="spellEnd"/>
      <w:r w:rsidRPr="00B631C0">
        <w:rPr>
          <w:rFonts w:ascii="Times New Roman" w:eastAsia="Times New Roman" w:hAnsi="Times New Roman" w:cs="Times New Roman"/>
          <w:color w:val="000000"/>
          <w:sz w:val="19"/>
          <w:lang w:eastAsia="ru-RU"/>
        </w:rPr>
        <w:t xml:space="preserve"> экономической практике наиболее эффективным инструментом регулирования денежной массы и инфляционных процессов считается </w:t>
      </w:r>
      <w:r w:rsidRPr="00B631C0">
        <w:rPr>
          <w:rFonts w:ascii="Times New Roman" w:eastAsia="Times New Roman" w:hAnsi="Times New Roman" w:cs="Times New Roman"/>
          <w:b/>
          <w:bCs/>
          <w:color w:val="000000"/>
          <w:sz w:val="19"/>
          <w:lang w:eastAsia="ru-RU"/>
        </w:rPr>
        <w:t>процентная политика центральных банков</w:t>
      </w:r>
      <w:r w:rsidRPr="00B631C0">
        <w:rPr>
          <w:rFonts w:ascii="Times New Roman" w:eastAsia="Times New Roman" w:hAnsi="Times New Roman" w:cs="Times New Roman"/>
          <w:color w:val="000000"/>
          <w:sz w:val="19"/>
          <w:szCs w:val="19"/>
          <w:lang w:eastAsia="ru-RU"/>
        </w:rPr>
        <w:t xml:space="preserve">. Большинство </w:t>
      </w:r>
      <w:proofErr w:type="spellStart"/>
      <w:r w:rsidRPr="00B631C0">
        <w:rPr>
          <w:rFonts w:ascii="Times New Roman" w:eastAsia="Times New Roman" w:hAnsi="Times New Roman" w:cs="Times New Roman"/>
          <w:color w:val="000000"/>
          <w:sz w:val="19"/>
          <w:szCs w:val="19"/>
          <w:lang w:eastAsia="ru-RU"/>
        </w:rPr>
        <w:t>центробанков</w:t>
      </w:r>
      <w:proofErr w:type="spellEnd"/>
      <w:r w:rsidRPr="00B631C0">
        <w:rPr>
          <w:rFonts w:ascii="Times New Roman" w:eastAsia="Times New Roman" w:hAnsi="Times New Roman" w:cs="Times New Roman"/>
          <w:color w:val="000000"/>
          <w:sz w:val="19"/>
          <w:szCs w:val="19"/>
          <w:lang w:eastAsia="ru-RU"/>
        </w:rPr>
        <w:t xml:space="preserve"> стран с рыночной экономикой в денежно-кредитном регулировании используют систему </w:t>
      </w:r>
      <w:r w:rsidRPr="00B631C0">
        <w:rPr>
          <w:rFonts w:ascii="Times New Roman" w:eastAsia="Times New Roman" w:hAnsi="Times New Roman" w:cs="Times New Roman"/>
          <w:b/>
          <w:bCs/>
          <w:color w:val="000000"/>
          <w:sz w:val="19"/>
          <w:lang w:eastAsia="ru-RU"/>
        </w:rPr>
        <w:t>резервных требований</w:t>
      </w:r>
      <w:r w:rsidRPr="00B631C0">
        <w:rPr>
          <w:rFonts w:ascii="Times New Roman" w:eastAsia="Times New Roman" w:hAnsi="Times New Roman" w:cs="Times New Roman"/>
          <w:color w:val="000000"/>
          <w:sz w:val="19"/>
          <w:szCs w:val="19"/>
          <w:lang w:eastAsia="ru-RU"/>
        </w:rPr>
        <w:t>. Они влияют на ресурсы коммерческих банков и изменяют размер денежного мультипликатора.</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9"/>
          <w:lang w:eastAsia="ru-RU"/>
        </w:rPr>
        <w:t>Встранах</w:t>
      </w:r>
      <w:proofErr w:type="spellEnd"/>
      <w:r w:rsidRPr="00B631C0">
        <w:rPr>
          <w:rFonts w:ascii="Times New Roman" w:eastAsia="Times New Roman" w:hAnsi="Times New Roman" w:cs="Times New Roman"/>
          <w:color w:val="000000"/>
          <w:sz w:val="19"/>
          <w:lang w:eastAsia="ru-RU"/>
        </w:rPr>
        <w:t xml:space="preserve"> с развитыми финансовыми рынками и цивилизованными формами государственного заимствования одним из главных антиинфляционных механизмов выступают </w:t>
      </w:r>
      <w:r w:rsidRPr="00B631C0">
        <w:rPr>
          <w:rFonts w:ascii="Times New Roman" w:eastAsia="Times New Roman" w:hAnsi="Times New Roman" w:cs="Times New Roman"/>
          <w:b/>
          <w:bCs/>
          <w:color w:val="000000"/>
          <w:sz w:val="19"/>
          <w:lang w:eastAsia="ru-RU"/>
        </w:rPr>
        <w:t>операции на открытом рынке</w:t>
      </w:r>
      <w:r w:rsidRPr="00B631C0">
        <w:rPr>
          <w:rFonts w:ascii="Times New Roman" w:eastAsia="Times New Roman" w:hAnsi="Times New Roman" w:cs="Times New Roman"/>
          <w:color w:val="000000"/>
          <w:sz w:val="19"/>
          <w:szCs w:val="19"/>
          <w:lang w:eastAsia="ru-RU"/>
        </w:rPr>
        <w:t>. Данные операции сокращают ресурсы коммерческих банков, меняют доходы ценных бумаг и ожидания в экономике.</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Выбор методов регулирования инфляции зависит от задач, стоящих перед страной. Если целью является сдерживание экономического роста, то проводится дефляционная политика; если целью является стимулирования роста, то проводится политика «доходов» и экспансионистская денежно-кредитная политика.</w:t>
      </w:r>
    </w:p>
    <w:p w:rsidR="00B631C0" w:rsidRPr="00B631C0" w:rsidRDefault="00B631C0" w:rsidP="00B631C0">
      <w:pPr>
        <w:spacing w:before="24"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21. Особенности инфляции и антиинфляционной политики в России.</w:t>
      </w:r>
    </w:p>
    <w:p w:rsidR="00B631C0" w:rsidRPr="00B631C0" w:rsidRDefault="00B631C0" w:rsidP="00B631C0">
      <w:pPr>
        <w:spacing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[Особенности:] </w:t>
      </w:r>
      <w:r w:rsidRPr="00B631C0">
        <w:rPr>
          <w:rFonts w:ascii="Times New Roman" w:eastAsia="Times New Roman" w:hAnsi="Times New Roman" w:cs="Times New Roman"/>
          <w:color w:val="000000"/>
          <w:sz w:val="19"/>
          <w:szCs w:val="19"/>
          <w:lang w:eastAsia="ru-RU"/>
        </w:rPr>
        <w:t>1) Инфляция в России имеет самый высокий уровень по сравнению с развитыми странами. При этом она лишь в малой степени обусловлена приростом денежной массы и эмиссионной деятельностью ЦБ. 2) В РФ инфляция обостряется высоким уровнем монополизма как в сфере естественных монополий, ЖКХ, так и на локальных рынках. 3) Слабая рыночная конкуренция, отсутствие ценовой политики, наценки многочисленных посредников приводят к "раскручиванию" инфляции. 4) Высокие цены на основные товары рос</w:t>
      </w:r>
      <w:proofErr w:type="gramStart"/>
      <w:r w:rsidRPr="00B631C0">
        <w:rPr>
          <w:rFonts w:ascii="Times New Roman" w:eastAsia="Times New Roman" w:hAnsi="Times New Roman" w:cs="Times New Roman"/>
          <w:color w:val="000000"/>
          <w:sz w:val="19"/>
          <w:szCs w:val="19"/>
          <w:lang w:eastAsia="ru-RU"/>
        </w:rPr>
        <w:t>.</w:t>
      </w:r>
      <w:proofErr w:type="gramEnd"/>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э</w:t>
      </w:r>
      <w:proofErr w:type="gramEnd"/>
      <w:r w:rsidRPr="00B631C0">
        <w:rPr>
          <w:rFonts w:ascii="Times New Roman" w:eastAsia="Times New Roman" w:hAnsi="Times New Roman" w:cs="Times New Roman"/>
          <w:color w:val="000000"/>
          <w:sz w:val="19"/>
          <w:szCs w:val="19"/>
          <w:lang w:eastAsia="ru-RU"/>
        </w:rPr>
        <w:t xml:space="preserve">кспорта (прежде всего, сырье: нефть и газ) "давят" и на внутренние цены). 5) Рост цен на импортируемые товары (составляющие 60% потребительского рынка). 6) Бегство российского капитала за рубеж, что лишает страну источника инвестиций, необходимого для экономического роста и сдерживания инфляции. 7) Можно добавить о </w:t>
      </w:r>
      <w:proofErr w:type="spellStart"/>
      <w:r w:rsidRPr="00B631C0">
        <w:rPr>
          <w:rFonts w:ascii="Times New Roman" w:eastAsia="Times New Roman" w:hAnsi="Times New Roman" w:cs="Times New Roman"/>
          <w:color w:val="000000"/>
          <w:sz w:val="19"/>
          <w:szCs w:val="19"/>
          <w:lang w:eastAsia="ru-RU"/>
        </w:rPr>
        <w:t>командноадминистративной</w:t>
      </w:r>
      <w:proofErr w:type="spellEnd"/>
      <w:r w:rsidRPr="00B631C0">
        <w:rPr>
          <w:rFonts w:ascii="Times New Roman" w:eastAsia="Times New Roman" w:hAnsi="Times New Roman" w:cs="Times New Roman"/>
          <w:color w:val="000000"/>
          <w:sz w:val="19"/>
          <w:szCs w:val="19"/>
          <w:lang w:eastAsia="ru-RU"/>
        </w:rPr>
        <w:t xml:space="preserve"> системе СССР с ее искусственно сдерживаемыми ценами и диспропорциональной структурой экономики (оборонка ↑, потреб</w:t>
      </w:r>
      <w:proofErr w:type="gramStart"/>
      <w:r w:rsidRPr="00B631C0">
        <w:rPr>
          <w:rFonts w:ascii="Times New Roman" w:eastAsia="Times New Roman" w:hAnsi="Times New Roman" w:cs="Times New Roman"/>
          <w:color w:val="000000"/>
          <w:sz w:val="19"/>
          <w:szCs w:val="19"/>
          <w:lang w:eastAsia="ru-RU"/>
        </w:rPr>
        <w:t>.</w:t>
      </w:r>
      <w:proofErr w:type="gramEnd"/>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р</w:t>
      </w:r>
      <w:proofErr w:type="gramEnd"/>
      <w:r w:rsidRPr="00B631C0">
        <w:rPr>
          <w:rFonts w:ascii="Times New Roman" w:eastAsia="Times New Roman" w:hAnsi="Times New Roman" w:cs="Times New Roman"/>
          <w:color w:val="000000"/>
          <w:sz w:val="19"/>
          <w:szCs w:val="19"/>
          <w:lang w:eastAsia="ru-RU"/>
        </w:rPr>
        <w:t>ынок страдает), либерализации цен в 1990-х, "</w:t>
      </w:r>
      <w:proofErr w:type="spellStart"/>
      <w:r w:rsidRPr="00B631C0">
        <w:rPr>
          <w:rFonts w:ascii="Times New Roman" w:eastAsia="Times New Roman" w:hAnsi="Times New Roman" w:cs="Times New Roman"/>
          <w:color w:val="000000"/>
          <w:sz w:val="19"/>
          <w:szCs w:val="19"/>
          <w:lang w:eastAsia="ru-RU"/>
        </w:rPr>
        <w:t>долларизации</w:t>
      </w:r>
      <w:proofErr w:type="spellEnd"/>
      <w:r w:rsidRPr="00B631C0">
        <w:rPr>
          <w:rFonts w:ascii="Times New Roman" w:eastAsia="Times New Roman" w:hAnsi="Times New Roman" w:cs="Times New Roman"/>
          <w:color w:val="000000"/>
          <w:sz w:val="19"/>
          <w:szCs w:val="19"/>
          <w:lang w:eastAsia="ru-RU"/>
        </w:rPr>
        <w:t>" (</w:t>
      </w:r>
      <w:proofErr w:type="gramStart"/>
      <w:r w:rsidRPr="00B631C0">
        <w:rPr>
          <w:rFonts w:ascii="Times New Roman" w:eastAsia="Times New Roman" w:hAnsi="Times New Roman" w:cs="Times New Roman"/>
          <w:color w:val="000000"/>
          <w:sz w:val="19"/>
          <w:szCs w:val="19"/>
          <w:lang w:eastAsia="ru-RU"/>
        </w:rPr>
        <w:t>из-за снижения доверия к рублю) экономики и снижении налоговых сборов (уход экономики в "тень").</w:t>
      </w:r>
      <w:proofErr w:type="gramEnd"/>
    </w:p>
    <w:p w:rsidR="00B631C0" w:rsidRPr="00B631C0" w:rsidRDefault="00B631C0" w:rsidP="00B631C0">
      <w:pPr>
        <w:spacing w:before="7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Антиинфляционная политика</w:t>
      </w:r>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Сегодня многие страны перешли к прямому </w:t>
      </w:r>
      <w:proofErr w:type="spellStart"/>
      <w:r w:rsidRPr="00B631C0">
        <w:rPr>
          <w:rFonts w:ascii="Times New Roman" w:eastAsia="Times New Roman" w:hAnsi="Times New Roman" w:cs="Times New Roman"/>
          <w:color w:val="000000"/>
          <w:sz w:val="19"/>
          <w:u w:val="single"/>
          <w:lang w:eastAsia="ru-RU"/>
        </w:rPr>
        <w:t>таргетированию</w:t>
      </w:r>
      <w:proofErr w:type="spellEnd"/>
      <w:r w:rsidRPr="00B631C0">
        <w:rPr>
          <w:rFonts w:ascii="Times New Roman" w:eastAsia="Times New Roman" w:hAnsi="Times New Roman" w:cs="Times New Roman"/>
          <w:color w:val="000000"/>
          <w:sz w:val="19"/>
          <w:u w:val="single"/>
          <w:lang w:eastAsia="ru-RU"/>
        </w:rPr>
        <w:t xml:space="preserve"> инфляции </w:t>
      </w:r>
      <w:r w:rsidRPr="00B631C0">
        <w:rPr>
          <w:rFonts w:ascii="Times New Roman" w:eastAsia="Times New Roman" w:hAnsi="Times New Roman" w:cs="Times New Roman"/>
          <w:color w:val="000000"/>
          <w:sz w:val="19"/>
          <w:szCs w:val="19"/>
          <w:lang w:eastAsia="ru-RU"/>
        </w:rPr>
        <w:t>(= комплекс мер, принимаемых государственными органами власти</w:t>
      </w:r>
      <w:proofErr w:type="gramEnd"/>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8"/>
          <w:lang w:eastAsia="ru-RU"/>
        </w:rPr>
        <w:t>в</w:t>
      </w:r>
      <w:r w:rsidRPr="00B631C0">
        <w:rPr>
          <w:rFonts w:ascii="Times New Roman" w:eastAsia="Times New Roman" w:hAnsi="Times New Roman" w:cs="Times New Roman"/>
          <w:color w:val="000000"/>
          <w:sz w:val="19"/>
          <w:lang w:eastAsia="ru-RU"/>
        </w:rPr>
        <w:t>целях</w:t>
      </w:r>
      <w:proofErr w:type="spellEnd"/>
      <w:r w:rsidRPr="00B631C0">
        <w:rPr>
          <w:rFonts w:ascii="Times New Roman" w:eastAsia="Times New Roman" w:hAnsi="Times New Roman" w:cs="Times New Roman"/>
          <w:color w:val="000000"/>
          <w:sz w:val="19"/>
          <w:lang w:eastAsia="ru-RU"/>
        </w:rPr>
        <w:t xml:space="preserve"> контроля над уровнем инфляции в стране; этапы:</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1.Установление планового показателя инфляции;</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2.Подборка монетарного инструментария для контроля над уровнем инфляции;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3.Применение этого инструментария;</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lang w:eastAsia="ru-RU"/>
        </w:rPr>
        <w:t>4.Сравнение уровня инфляции с запланированным и анализ проведенных мер).</w:t>
      </w:r>
      <w:proofErr w:type="gramEnd"/>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В России снижение инфляции должно быть связано с: а) </w:t>
      </w:r>
      <w:r w:rsidRPr="00B631C0">
        <w:rPr>
          <w:rFonts w:ascii="Times New Roman" w:eastAsia="Times New Roman" w:hAnsi="Times New Roman" w:cs="Times New Roman"/>
          <w:color w:val="000000"/>
          <w:sz w:val="19"/>
          <w:u w:val="single"/>
          <w:lang w:eastAsia="ru-RU"/>
        </w:rPr>
        <w:t>структурной перестройкой экономики и стимулированием ее роста</w:t>
      </w:r>
      <w:r w:rsidRPr="00B631C0">
        <w:rPr>
          <w:rFonts w:ascii="Times New Roman" w:eastAsia="Times New Roman" w:hAnsi="Times New Roman" w:cs="Times New Roman"/>
          <w:color w:val="000000"/>
          <w:sz w:val="19"/>
          <w:szCs w:val="19"/>
          <w:lang w:eastAsia="ru-RU"/>
        </w:rPr>
        <w:t>, б) совершенствованием кредитного и финансового рынков, в) изменением </w:t>
      </w:r>
      <w:r w:rsidRPr="00B631C0">
        <w:rPr>
          <w:rFonts w:ascii="Times New Roman" w:eastAsia="Times New Roman" w:hAnsi="Times New Roman" w:cs="Times New Roman"/>
          <w:color w:val="000000"/>
          <w:sz w:val="19"/>
          <w:u w:val="single"/>
          <w:lang w:eastAsia="ru-RU"/>
        </w:rPr>
        <w:t>ценовой политики </w:t>
      </w:r>
      <w:proofErr w:type="spellStart"/>
      <w:r w:rsidRPr="00B631C0">
        <w:rPr>
          <w:rFonts w:ascii="Times New Roman" w:eastAsia="Times New Roman" w:hAnsi="Times New Roman" w:cs="Times New Roman"/>
          <w:color w:val="000000"/>
          <w:sz w:val="19"/>
          <w:szCs w:val="19"/>
          <w:lang w:eastAsia="ru-RU"/>
        </w:rPr>
        <w:t>гос-ва</w:t>
      </w:r>
      <w:proofErr w:type="spellEnd"/>
      <w:r w:rsidRPr="00B631C0">
        <w:rPr>
          <w:rFonts w:ascii="Times New Roman" w:eastAsia="Times New Roman" w:hAnsi="Times New Roman" w:cs="Times New Roman"/>
          <w:color w:val="000000"/>
          <w:sz w:val="19"/>
          <w:szCs w:val="19"/>
          <w:lang w:eastAsia="ru-RU"/>
        </w:rPr>
        <w:t xml:space="preserve"> (для стимулирования рыночной конкуренции), г) проведением </w:t>
      </w:r>
      <w:r w:rsidRPr="00B631C0">
        <w:rPr>
          <w:rFonts w:ascii="Times New Roman" w:eastAsia="Times New Roman" w:hAnsi="Times New Roman" w:cs="Times New Roman"/>
          <w:color w:val="000000"/>
          <w:sz w:val="19"/>
          <w:u w:val="single"/>
          <w:lang w:eastAsia="ru-RU"/>
        </w:rPr>
        <w:t>антимонопольной политики </w:t>
      </w:r>
      <w:r w:rsidRPr="00B631C0">
        <w:rPr>
          <w:rFonts w:ascii="Times New Roman" w:eastAsia="Times New Roman" w:hAnsi="Times New Roman" w:cs="Times New Roman"/>
          <w:color w:val="000000"/>
          <w:sz w:val="19"/>
          <w:szCs w:val="19"/>
          <w:lang w:eastAsia="ru-RU"/>
        </w:rPr>
        <w:t xml:space="preserve">(установление контроля над тарифами естественных монополий, услуг ЖКХ и т.д.), </w:t>
      </w:r>
      <w:proofErr w:type="spellStart"/>
      <w:r w:rsidRPr="00B631C0">
        <w:rPr>
          <w:rFonts w:ascii="Times New Roman" w:eastAsia="Times New Roman" w:hAnsi="Times New Roman" w:cs="Times New Roman"/>
          <w:color w:val="000000"/>
          <w:sz w:val="19"/>
          <w:szCs w:val="19"/>
          <w:lang w:eastAsia="ru-RU"/>
        </w:rPr>
        <w:t>д</w:t>
      </w:r>
      <w:proofErr w:type="spellEnd"/>
      <w:r w:rsidRPr="00B631C0">
        <w:rPr>
          <w:rFonts w:ascii="Times New Roman" w:eastAsia="Times New Roman" w:hAnsi="Times New Roman" w:cs="Times New Roman"/>
          <w:color w:val="000000"/>
          <w:sz w:val="19"/>
          <w:szCs w:val="19"/>
          <w:lang w:eastAsia="ru-RU"/>
        </w:rPr>
        <w:t>) уменьшением числа торговых посредников;</w:t>
      </w:r>
      <w:proofErr w:type="gramEnd"/>
      <w:r w:rsidRPr="00B631C0">
        <w:rPr>
          <w:rFonts w:ascii="Times New Roman" w:eastAsia="Times New Roman" w:hAnsi="Times New Roman" w:cs="Times New Roman"/>
          <w:color w:val="000000"/>
          <w:sz w:val="19"/>
          <w:szCs w:val="19"/>
          <w:lang w:eastAsia="ru-RU"/>
        </w:rPr>
        <w:t xml:space="preserve"> е) необходимо не ограничивать денежной предложение (говоря о политике ЦБ), а р</w:t>
      </w:r>
      <w:r w:rsidRPr="00B631C0">
        <w:rPr>
          <w:rFonts w:ascii="Times New Roman" w:eastAsia="Times New Roman" w:hAnsi="Times New Roman" w:cs="Times New Roman"/>
          <w:color w:val="000000"/>
          <w:sz w:val="19"/>
          <w:u w:val="single"/>
          <w:lang w:eastAsia="ru-RU"/>
        </w:rPr>
        <w:t>егулировать </w:t>
      </w:r>
      <w:r w:rsidRPr="00B631C0">
        <w:rPr>
          <w:rFonts w:ascii="Times New Roman" w:eastAsia="Times New Roman" w:hAnsi="Times New Roman" w:cs="Times New Roman"/>
          <w:color w:val="000000"/>
          <w:sz w:val="19"/>
          <w:szCs w:val="19"/>
          <w:lang w:eastAsia="ru-RU"/>
        </w:rPr>
        <w:t>его, для чего важно совершенствовать структуру денежной массы и повышать уровень монетизации экономики (М</w:t>
      </w:r>
      <w:proofErr w:type="gramStart"/>
      <w:r w:rsidRPr="00B631C0">
        <w:rPr>
          <w:rFonts w:ascii="Times New Roman" w:eastAsia="Times New Roman" w:hAnsi="Times New Roman" w:cs="Times New Roman"/>
          <w:color w:val="000000"/>
          <w:sz w:val="19"/>
          <w:szCs w:val="19"/>
          <w:lang w:eastAsia="ru-RU"/>
        </w:rPr>
        <w:t>2</w:t>
      </w:r>
      <w:proofErr w:type="gramEnd"/>
      <w:r w:rsidRPr="00B631C0">
        <w:rPr>
          <w:rFonts w:ascii="Times New Roman" w:eastAsia="Times New Roman" w:hAnsi="Times New Roman" w:cs="Times New Roman"/>
          <w:color w:val="000000"/>
          <w:sz w:val="19"/>
          <w:szCs w:val="19"/>
          <w:lang w:eastAsia="ru-RU"/>
        </w:rPr>
        <w:t>/ВВП); ж) важно </w:t>
      </w:r>
      <w:r w:rsidRPr="00B631C0">
        <w:rPr>
          <w:rFonts w:ascii="Times New Roman" w:eastAsia="Times New Roman" w:hAnsi="Times New Roman" w:cs="Times New Roman"/>
          <w:color w:val="000000"/>
          <w:sz w:val="19"/>
          <w:u w:val="single"/>
          <w:lang w:eastAsia="ru-RU"/>
        </w:rPr>
        <w:t>нейтрализовать внешние факторы инфляции </w:t>
      </w:r>
      <w:r w:rsidRPr="00B631C0">
        <w:rPr>
          <w:rFonts w:ascii="Times New Roman" w:eastAsia="Times New Roman" w:hAnsi="Times New Roman" w:cs="Times New Roman"/>
          <w:color w:val="000000"/>
          <w:sz w:val="19"/>
          <w:szCs w:val="19"/>
          <w:lang w:eastAsia="ru-RU"/>
        </w:rPr>
        <w:t xml:space="preserve">за счет использования налоговых пошлин и развития </w:t>
      </w:r>
      <w:proofErr w:type="spellStart"/>
      <w:r w:rsidRPr="00B631C0">
        <w:rPr>
          <w:rFonts w:ascii="Times New Roman" w:eastAsia="Times New Roman" w:hAnsi="Times New Roman" w:cs="Times New Roman"/>
          <w:color w:val="000000"/>
          <w:sz w:val="19"/>
          <w:szCs w:val="19"/>
          <w:lang w:eastAsia="ru-RU"/>
        </w:rPr>
        <w:t>импортозаменяющих</w:t>
      </w:r>
      <w:proofErr w:type="spellEnd"/>
      <w:r w:rsidRPr="00B631C0">
        <w:rPr>
          <w:rFonts w:ascii="Times New Roman" w:eastAsia="Times New Roman" w:hAnsi="Times New Roman" w:cs="Times New Roman"/>
          <w:color w:val="000000"/>
          <w:sz w:val="19"/>
          <w:szCs w:val="19"/>
          <w:lang w:eastAsia="ru-RU"/>
        </w:rPr>
        <w:t xml:space="preserve"> производств; </w:t>
      </w:r>
      <w:proofErr w:type="spellStart"/>
      <w:r w:rsidRPr="00B631C0">
        <w:rPr>
          <w:rFonts w:ascii="Times New Roman" w:eastAsia="Times New Roman" w:hAnsi="Times New Roman" w:cs="Times New Roman"/>
          <w:color w:val="000000"/>
          <w:sz w:val="19"/>
          <w:szCs w:val="19"/>
          <w:lang w:eastAsia="ru-RU"/>
        </w:rPr>
        <w:t>з</w:t>
      </w:r>
      <w:proofErr w:type="spellEnd"/>
      <w:r w:rsidRPr="00B631C0">
        <w:rPr>
          <w:rFonts w:ascii="Times New Roman" w:eastAsia="Times New Roman" w:hAnsi="Times New Roman" w:cs="Times New Roman"/>
          <w:color w:val="000000"/>
          <w:sz w:val="19"/>
          <w:szCs w:val="19"/>
          <w:lang w:eastAsia="ru-RU"/>
        </w:rPr>
        <w:t>) +необходима перестройка </w:t>
      </w:r>
      <w:r w:rsidRPr="00B631C0">
        <w:rPr>
          <w:rFonts w:ascii="Times New Roman" w:eastAsia="Times New Roman" w:hAnsi="Times New Roman" w:cs="Times New Roman"/>
          <w:color w:val="000000"/>
          <w:sz w:val="19"/>
          <w:u w:val="single"/>
          <w:lang w:eastAsia="ru-RU"/>
        </w:rPr>
        <w:t>структуры экспорта и импорта </w:t>
      </w:r>
      <w:r w:rsidRPr="00B631C0">
        <w:rPr>
          <w:rFonts w:ascii="Times New Roman" w:eastAsia="Times New Roman" w:hAnsi="Times New Roman" w:cs="Times New Roman"/>
          <w:color w:val="000000"/>
          <w:sz w:val="19"/>
          <w:szCs w:val="19"/>
          <w:lang w:eastAsia="ru-RU"/>
        </w:rPr>
        <w:t>(уход от сырьевого экспорта); и) важно </w:t>
      </w:r>
      <w:r w:rsidRPr="00B631C0">
        <w:rPr>
          <w:rFonts w:ascii="Times New Roman" w:eastAsia="Times New Roman" w:hAnsi="Times New Roman" w:cs="Times New Roman"/>
          <w:color w:val="000000"/>
          <w:sz w:val="19"/>
          <w:u w:val="single"/>
          <w:lang w:eastAsia="ru-RU"/>
        </w:rPr>
        <w:t>совершенствование банковского контроля и надзора </w:t>
      </w:r>
      <w:r w:rsidRPr="00B631C0">
        <w:rPr>
          <w:rFonts w:ascii="Times New Roman" w:eastAsia="Times New Roman" w:hAnsi="Times New Roman" w:cs="Times New Roman"/>
          <w:color w:val="000000"/>
          <w:sz w:val="19"/>
          <w:szCs w:val="19"/>
          <w:lang w:eastAsia="ru-RU"/>
        </w:rPr>
        <w:t>(и т.д., см. по особенностям</w:t>
      </w:r>
    </w:p>
    <w:p w:rsidR="00B631C0" w:rsidRPr="00B631C0" w:rsidRDefault="00B631C0" w:rsidP="00B631C0">
      <w:pPr>
        <w:spacing w:line="240" w:lineRule="auto"/>
        <w:jc w:val="center"/>
        <w:rPr>
          <w:rFonts w:ascii="Arial" w:eastAsia="Times New Roman" w:hAnsi="Arial" w:cs="Arial"/>
          <w:color w:val="000000"/>
          <w:sz w:val="17"/>
          <w:szCs w:val="17"/>
          <w:lang w:eastAsia="ru-RU"/>
        </w:rPr>
      </w:pPr>
      <w:r>
        <w:rPr>
          <w:rFonts w:ascii="Arial" w:eastAsia="Times New Roman" w:hAnsi="Arial" w:cs="Arial"/>
          <w:noProof/>
          <w:color w:val="000000"/>
          <w:sz w:val="17"/>
          <w:szCs w:val="17"/>
          <w:lang w:eastAsia="ru-RU"/>
        </w:rPr>
        <w:drawing>
          <wp:inline distT="0" distB="0" distL="0" distR="0">
            <wp:extent cx="6164580" cy="1920240"/>
            <wp:effectExtent l="19050" t="0" r="7620" b="0"/>
            <wp:docPr id="5" name="p19img1" descr="https://studfile.net/html/2706/128/html_2eBmN7mCHt.UWOv/htmlconvd-XQyxBR19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9img1" descr="https://studfile.net/html/2706/128/html_2eBmN7mCHt.UWOv/htmlconvd-XQyxBR19x1.jpg"/>
                    <pic:cNvPicPr>
                      <a:picLocks noChangeAspect="1" noChangeArrowheads="1"/>
                    </pic:cNvPicPr>
                  </pic:nvPicPr>
                  <pic:blipFill>
                    <a:blip r:embed="rId6" cstate="print"/>
                    <a:srcRect/>
                    <a:stretch>
                      <a:fillRect/>
                    </a:stretch>
                  </pic:blipFill>
                  <pic:spPr bwMode="auto">
                    <a:xfrm>
                      <a:off x="0" y="0"/>
                      <a:ext cx="6164580" cy="1920240"/>
                    </a:xfrm>
                    <a:prstGeom prst="rect">
                      <a:avLst/>
                    </a:prstGeom>
                    <a:noFill/>
                    <a:ln w="9525">
                      <a:noFill/>
                      <a:miter lim="800000"/>
                      <a:headEnd/>
                      <a:tailEnd/>
                    </a:ln>
                  </pic:spPr>
                </pic:pic>
              </a:graphicData>
            </a:graphic>
          </wp:inline>
        </w:drawing>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инфляции).</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Согласно "Основным направления единой государственной денежно-кредитной политики на 2013 год и период 2014 и 2015 годов" Резервный фонд (пополняемый за счет средств, полученных от продажи нефти по более высокой, чем указано в бюджете, цене) - один из инструментов антиинфляционной политики (как ограничение денежного предложения)]</w:t>
      </w:r>
    </w:p>
    <w:p w:rsidR="00B631C0" w:rsidRPr="00B631C0" w:rsidRDefault="00B631C0" w:rsidP="00B631C0">
      <w:pPr>
        <w:spacing w:before="24"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22. Проблемы повышения покупательной способности рубля и укрепления</w:t>
      </w:r>
    </w:p>
    <w:p w:rsidR="00B631C0" w:rsidRPr="00B631C0" w:rsidRDefault="00B631C0" w:rsidP="00B631C0">
      <w:pPr>
        <w:spacing w:before="144"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денежного обращения в Российской Федерации.</w:t>
      </w:r>
    </w:p>
    <w:p w:rsidR="00B631C0" w:rsidRPr="00B631C0" w:rsidRDefault="00B631C0" w:rsidP="00B631C0">
      <w:pPr>
        <w:spacing w:before="120"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lastRenderedPageBreak/>
        <w:t>Покупательная способность денег </w:t>
      </w:r>
      <w:r w:rsidRPr="00B631C0">
        <w:rPr>
          <w:rFonts w:ascii="Times New Roman" w:eastAsia="Times New Roman" w:hAnsi="Times New Roman" w:cs="Times New Roman"/>
          <w:color w:val="000000"/>
          <w:sz w:val="19"/>
          <w:szCs w:val="19"/>
          <w:lang w:eastAsia="ru-RU"/>
        </w:rPr>
        <w:t>– это количество товаров и услуг, которые могут быть приобретены на одну денежную единицу. (Важнейшие факторы, влияющие на покупательную способность денег: уровень цен и ценовая политика государства, уровень производительности труда, рост или снижение объемов производства товаров народного потребления).</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На устойчивость российских денег влияют факторы</w:t>
      </w:r>
      <w:r w:rsidRPr="00B631C0">
        <w:rPr>
          <w:rFonts w:ascii="Times New Roman" w:eastAsia="Times New Roman" w:hAnsi="Times New Roman" w:cs="Times New Roman"/>
          <w:b/>
          <w:bCs/>
          <w:i/>
          <w:iCs/>
          <w:color w:val="000000"/>
          <w:sz w:val="19"/>
          <w:lang w:eastAsia="ru-RU"/>
        </w:rPr>
        <w:t>:</w:t>
      </w:r>
    </w:p>
    <w:p w:rsidR="00B631C0" w:rsidRPr="00B631C0" w:rsidRDefault="00B631C0" w:rsidP="00B631C0">
      <w:pPr>
        <w:spacing w:before="24"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1) общеэкономические</w:t>
      </w:r>
    </w:p>
    <w:p w:rsidR="00B631C0" w:rsidRPr="00B631C0" w:rsidRDefault="00B631C0" w:rsidP="00B631C0">
      <w:pPr>
        <w:spacing w:before="228"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НД и т.д.</w:t>
      </w:r>
    </w:p>
    <w:p w:rsidR="00B631C0" w:rsidRPr="00B631C0" w:rsidRDefault="00B631C0" w:rsidP="00B631C0">
      <w:pPr>
        <w:spacing w:before="684" w:line="204" w:lineRule="atLeas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8"/>
          <w:lang w:eastAsia="ru-RU"/>
        </w:rPr>
        <w:t>и</w:t>
      </w:r>
      <w:r w:rsidRPr="00B631C0">
        <w:rPr>
          <w:rFonts w:ascii="Times New Roman" w:eastAsia="Times New Roman" w:hAnsi="Times New Roman" w:cs="Times New Roman"/>
          <w:color w:val="000000"/>
          <w:sz w:val="19"/>
          <w:lang w:eastAsia="ru-RU"/>
        </w:rPr>
        <w:t>суммой</w:t>
      </w:r>
      <w:proofErr w:type="spellEnd"/>
      <w:r w:rsidRPr="00B631C0">
        <w:rPr>
          <w:rFonts w:ascii="Times New Roman" w:eastAsia="Times New Roman" w:hAnsi="Times New Roman" w:cs="Times New Roman"/>
          <w:color w:val="000000"/>
          <w:sz w:val="19"/>
          <w:lang w:eastAsia="ru-RU"/>
        </w:rPr>
        <w:t xml:space="preserve"> цен товаров путем планирования и регулирования денежного обращения;</w:t>
      </w:r>
    </w:p>
    <w:p w:rsidR="00B631C0" w:rsidRPr="00B631C0" w:rsidRDefault="00B631C0" w:rsidP="00B631C0">
      <w:pPr>
        <w:spacing w:before="12" w:line="204" w:lineRule="atLeas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lang w:eastAsia="ru-RU"/>
        </w:rPr>
        <w:t>2)финансово-кредитные</w:t>
      </w:r>
    </w:p>
    <w:p w:rsidR="00B631C0" w:rsidRPr="00B631C0" w:rsidRDefault="00B631C0" w:rsidP="00B631C0">
      <w:pPr>
        <w:spacing w:before="240"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денежные реформы;</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-кредитное регулирование экономики;</w:t>
      </w:r>
    </w:p>
    <w:p w:rsidR="00B631C0" w:rsidRPr="00B631C0" w:rsidRDefault="00B631C0" w:rsidP="00B631C0">
      <w:pPr>
        <w:spacing w:before="240"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3)политически</w:t>
      </w:r>
      <w:r w:rsidRPr="00B631C0">
        <w:rPr>
          <w:rFonts w:ascii="Times New Roman" w:eastAsia="Times New Roman" w:hAnsi="Times New Roman" w:cs="Times New Roman"/>
          <w:color w:val="000000"/>
          <w:sz w:val="19"/>
          <w:szCs w:val="19"/>
          <w:lang w:eastAsia="ru-RU"/>
        </w:rPr>
        <w:t>е (в т.ч. конъюнктурные) факторы – принятие популистских решений перед выборами, референдумами; политика правящей партии и проч.;</w:t>
      </w:r>
    </w:p>
    <w:p w:rsidR="00B631C0" w:rsidRPr="00B631C0" w:rsidRDefault="00B631C0" w:rsidP="00B631C0">
      <w:pPr>
        <w:spacing w:before="36"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4)социальные </w:t>
      </w:r>
      <w:r w:rsidRPr="00B631C0">
        <w:rPr>
          <w:rFonts w:ascii="Times New Roman" w:eastAsia="Times New Roman" w:hAnsi="Times New Roman" w:cs="Times New Roman"/>
          <w:color w:val="000000"/>
          <w:sz w:val="19"/>
          <w:szCs w:val="19"/>
          <w:lang w:eastAsia="ru-RU"/>
        </w:rPr>
        <w:t>– принятие социальных программ и их реализация, льготы малообеспеченным слоям населения и т.д.</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Проблемы</w:t>
      </w:r>
      <w:r w:rsidRPr="00B631C0">
        <w:rPr>
          <w:rFonts w:ascii="Times New Roman" w:eastAsia="Times New Roman" w:hAnsi="Times New Roman" w:cs="Times New Roman"/>
          <w:color w:val="000000"/>
          <w:sz w:val="19"/>
          <w:szCs w:val="19"/>
          <w:lang w:eastAsia="ru-RU"/>
        </w:rPr>
        <w:t>: 1) Снижение цен на нефть</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2)Отток средств за рубеж,</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3)Дефицит рублевой ликвидности</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4)Широкое использование иностранных валют в сделках, вкладах и т.д.</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5)Другие проблемы, основанные на причинах инфляции.</w:t>
      </w:r>
    </w:p>
    <w:p w:rsidR="00B631C0" w:rsidRPr="00B631C0" w:rsidRDefault="00B631C0" w:rsidP="00B631C0">
      <w:pPr>
        <w:spacing w:before="24"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23. Формы и методы стабилизации денежного обращения.</w:t>
      </w:r>
    </w:p>
    <w:p w:rsidR="00B631C0" w:rsidRPr="00B631C0" w:rsidRDefault="00B631C0" w:rsidP="00B631C0">
      <w:pPr>
        <w:spacing w:before="13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Основными формами стабилизации денежного обращения являются денежные реформы и антиинфляционная политика.</w:t>
      </w:r>
    </w:p>
    <w:p w:rsidR="00B631C0" w:rsidRPr="00B631C0" w:rsidRDefault="00B631C0" w:rsidP="00B631C0">
      <w:pPr>
        <w:spacing w:before="36"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w:t>
      </w:r>
      <w:r w:rsidRPr="00B631C0">
        <w:rPr>
          <w:rFonts w:ascii="Times New Roman" w:eastAsia="Times New Roman" w:hAnsi="Times New Roman" w:cs="Times New Roman"/>
          <w:b/>
          <w:bCs/>
          <w:color w:val="000000"/>
          <w:sz w:val="19"/>
          <w:lang w:eastAsia="ru-RU"/>
        </w:rPr>
        <w:t>Денежные реформы </w:t>
      </w:r>
      <w:proofErr w:type="gramStart"/>
      <w:r w:rsidRPr="00B631C0">
        <w:rPr>
          <w:rFonts w:ascii="Times New Roman" w:eastAsia="Times New Roman" w:hAnsi="Times New Roman" w:cs="Times New Roman"/>
          <w:color w:val="000000"/>
          <w:sz w:val="19"/>
          <w:szCs w:val="19"/>
          <w:lang w:eastAsia="ru-RU"/>
        </w:rPr>
        <w:t>—п</w:t>
      </w:r>
      <w:proofErr w:type="gramEnd"/>
      <w:r w:rsidRPr="00B631C0">
        <w:rPr>
          <w:rFonts w:ascii="Times New Roman" w:eastAsia="Times New Roman" w:hAnsi="Times New Roman" w:cs="Times New Roman"/>
          <w:color w:val="000000"/>
          <w:sz w:val="19"/>
          <w:szCs w:val="19"/>
          <w:lang w:eastAsia="ru-RU"/>
        </w:rPr>
        <w:t>реобразования денежной системы (полные или частичные) с целью упорядочения и укрепления денежного обращения страны:</w:t>
      </w:r>
    </w:p>
    <w:p w:rsidR="00B631C0" w:rsidRPr="00B631C0" w:rsidRDefault="00B631C0" w:rsidP="00B631C0">
      <w:pPr>
        <w:spacing w:before="36"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а) Нуллификация </w:t>
      </w:r>
      <w:proofErr w:type="gramStart"/>
      <w:r w:rsidRPr="00B631C0">
        <w:rPr>
          <w:rFonts w:ascii="Times New Roman" w:eastAsia="Times New Roman" w:hAnsi="Times New Roman" w:cs="Times New Roman"/>
          <w:color w:val="000000"/>
          <w:sz w:val="19"/>
          <w:szCs w:val="19"/>
          <w:lang w:eastAsia="ru-RU"/>
        </w:rPr>
        <w:t>—п</w:t>
      </w:r>
      <w:proofErr w:type="gramEnd"/>
      <w:r w:rsidRPr="00B631C0">
        <w:rPr>
          <w:rFonts w:ascii="Times New Roman" w:eastAsia="Times New Roman" w:hAnsi="Times New Roman" w:cs="Times New Roman"/>
          <w:color w:val="000000"/>
          <w:sz w:val="19"/>
          <w:szCs w:val="19"/>
          <w:lang w:eastAsia="ru-RU"/>
        </w:rPr>
        <w:t>рямое аннулирование, т.е. признание государством обесцененных денег недействительными, запрещенными к приему и введение новой валюты;</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б) Девальвация </w:t>
      </w:r>
      <w:proofErr w:type="gramStart"/>
      <w:r w:rsidRPr="00B631C0">
        <w:rPr>
          <w:rFonts w:ascii="Times New Roman" w:eastAsia="Times New Roman" w:hAnsi="Times New Roman" w:cs="Times New Roman"/>
          <w:color w:val="000000"/>
          <w:sz w:val="19"/>
          <w:szCs w:val="19"/>
          <w:lang w:eastAsia="ru-RU"/>
        </w:rPr>
        <w:t>—с</w:t>
      </w:r>
      <w:proofErr w:type="gramEnd"/>
      <w:r w:rsidRPr="00B631C0">
        <w:rPr>
          <w:rFonts w:ascii="Times New Roman" w:eastAsia="Times New Roman" w:hAnsi="Times New Roman" w:cs="Times New Roman"/>
          <w:color w:val="000000"/>
          <w:sz w:val="19"/>
          <w:szCs w:val="19"/>
          <w:lang w:eastAsia="ru-RU"/>
        </w:rPr>
        <w:t xml:space="preserve">нижение покупательной способности (= курса) </w:t>
      </w:r>
      <w:proofErr w:type="spellStart"/>
      <w:r w:rsidRPr="00B631C0">
        <w:rPr>
          <w:rFonts w:ascii="Times New Roman" w:eastAsia="Times New Roman" w:hAnsi="Times New Roman" w:cs="Times New Roman"/>
          <w:color w:val="000000"/>
          <w:sz w:val="19"/>
          <w:szCs w:val="19"/>
          <w:lang w:eastAsia="ru-RU"/>
        </w:rPr>
        <w:t>нац</w:t>
      </w:r>
      <w:proofErr w:type="spellEnd"/>
      <w:r w:rsidRPr="00B631C0">
        <w:rPr>
          <w:rFonts w:ascii="Times New Roman" w:eastAsia="Times New Roman" w:hAnsi="Times New Roman" w:cs="Times New Roman"/>
          <w:color w:val="000000"/>
          <w:sz w:val="19"/>
          <w:szCs w:val="19"/>
          <w:lang w:eastAsia="ru-RU"/>
        </w:rPr>
        <w:t>. валюты по отношению к иностранным валютам(+ снижение золотого содержания денежной единицы; ревальвация − обратный процесс);</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в) Деноминация - изменение нарицательной стоимости </w:t>
      </w:r>
      <w:proofErr w:type="spellStart"/>
      <w:proofErr w:type="gramStart"/>
      <w:r w:rsidRPr="00B631C0">
        <w:rPr>
          <w:rFonts w:ascii="Times New Roman" w:eastAsia="Times New Roman" w:hAnsi="Times New Roman" w:cs="Times New Roman"/>
          <w:color w:val="000000"/>
          <w:sz w:val="19"/>
          <w:szCs w:val="19"/>
          <w:lang w:eastAsia="ru-RU"/>
        </w:rPr>
        <w:t>ден</w:t>
      </w:r>
      <w:proofErr w:type="spellEnd"/>
      <w:r w:rsidRPr="00B631C0">
        <w:rPr>
          <w:rFonts w:ascii="Times New Roman" w:eastAsia="Times New Roman" w:hAnsi="Times New Roman" w:cs="Times New Roman"/>
          <w:color w:val="000000"/>
          <w:sz w:val="19"/>
          <w:szCs w:val="19"/>
          <w:lang w:eastAsia="ru-RU"/>
        </w:rPr>
        <w:t>. знаков</w:t>
      </w:r>
      <w:proofErr w:type="gramEnd"/>
      <w:r w:rsidRPr="00B631C0">
        <w:rPr>
          <w:rFonts w:ascii="Times New Roman" w:eastAsia="Times New Roman" w:hAnsi="Times New Roman" w:cs="Times New Roman"/>
          <w:color w:val="000000"/>
          <w:sz w:val="19"/>
          <w:szCs w:val="19"/>
          <w:lang w:eastAsia="ru-RU"/>
        </w:rPr>
        <w:t xml:space="preserve"> с их обменом на новые, более крупные </w:t>
      </w:r>
      <w:proofErr w:type="spellStart"/>
      <w:r w:rsidRPr="00B631C0">
        <w:rPr>
          <w:rFonts w:ascii="Times New Roman" w:eastAsia="Times New Roman" w:hAnsi="Times New Roman" w:cs="Times New Roman"/>
          <w:color w:val="000000"/>
          <w:sz w:val="19"/>
          <w:szCs w:val="19"/>
          <w:lang w:eastAsia="ru-RU"/>
        </w:rPr>
        <w:t>ден</w:t>
      </w:r>
      <w:proofErr w:type="spellEnd"/>
      <w:r w:rsidRPr="00B631C0">
        <w:rPr>
          <w:rFonts w:ascii="Times New Roman" w:eastAsia="Times New Roman" w:hAnsi="Times New Roman" w:cs="Times New Roman"/>
          <w:color w:val="000000"/>
          <w:sz w:val="19"/>
          <w:szCs w:val="19"/>
          <w:lang w:eastAsia="ru-RU"/>
        </w:rPr>
        <w:t>. единицы с одновременным пересчетом в таком же соотношении цен, тарифов и т.д.</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w:t>
      </w:r>
      <w:r w:rsidRPr="00B631C0">
        <w:rPr>
          <w:rFonts w:ascii="Times New Roman" w:eastAsia="Times New Roman" w:hAnsi="Times New Roman" w:cs="Times New Roman"/>
          <w:b/>
          <w:bCs/>
          <w:color w:val="000000"/>
          <w:sz w:val="19"/>
          <w:lang w:eastAsia="ru-RU"/>
        </w:rPr>
        <w:t>Антиинфляционная политика </w:t>
      </w:r>
      <w:r w:rsidRPr="00B631C0">
        <w:rPr>
          <w:rFonts w:ascii="Times New Roman" w:eastAsia="Times New Roman" w:hAnsi="Times New Roman" w:cs="Times New Roman"/>
          <w:color w:val="000000"/>
          <w:sz w:val="19"/>
          <w:szCs w:val="19"/>
          <w:lang w:eastAsia="ru-RU"/>
        </w:rPr>
        <w:t>— это комплекс мер по регулированию экономики, направленных на борьбу с инфляцией. Ее цель состоит в установлении контроля над инфляцией</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8"/>
          <w:lang w:eastAsia="ru-RU"/>
        </w:rPr>
        <w:t>и</w:t>
      </w:r>
      <w:r w:rsidRPr="00B631C0">
        <w:rPr>
          <w:rFonts w:ascii="Times New Roman" w:eastAsia="Times New Roman" w:hAnsi="Times New Roman" w:cs="Times New Roman"/>
          <w:color w:val="000000"/>
          <w:sz w:val="19"/>
          <w:lang w:eastAsia="ru-RU"/>
        </w:rPr>
        <w:t>достижении</w:t>
      </w:r>
      <w:proofErr w:type="spellEnd"/>
      <w:r w:rsidRPr="00B631C0">
        <w:rPr>
          <w:rFonts w:ascii="Times New Roman" w:eastAsia="Times New Roman" w:hAnsi="Times New Roman" w:cs="Times New Roman"/>
          <w:color w:val="000000"/>
          <w:sz w:val="19"/>
          <w:lang w:eastAsia="ru-RU"/>
        </w:rPr>
        <w:t xml:space="preserve"> приемлемых для хозяйства страны темпов ее роста (</w:t>
      </w:r>
      <w:proofErr w:type="gramStart"/>
      <w:r w:rsidRPr="00B631C0">
        <w:rPr>
          <w:rFonts w:ascii="Times New Roman" w:eastAsia="Times New Roman" w:hAnsi="Times New Roman" w:cs="Times New Roman"/>
          <w:color w:val="000000"/>
          <w:sz w:val="19"/>
          <w:lang w:eastAsia="ru-RU"/>
        </w:rPr>
        <w:t>см</w:t>
      </w:r>
      <w:proofErr w:type="gramEnd"/>
      <w:r w:rsidRPr="00B631C0">
        <w:rPr>
          <w:rFonts w:ascii="Times New Roman" w:eastAsia="Times New Roman" w:hAnsi="Times New Roman" w:cs="Times New Roman"/>
          <w:color w:val="000000"/>
          <w:sz w:val="19"/>
          <w:lang w:eastAsia="ru-RU"/>
        </w:rPr>
        <w:t>. вопросы </w:t>
      </w:r>
      <w:r w:rsidRPr="00B631C0">
        <w:rPr>
          <w:rFonts w:ascii="Times New Roman" w:eastAsia="Times New Roman" w:hAnsi="Times New Roman" w:cs="Times New Roman"/>
          <w:color w:val="000000"/>
          <w:sz w:val="19"/>
          <w:szCs w:val="19"/>
          <w:lang w:eastAsia="ru-RU"/>
        </w:rPr>
        <w:t>20-21).</w:t>
      </w:r>
    </w:p>
    <w:p w:rsidR="00B631C0" w:rsidRPr="00B631C0" w:rsidRDefault="00B631C0" w:rsidP="00B631C0">
      <w:pPr>
        <w:spacing w:before="24" w:line="252" w:lineRule="atLeas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lang w:eastAsia="ru-RU"/>
        </w:rPr>
        <w:t>24.</w:t>
      </w:r>
      <w:r w:rsidRPr="00B631C0">
        <w:rPr>
          <w:rFonts w:ascii="Times New Roman" w:eastAsia="Times New Roman" w:hAnsi="Times New Roman" w:cs="Times New Roman"/>
          <w:b/>
          <w:bCs/>
          <w:color w:val="000000"/>
          <w:sz w:val="23"/>
          <w:lang w:eastAsia="ru-RU"/>
        </w:rPr>
        <w:t>Необходимость, сущность и функции кредита.</w:t>
      </w:r>
    </w:p>
    <w:p w:rsidR="00B631C0" w:rsidRPr="00B631C0" w:rsidRDefault="00B631C0" w:rsidP="00B631C0">
      <w:pPr>
        <w:spacing w:before="120" w:line="216" w:lineRule="atLeast"/>
        <w:ind w:firstLine="684"/>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lang w:eastAsia="ru-RU"/>
        </w:rPr>
        <w:t>Входе</w:t>
      </w:r>
      <w:proofErr w:type="gramEnd"/>
      <w:r w:rsidRPr="00B631C0">
        <w:rPr>
          <w:rFonts w:ascii="Times New Roman" w:eastAsia="Times New Roman" w:hAnsi="Times New Roman" w:cs="Times New Roman"/>
          <w:color w:val="000000"/>
          <w:sz w:val="19"/>
          <w:lang w:eastAsia="ru-RU"/>
        </w:rPr>
        <w:t xml:space="preserve"> хозяйственной деятельности неизбежно возникает </w:t>
      </w:r>
      <w:r w:rsidRPr="00B631C0">
        <w:rPr>
          <w:rFonts w:ascii="Times New Roman" w:eastAsia="Times New Roman" w:hAnsi="Times New Roman" w:cs="Times New Roman"/>
          <w:b/>
          <w:bCs/>
          <w:color w:val="000000"/>
          <w:sz w:val="19"/>
          <w:lang w:eastAsia="ru-RU"/>
        </w:rPr>
        <w:t>несоответствие </w:t>
      </w:r>
      <w:r w:rsidRPr="00B631C0">
        <w:rPr>
          <w:rFonts w:ascii="Times New Roman" w:eastAsia="Times New Roman" w:hAnsi="Times New Roman" w:cs="Times New Roman"/>
          <w:color w:val="000000"/>
          <w:sz w:val="19"/>
          <w:szCs w:val="19"/>
          <w:lang w:eastAsia="ru-RU"/>
        </w:rPr>
        <w:t>между временем производства и временем обращения средств. Как результат, появляется </w:t>
      </w:r>
      <w:r w:rsidRPr="00B631C0">
        <w:rPr>
          <w:rFonts w:ascii="Times New Roman" w:eastAsia="Times New Roman" w:hAnsi="Times New Roman" w:cs="Times New Roman"/>
          <w:b/>
          <w:bCs/>
          <w:color w:val="000000"/>
          <w:sz w:val="19"/>
          <w:u w:val="single"/>
          <w:lang w:eastAsia="ru-RU"/>
        </w:rPr>
        <w:t>необходимость в особой форме отношений</w:t>
      </w:r>
      <w:r w:rsidRPr="00B631C0">
        <w:rPr>
          <w:rFonts w:ascii="Times New Roman" w:eastAsia="Times New Roman" w:hAnsi="Times New Roman" w:cs="Times New Roman"/>
          <w:color w:val="000000"/>
          <w:sz w:val="19"/>
          <w:szCs w:val="19"/>
          <w:lang w:eastAsia="ru-RU"/>
        </w:rPr>
        <w:t>, которая устраняет неравномерность оборота</w:t>
      </w:r>
    </w:p>
    <w:p w:rsidR="00B631C0" w:rsidRPr="00B631C0" w:rsidRDefault="00B631C0" w:rsidP="00B631C0">
      <w:pPr>
        <w:spacing w:line="240" w:lineRule="auto"/>
        <w:jc w:val="center"/>
        <w:rPr>
          <w:rFonts w:ascii="Arial" w:eastAsia="Times New Roman" w:hAnsi="Arial" w:cs="Arial"/>
          <w:color w:val="000000"/>
          <w:sz w:val="17"/>
          <w:szCs w:val="17"/>
          <w:lang w:eastAsia="ru-RU"/>
        </w:rPr>
      </w:pPr>
      <w:r w:rsidRPr="00B631C0">
        <w:rPr>
          <w:rFonts w:ascii="Arial" w:eastAsia="Times New Roman" w:hAnsi="Arial" w:cs="Arial"/>
          <w:color w:val="000000"/>
          <w:sz w:val="17"/>
          <w:szCs w:val="17"/>
          <w:lang w:eastAsia="ru-RU"/>
        </w:rPr>
        <w:t>+</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капитала. Этой формой отношений и выступает кредит.</w:t>
      </w:r>
    </w:p>
    <w:p w:rsidR="00B631C0" w:rsidRPr="00B631C0" w:rsidRDefault="00B631C0" w:rsidP="00B631C0">
      <w:pPr>
        <w:spacing w:before="12" w:line="204" w:lineRule="atLeast"/>
        <w:ind w:firstLine="68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Кредит необходим по ряду причин</w:t>
      </w:r>
      <w:r w:rsidRPr="00B631C0">
        <w:rPr>
          <w:rFonts w:ascii="Times New Roman" w:eastAsia="Times New Roman" w:hAnsi="Times New Roman" w:cs="Times New Roman"/>
          <w:color w:val="000000"/>
          <w:sz w:val="19"/>
          <w:szCs w:val="19"/>
          <w:lang w:eastAsia="ru-RU"/>
        </w:rPr>
        <w:t>: 1) Наличие товарного производства и товарных отношений</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2)Функционирование денег</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3)Кругооборот фондов обращени</w:t>
      </w:r>
      <w:proofErr w:type="gramStart"/>
      <w:r w:rsidRPr="00B631C0">
        <w:rPr>
          <w:rFonts w:ascii="Times New Roman" w:eastAsia="Times New Roman" w:hAnsi="Times New Roman" w:cs="Times New Roman"/>
          <w:color w:val="000000"/>
          <w:sz w:val="19"/>
          <w:lang w:eastAsia="ru-RU"/>
        </w:rPr>
        <w:t>я[</w:t>
      </w:r>
      <w:proofErr w:type="gramEnd"/>
      <w:r w:rsidRPr="00B631C0">
        <w:rPr>
          <w:rFonts w:ascii="Times New Roman" w:eastAsia="Times New Roman" w:hAnsi="Times New Roman" w:cs="Times New Roman"/>
          <w:color w:val="000000"/>
          <w:sz w:val="19"/>
          <w:lang w:eastAsia="ru-RU"/>
        </w:rPr>
        <w:t>основа возникновения кредитных отношений]</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4)Сезонный характер производства и сезонные колебания в потребностях.</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5)Хозрасчетный (коммерческий) метод ведения хозяйства.</w:t>
      </w:r>
    </w:p>
    <w:p w:rsidR="00B631C0" w:rsidRPr="00B631C0" w:rsidRDefault="00B631C0" w:rsidP="00B631C0">
      <w:pPr>
        <w:spacing w:before="24" w:line="204" w:lineRule="atLeast"/>
        <w:ind w:firstLine="684"/>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b/>
          <w:bCs/>
          <w:i/>
          <w:iCs/>
          <w:color w:val="000000"/>
          <w:sz w:val="19"/>
          <w:u w:val="single"/>
          <w:lang w:eastAsia="ru-RU"/>
        </w:rPr>
        <w:t>Сущность кредита </w:t>
      </w:r>
      <w:r w:rsidRPr="00B631C0">
        <w:rPr>
          <w:rFonts w:ascii="Times New Roman" w:eastAsia="Times New Roman" w:hAnsi="Times New Roman" w:cs="Times New Roman"/>
          <w:i/>
          <w:iCs/>
          <w:color w:val="000000"/>
          <w:sz w:val="19"/>
          <w:lang w:eastAsia="ru-RU"/>
        </w:rPr>
        <w:t>можно определить как </w:t>
      </w:r>
      <w:r w:rsidRPr="00B631C0">
        <w:rPr>
          <w:rFonts w:ascii="Times New Roman" w:eastAsia="Times New Roman" w:hAnsi="Times New Roman" w:cs="Times New Roman"/>
          <w:i/>
          <w:iCs/>
          <w:color w:val="000000"/>
          <w:sz w:val="19"/>
          <w:szCs w:val="19"/>
          <w:lang w:eastAsia="ru-RU"/>
        </w:rPr>
        <w:t>движение стоимости на началах возвратности в интересах реализации общественных потребностей.</w:t>
      </w:r>
    </w:p>
    <w:p w:rsidR="00B631C0" w:rsidRPr="00B631C0" w:rsidRDefault="00B631C0" w:rsidP="00B631C0">
      <w:pPr>
        <w:spacing w:before="24" w:line="216" w:lineRule="atLeast"/>
        <w:ind w:firstLine="68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Данная характеристика кредита не исключает других определений его сущности, так как уместить сущность в одном определении представляется затруднительным.</w:t>
      </w:r>
    </w:p>
    <w:p w:rsidR="00B631C0" w:rsidRPr="00B631C0" w:rsidRDefault="00B631C0" w:rsidP="00B631C0">
      <w:pPr>
        <w:spacing w:before="12" w:line="204" w:lineRule="atLeast"/>
        <w:ind w:firstLine="68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Каждое определение выражает то или иное качество кредита, показывает ту или иную деталь, характерную для его структуры:</w:t>
      </w:r>
    </w:p>
    <w:p w:rsidR="00B631C0" w:rsidRPr="00B631C0" w:rsidRDefault="00B631C0" w:rsidP="00B631C0">
      <w:pPr>
        <w:spacing w:before="48"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взаимоотношения между кредитором и заемщиком;</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возвратное движение стоимости;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движение платежных средств на началах возвратности;</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движение ссуженной стоимости;</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lastRenderedPageBreak/>
        <w:t>движение ссудного капитала;</w:t>
      </w:r>
    </w:p>
    <w:p w:rsidR="00B631C0" w:rsidRPr="00B631C0" w:rsidRDefault="00B631C0" w:rsidP="00B631C0">
      <w:pPr>
        <w:spacing w:before="24" w:line="204" w:lineRule="atLeast"/>
        <w:ind w:firstLine="57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размещение и использование ресурсов на началах возвратности и др. Субъектами кредитных отношений являются кредитор и заемщик. Ими могут быть</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любые юридически самостоятельные лица и дееспособные граждане, которые в состоянии нести материальную ответственность по обязательствам кредитной сделки.</w:t>
      </w:r>
    </w:p>
    <w:p w:rsidR="00B631C0" w:rsidRPr="00B631C0" w:rsidRDefault="00B631C0" w:rsidP="00B631C0">
      <w:pPr>
        <w:spacing w:before="24" w:line="216" w:lineRule="atLeast"/>
        <w:ind w:firstLine="68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i/>
          <w:iCs/>
          <w:color w:val="000000"/>
          <w:sz w:val="19"/>
          <w:lang w:eastAsia="ru-RU"/>
        </w:rPr>
        <w:t>Кредитор </w:t>
      </w:r>
      <w:r w:rsidRPr="00B631C0">
        <w:rPr>
          <w:rFonts w:ascii="Times New Roman" w:eastAsia="Times New Roman" w:hAnsi="Times New Roman" w:cs="Times New Roman"/>
          <w:color w:val="000000"/>
          <w:sz w:val="19"/>
          <w:szCs w:val="19"/>
          <w:lang w:eastAsia="ru-RU"/>
        </w:rPr>
        <w:t>— это субъект кредитных отношений, передающий стоимость во временное пользование, а заемщик – субъект, получающий кредит и обязанный возвратить его в установленный срок. Для современного уровня развития товарно-денежных отношений характерно также одновременное функционирование субъектов в качестве и кредиторов, и заемщиков. Так, например, банки в одно и то же время на протяжении всей своей деятельности являются и кредиторами, и заемщиками.</w:t>
      </w:r>
    </w:p>
    <w:p w:rsidR="00B631C0" w:rsidRPr="00B631C0" w:rsidRDefault="00B631C0" w:rsidP="00B631C0">
      <w:pPr>
        <w:spacing w:before="36" w:line="216" w:lineRule="atLeast"/>
        <w:ind w:firstLine="68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Объектом кредитной сделки выступает </w:t>
      </w:r>
      <w:r w:rsidRPr="00B631C0">
        <w:rPr>
          <w:rFonts w:ascii="Times New Roman" w:eastAsia="Times New Roman" w:hAnsi="Times New Roman" w:cs="Times New Roman"/>
          <w:i/>
          <w:iCs/>
          <w:color w:val="000000"/>
          <w:sz w:val="19"/>
          <w:lang w:eastAsia="ru-RU"/>
        </w:rPr>
        <w:t>ссуженная стоимость</w:t>
      </w:r>
      <w:r w:rsidRPr="00B631C0">
        <w:rPr>
          <w:rFonts w:ascii="Times New Roman" w:eastAsia="Times New Roman" w:hAnsi="Times New Roman" w:cs="Times New Roman"/>
          <w:color w:val="000000"/>
          <w:sz w:val="19"/>
          <w:szCs w:val="19"/>
          <w:lang w:eastAsia="ru-RU"/>
        </w:rPr>
        <w:t>, то есть стоимость в денежной или товарной форме, которую кредитор передает во временное пользование заемщику.</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9"/>
          <w:lang w:eastAsia="ru-RU"/>
        </w:rPr>
        <w:t>Всовременных</w:t>
      </w:r>
      <w:proofErr w:type="spellEnd"/>
      <w:r w:rsidRPr="00B631C0">
        <w:rPr>
          <w:rFonts w:ascii="Times New Roman" w:eastAsia="Times New Roman" w:hAnsi="Times New Roman" w:cs="Times New Roman"/>
          <w:color w:val="000000"/>
          <w:sz w:val="19"/>
          <w:lang w:eastAsia="ru-RU"/>
        </w:rPr>
        <w:t xml:space="preserve"> </w:t>
      </w:r>
      <w:proofErr w:type="gramStart"/>
      <w:r w:rsidRPr="00B631C0">
        <w:rPr>
          <w:rFonts w:ascii="Times New Roman" w:eastAsia="Times New Roman" w:hAnsi="Times New Roman" w:cs="Times New Roman"/>
          <w:color w:val="000000"/>
          <w:sz w:val="19"/>
          <w:lang w:eastAsia="ru-RU"/>
        </w:rPr>
        <w:t>условиях</w:t>
      </w:r>
      <w:proofErr w:type="gramEnd"/>
      <w:r w:rsidRPr="00B631C0">
        <w:rPr>
          <w:rFonts w:ascii="Times New Roman" w:eastAsia="Times New Roman" w:hAnsi="Times New Roman" w:cs="Times New Roman"/>
          <w:color w:val="000000"/>
          <w:sz w:val="19"/>
          <w:lang w:eastAsia="ru-RU"/>
        </w:rPr>
        <w:t xml:space="preserve"> кредит выполняет </w:t>
      </w:r>
      <w:r w:rsidRPr="00B631C0">
        <w:rPr>
          <w:rFonts w:ascii="Times New Roman" w:eastAsia="Times New Roman" w:hAnsi="Times New Roman" w:cs="Times New Roman"/>
          <w:b/>
          <w:bCs/>
          <w:color w:val="000000"/>
          <w:sz w:val="19"/>
          <w:u w:val="single"/>
          <w:lang w:eastAsia="ru-RU"/>
        </w:rPr>
        <w:t>две основные функции</w:t>
      </w:r>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36" w:line="204" w:lineRule="atLeast"/>
        <w:rPr>
          <w:rFonts w:ascii="Times New Roman" w:eastAsia="Times New Roman" w:hAnsi="Times New Roman" w:cs="Times New Roman"/>
          <w:i/>
          <w:iCs/>
          <w:color w:val="000000"/>
          <w:sz w:val="19"/>
          <w:szCs w:val="19"/>
          <w:lang w:eastAsia="ru-RU"/>
        </w:rPr>
      </w:pPr>
      <w:proofErr w:type="spellStart"/>
      <w:r w:rsidRPr="00B631C0">
        <w:rPr>
          <w:rFonts w:ascii="Times New Roman" w:eastAsia="Times New Roman" w:hAnsi="Times New Roman" w:cs="Times New Roman"/>
          <w:i/>
          <w:iCs/>
          <w:color w:val="000000"/>
          <w:sz w:val="19"/>
          <w:szCs w:val="19"/>
          <w:lang w:eastAsia="ru-RU"/>
        </w:rPr>
        <w:t>перераспределительную</w:t>
      </w:r>
      <w:proofErr w:type="spellEnd"/>
      <w:r w:rsidRPr="00B631C0">
        <w:rPr>
          <w:rFonts w:ascii="Times New Roman" w:eastAsia="Times New Roman" w:hAnsi="Times New Roman" w:cs="Times New Roman"/>
          <w:i/>
          <w:iCs/>
          <w:color w:val="000000"/>
          <w:sz w:val="19"/>
          <w:szCs w:val="19"/>
          <w:lang w:eastAsia="ru-RU"/>
        </w:rPr>
        <w:t xml:space="preserve"> функцию</w:t>
      </w:r>
      <w:r w:rsidRPr="00B631C0">
        <w:rPr>
          <w:rFonts w:ascii="Times New Roman" w:eastAsia="Times New Roman" w:hAnsi="Times New Roman" w:cs="Times New Roman"/>
          <w:i/>
          <w:iCs/>
          <w:color w:val="000000"/>
          <w:sz w:val="19"/>
          <w:lang w:eastAsia="ru-RU"/>
        </w:rPr>
        <w:t>;</w:t>
      </w:r>
    </w:p>
    <w:p w:rsidR="00B631C0" w:rsidRPr="00B631C0" w:rsidRDefault="00B631C0" w:rsidP="00B631C0">
      <w:pPr>
        <w:spacing w:before="24" w:line="204" w:lineRule="atLeas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функцию замещения наличных денег кредитными операциями</w:t>
      </w:r>
      <w:r w:rsidRPr="00B631C0">
        <w:rPr>
          <w:rFonts w:ascii="Times New Roman" w:eastAsia="Times New Roman" w:hAnsi="Times New Roman" w:cs="Times New Roman"/>
          <w:i/>
          <w:iCs/>
          <w:color w:val="000000"/>
          <w:sz w:val="19"/>
          <w:lang w:eastAsia="ru-RU"/>
        </w:rPr>
        <w:t>.</w:t>
      </w:r>
    </w:p>
    <w:p w:rsidR="00B631C0" w:rsidRPr="00B631C0" w:rsidRDefault="00B631C0" w:rsidP="00B631C0">
      <w:pPr>
        <w:spacing w:before="24"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[+Можно добавить </w:t>
      </w:r>
      <w:r w:rsidRPr="00B631C0">
        <w:rPr>
          <w:rFonts w:ascii="Times New Roman" w:eastAsia="Times New Roman" w:hAnsi="Times New Roman" w:cs="Times New Roman"/>
          <w:i/>
          <w:iCs/>
          <w:color w:val="000000"/>
          <w:sz w:val="19"/>
          <w:lang w:eastAsia="ru-RU"/>
        </w:rPr>
        <w:t>стимулирующую </w:t>
      </w:r>
      <w:r w:rsidRPr="00B631C0">
        <w:rPr>
          <w:rFonts w:ascii="Times New Roman" w:eastAsia="Times New Roman" w:hAnsi="Times New Roman" w:cs="Times New Roman"/>
          <w:color w:val="000000"/>
          <w:sz w:val="19"/>
          <w:szCs w:val="19"/>
          <w:lang w:eastAsia="ru-RU"/>
        </w:rPr>
        <w:t>функцию (ведет к рационализации ведения хозяйства) и </w:t>
      </w:r>
      <w:r w:rsidRPr="00B631C0">
        <w:rPr>
          <w:rFonts w:ascii="Times New Roman" w:eastAsia="Times New Roman" w:hAnsi="Times New Roman" w:cs="Times New Roman"/>
          <w:i/>
          <w:iCs/>
          <w:color w:val="000000"/>
          <w:sz w:val="19"/>
          <w:lang w:eastAsia="ru-RU"/>
        </w:rPr>
        <w:t>ускорение оборачиваемости капитала </w:t>
      </w:r>
      <w:r w:rsidRPr="00B631C0">
        <w:rPr>
          <w:rFonts w:ascii="Times New Roman" w:eastAsia="Times New Roman" w:hAnsi="Times New Roman" w:cs="Times New Roman"/>
          <w:color w:val="000000"/>
          <w:sz w:val="19"/>
          <w:szCs w:val="19"/>
          <w:lang w:eastAsia="ru-RU"/>
        </w:rPr>
        <w:t>(благодаря экономии издержек обращения)]</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Назначение кредита в </w:t>
      </w:r>
      <w:proofErr w:type="spellStart"/>
      <w:r w:rsidRPr="00B631C0">
        <w:rPr>
          <w:rFonts w:ascii="Times New Roman" w:eastAsia="Times New Roman" w:hAnsi="Times New Roman" w:cs="Times New Roman"/>
          <w:color w:val="000000"/>
          <w:sz w:val="19"/>
          <w:szCs w:val="19"/>
          <w:lang w:eastAsia="ru-RU"/>
        </w:rPr>
        <w:t>перераспределительной</w:t>
      </w:r>
      <w:proofErr w:type="spellEnd"/>
      <w:r w:rsidRPr="00B631C0">
        <w:rPr>
          <w:rFonts w:ascii="Times New Roman" w:eastAsia="Times New Roman" w:hAnsi="Times New Roman" w:cs="Times New Roman"/>
          <w:color w:val="000000"/>
          <w:sz w:val="19"/>
          <w:szCs w:val="19"/>
          <w:lang w:eastAsia="ru-RU"/>
        </w:rPr>
        <w:t xml:space="preserve"> функции заключается в том, что </w:t>
      </w:r>
      <w:proofErr w:type="gramStart"/>
      <w:r w:rsidRPr="00B631C0">
        <w:rPr>
          <w:rFonts w:ascii="Times New Roman" w:eastAsia="Times New Roman" w:hAnsi="Times New Roman" w:cs="Times New Roman"/>
          <w:color w:val="000000"/>
          <w:sz w:val="19"/>
          <w:szCs w:val="19"/>
          <w:lang w:eastAsia="ru-RU"/>
        </w:rPr>
        <w:t>с</w:t>
      </w:r>
      <w:proofErr w:type="gramEnd"/>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его</w:t>
      </w:r>
      <w:proofErr w:type="gramEnd"/>
    </w:p>
    <w:p w:rsidR="00B631C0" w:rsidRPr="00B631C0" w:rsidRDefault="00B631C0" w:rsidP="00B631C0">
      <w:pPr>
        <w:spacing w:before="12"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помощью временно свободные средства в денежной или товарной форме, принадлежащие одним экономическим субъектам, передаются во временное пользование других экономических субъектов на условиях возвратности, срочности и, как правило, платности.</w:t>
      </w:r>
    </w:p>
    <w:p w:rsidR="00B631C0" w:rsidRPr="00B631C0" w:rsidRDefault="00B631C0" w:rsidP="00B631C0">
      <w:pPr>
        <w:spacing w:before="24" w:line="216" w:lineRule="atLeast"/>
        <w:ind w:firstLine="68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Назначение кредита в функции замещения наличных денег кредитными операциями заключается в создании на его основе платежных средств, использование которых приводит к экономии издержек обращения. Данная функция связана со спецификой современной организации денежного оборота, т.е. преобладанием безналичной формы расчетов. Предоставление кредита осуществляется главным образом через банки. Помещая и храня деньги в банке, клиент тем самым вступает с ним в кредитные отношения и, кроме того, создает условия для замены наличных денег в обороте кредитными операциями в виде записей по банковским счетам. Становится возможным осуществление безналичных расчетов и предоставление кредитов в безналичном порядке.</w:t>
      </w:r>
    </w:p>
    <w:p w:rsidR="00B631C0" w:rsidRPr="00B631C0" w:rsidRDefault="00B631C0" w:rsidP="00B631C0">
      <w:pPr>
        <w:spacing w:before="48"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25. Взаимосвязь кредита и денег в системе экономических отношений.</w:t>
      </w:r>
    </w:p>
    <w:p w:rsidR="00B631C0" w:rsidRPr="00B631C0" w:rsidRDefault="00B631C0" w:rsidP="00B631C0">
      <w:pPr>
        <w:spacing w:before="120"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w:t>
      </w:r>
      <w:proofErr w:type="gramStart"/>
      <w:r w:rsidRPr="00B631C0">
        <w:rPr>
          <w:rFonts w:ascii="Times New Roman" w:eastAsia="Times New Roman" w:hAnsi="Times New Roman" w:cs="Times New Roman"/>
          <w:color w:val="000000"/>
          <w:sz w:val="19"/>
          <w:szCs w:val="19"/>
          <w:lang w:eastAsia="ru-RU"/>
        </w:rPr>
        <w:t>п</w:t>
      </w:r>
      <w:proofErr w:type="gramEnd"/>
      <w:r w:rsidRPr="00B631C0">
        <w:rPr>
          <w:rFonts w:ascii="Times New Roman" w:eastAsia="Times New Roman" w:hAnsi="Times New Roman" w:cs="Times New Roman"/>
          <w:color w:val="000000"/>
          <w:sz w:val="19"/>
          <w:szCs w:val="19"/>
          <w:lang w:eastAsia="ru-RU"/>
        </w:rPr>
        <w:t>о мнению Лаврушина) В начале появился кредит (мог предоставляться натур. продуктом), затем деньги (возникают на основе товарного пр-ва и товарного обращения).</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Предпосылки появления кредита в первобытном о-ве:</w:t>
      </w:r>
    </w:p>
    <w:p w:rsidR="00B631C0" w:rsidRPr="00B631C0" w:rsidRDefault="00B631C0" w:rsidP="00B631C0">
      <w:pPr>
        <w:spacing w:line="204" w:lineRule="atLeast"/>
        <w:ind w:firstLine="564"/>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Некоторые орудия пр-ва были продуктом коллективного труда, а служили для индивидуального пользования</w:t>
      </w:r>
    </w:p>
    <w:p w:rsidR="00B631C0" w:rsidRPr="00B631C0" w:rsidRDefault="00B631C0" w:rsidP="00B631C0">
      <w:pPr>
        <w:spacing w:before="48" w:line="204" w:lineRule="atLeast"/>
        <w:ind w:firstLine="564"/>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Создание общественных резервов, из которых на время предоставлялись в пользование различные орудия</w:t>
      </w:r>
    </w:p>
    <w:p w:rsidR="00B631C0" w:rsidRPr="00B631C0" w:rsidRDefault="00B631C0" w:rsidP="00B631C0">
      <w:pPr>
        <w:spacing w:before="48"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Возникновение «соседского» кредита (между членами племени друг другу)</w:t>
      </w:r>
    </w:p>
    <w:p w:rsidR="00B631C0" w:rsidRPr="00B631C0" w:rsidRDefault="00B631C0" w:rsidP="00B631C0">
      <w:pPr>
        <w:spacing w:before="12" w:line="204" w:lineRule="atLeas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lang w:eastAsia="ru-RU"/>
        </w:rPr>
        <w:t>Таким образом, кредит – </w:t>
      </w:r>
      <w:r w:rsidRPr="00B631C0">
        <w:rPr>
          <w:rFonts w:ascii="Times New Roman" w:eastAsia="Times New Roman" w:hAnsi="Times New Roman" w:cs="Times New Roman"/>
          <w:i/>
          <w:iCs/>
          <w:color w:val="000000"/>
          <w:sz w:val="19"/>
          <w:szCs w:val="19"/>
          <w:lang w:eastAsia="ru-RU"/>
        </w:rPr>
        <w:t>один из факторов зарождения денег</w:t>
      </w:r>
      <w:r w:rsidRPr="00B631C0">
        <w:rPr>
          <w:rFonts w:ascii="Times New Roman" w:eastAsia="Times New Roman" w:hAnsi="Times New Roman" w:cs="Times New Roman"/>
          <w:i/>
          <w:iCs/>
          <w:color w:val="000000"/>
          <w:sz w:val="19"/>
          <w:lang w:eastAsia="ru-RU"/>
        </w:rPr>
        <w:t>.</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В условиях товарно-денежных отношений деньги и кредит развиваются в </w:t>
      </w:r>
      <w:proofErr w:type="gramStart"/>
      <w:r w:rsidRPr="00B631C0">
        <w:rPr>
          <w:rFonts w:ascii="Times New Roman" w:eastAsia="Times New Roman" w:hAnsi="Times New Roman" w:cs="Times New Roman"/>
          <w:color w:val="000000"/>
          <w:sz w:val="19"/>
          <w:szCs w:val="19"/>
          <w:lang w:eastAsia="ru-RU"/>
        </w:rPr>
        <w:t>неразрывном</w:t>
      </w:r>
      <w:proofErr w:type="gramEnd"/>
    </w:p>
    <w:p w:rsidR="00B631C0" w:rsidRPr="00B631C0" w:rsidRDefault="00B631C0" w:rsidP="00B631C0">
      <w:pPr>
        <w:spacing w:before="12" w:line="216" w:lineRule="atLeast"/>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единстве</w:t>
      </w:r>
      <w:proofErr w:type="gramEnd"/>
      <w:r w:rsidRPr="00B631C0">
        <w:rPr>
          <w:rFonts w:ascii="Times New Roman" w:eastAsia="Times New Roman" w:hAnsi="Times New Roman" w:cs="Times New Roman"/>
          <w:color w:val="000000"/>
          <w:sz w:val="19"/>
          <w:szCs w:val="19"/>
          <w:lang w:eastAsia="ru-RU"/>
        </w:rPr>
        <w:t>, взаимно дополняя друг друга в обслуживании производства, распределении и перераспределении валового общественного продукта. При этом деньги и кредит используются непосредственно и одновременно, фактически нет фазы, в которой одна категория применялась бы в отрыве от другой.</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Денежный кредит создает новые деньги на депозитных счетах физ. и юр. лиц.</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Банке привлекают </w:t>
      </w:r>
      <w:proofErr w:type="gramStart"/>
      <w:r w:rsidRPr="00B631C0">
        <w:rPr>
          <w:rFonts w:ascii="Times New Roman" w:eastAsia="Times New Roman" w:hAnsi="Times New Roman" w:cs="Times New Roman"/>
          <w:color w:val="000000"/>
          <w:sz w:val="19"/>
          <w:szCs w:val="19"/>
          <w:lang w:eastAsia="ru-RU"/>
        </w:rPr>
        <w:t>средства</w:t>
      </w:r>
      <w:proofErr w:type="gramEnd"/>
      <w:r w:rsidRPr="00B631C0">
        <w:rPr>
          <w:rFonts w:ascii="Times New Roman" w:eastAsia="Times New Roman" w:hAnsi="Times New Roman" w:cs="Times New Roman"/>
          <w:color w:val="000000"/>
          <w:sz w:val="19"/>
          <w:szCs w:val="19"/>
          <w:lang w:eastAsia="ru-RU"/>
        </w:rPr>
        <w:t xml:space="preserve"> =&gt; расширяются возможности кредитования.</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9"/>
          <w:lang w:eastAsia="ru-RU"/>
        </w:rPr>
        <w:t>Влюбом</w:t>
      </w:r>
      <w:proofErr w:type="spellEnd"/>
      <w:r w:rsidRPr="00B631C0">
        <w:rPr>
          <w:rFonts w:ascii="Times New Roman" w:eastAsia="Times New Roman" w:hAnsi="Times New Roman" w:cs="Times New Roman"/>
          <w:color w:val="000000"/>
          <w:sz w:val="19"/>
          <w:lang w:eastAsia="ru-RU"/>
        </w:rPr>
        <w:t xml:space="preserve"> </w:t>
      </w:r>
      <w:proofErr w:type="gramStart"/>
      <w:r w:rsidRPr="00B631C0">
        <w:rPr>
          <w:rFonts w:ascii="Times New Roman" w:eastAsia="Times New Roman" w:hAnsi="Times New Roman" w:cs="Times New Roman"/>
          <w:color w:val="000000"/>
          <w:sz w:val="19"/>
          <w:lang w:eastAsia="ru-RU"/>
        </w:rPr>
        <w:t>случае</w:t>
      </w:r>
      <w:proofErr w:type="gramEnd"/>
      <w:r w:rsidRPr="00B631C0">
        <w:rPr>
          <w:rFonts w:ascii="Times New Roman" w:eastAsia="Times New Roman" w:hAnsi="Times New Roman" w:cs="Times New Roman"/>
          <w:color w:val="000000"/>
          <w:sz w:val="19"/>
          <w:lang w:eastAsia="ru-RU"/>
        </w:rPr>
        <w:t>, владельцы счетов – субъекты как кредитных, так и денежных отношений. Кредит соединяет отдельные фазы воспроизводственного процесса денег в пространстве и</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времени.</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 помощью кредита деньги перебрасываются из одной сферы рынка в другие (оттуда, где предложение превышает спрос, туда, где спрос превышает предложение).</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Отличия между категориями «кредит» и «деньги»: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Категория кредита уже, чем денег</w:t>
      </w:r>
    </w:p>
    <w:p w:rsidR="00B631C0" w:rsidRPr="00B631C0" w:rsidRDefault="00B631C0" w:rsidP="00B631C0">
      <w:pPr>
        <w:spacing w:before="36" w:line="216" w:lineRule="atLeast"/>
        <w:ind w:firstLine="33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Кредит выступает не только первоисточником денежного оборота, но и первоисточником платежного оборота как процесса движения всех платежных сре</w:t>
      </w:r>
      <w:proofErr w:type="gramStart"/>
      <w:r w:rsidRPr="00B631C0">
        <w:rPr>
          <w:rFonts w:ascii="Times New Roman" w:eastAsia="Times New Roman" w:hAnsi="Times New Roman" w:cs="Times New Roman"/>
          <w:color w:val="000000"/>
          <w:sz w:val="19"/>
          <w:szCs w:val="19"/>
          <w:lang w:eastAsia="ru-RU"/>
        </w:rPr>
        <w:t>дств в х</w:t>
      </w:r>
      <w:proofErr w:type="gramEnd"/>
      <w:r w:rsidRPr="00B631C0">
        <w:rPr>
          <w:rFonts w:ascii="Times New Roman" w:eastAsia="Times New Roman" w:hAnsi="Times New Roman" w:cs="Times New Roman"/>
          <w:color w:val="000000"/>
          <w:sz w:val="19"/>
          <w:szCs w:val="19"/>
          <w:lang w:eastAsia="ru-RU"/>
        </w:rPr>
        <w:t>озяйстве (создает векселя и т.п.)</w:t>
      </w:r>
    </w:p>
    <w:p w:rsidR="00B631C0" w:rsidRPr="00B631C0" w:rsidRDefault="00B631C0" w:rsidP="00B631C0">
      <w:pPr>
        <w:spacing w:before="24" w:line="216" w:lineRule="atLeast"/>
        <w:ind w:firstLine="336"/>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Кредит проявляет свою сущность не в платеже по истечению отсрочки, а в факте отсрочки платежа.</w:t>
      </w:r>
    </w:p>
    <w:p w:rsidR="00B631C0" w:rsidRPr="00B631C0" w:rsidRDefault="00B631C0" w:rsidP="00B631C0">
      <w:pPr>
        <w:spacing w:before="24" w:line="216" w:lineRule="atLeast"/>
        <w:ind w:firstLine="336"/>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Потребительная стоимость денег – </w:t>
      </w:r>
      <w:proofErr w:type="spellStart"/>
      <w:r w:rsidRPr="00B631C0">
        <w:rPr>
          <w:rFonts w:ascii="Times New Roman" w:eastAsia="Times New Roman" w:hAnsi="Times New Roman" w:cs="Times New Roman"/>
          <w:color w:val="000000"/>
          <w:sz w:val="19"/>
          <w:szCs w:val="19"/>
          <w:lang w:eastAsia="ru-RU"/>
        </w:rPr>
        <w:t>обмениваемость</w:t>
      </w:r>
      <w:proofErr w:type="spellEnd"/>
      <w:r w:rsidRPr="00B631C0">
        <w:rPr>
          <w:rFonts w:ascii="Times New Roman" w:eastAsia="Times New Roman" w:hAnsi="Times New Roman" w:cs="Times New Roman"/>
          <w:color w:val="000000"/>
          <w:sz w:val="19"/>
          <w:szCs w:val="19"/>
          <w:lang w:eastAsia="ru-RU"/>
        </w:rPr>
        <w:t xml:space="preserve"> на любые товары и услуги, кредита – способность приносить доход в виде процента.</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Разные стадии движения денег и кредита (движение денег мимолетное, одностороннее</w:t>
      </w:r>
      <w:proofErr w:type="gramEnd"/>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w:t>
      </w:r>
      <w:proofErr w:type="spellStart"/>
      <w:r w:rsidRPr="00B631C0">
        <w:rPr>
          <w:rFonts w:ascii="Times New Roman" w:eastAsia="Times New Roman" w:hAnsi="Times New Roman" w:cs="Times New Roman"/>
          <w:color w:val="000000"/>
          <w:sz w:val="19"/>
          <w:szCs w:val="19"/>
          <w:lang w:eastAsia="ru-RU"/>
        </w:rPr>
        <w:t>покупатель-продавцу</w:t>
      </w:r>
      <w:proofErr w:type="spellEnd"/>
      <w:r w:rsidRPr="00B631C0">
        <w:rPr>
          <w:rFonts w:ascii="Times New Roman" w:eastAsia="Times New Roman" w:hAnsi="Times New Roman" w:cs="Times New Roman"/>
          <w:color w:val="000000"/>
          <w:sz w:val="19"/>
          <w:szCs w:val="19"/>
          <w:lang w:eastAsia="ru-RU"/>
        </w:rPr>
        <w:t>], движение кредита – наоборот, + используется покупателем и создает еще один элемент денежной стоимости - ссудный процент).</w:t>
      </w:r>
      <w:proofErr w:type="gramEnd"/>
    </w:p>
    <w:p w:rsidR="00B631C0" w:rsidRPr="00B631C0" w:rsidRDefault="00B631C0" w:rsidP="00B631C0">
      <w:pPr>
        <w:spacing w:before="48"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Кредит приносит процент.</w:t>
      </w:r>
    </w:p>
    <w:p w:rsidR="00B631C0" w:rsidRPr="00B631C0" w:rsidRDefault="00B631C0" w:rsidP="00B631C0">
      <w:pPr>
        <w:spacing w:before="24" w:line="204" w:lineRule="atLeast"/>
        <w:ind w:firstLine="336"/>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В кредитных отношениях, в отличие от денежных, правом собственности обладает лишь одно лицо – кредитор.</w:t>
      </w:r>
      <w:proofErr w:type="gramEnd"/>
    </w:p>
    <w:p w:rsidR="00B631C0" w:rsidRPr="00B631C0" w:rsidRDefault="00B631C0" w:rsidP="00B631C0">
      <w:pPr>
        <w:spacing w:before="36"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lastRenderedPageBreak/>
        <w:t>В условиях рыночной экономики проявляется тенденция дальнейшего усиления взаимодействия денег и кредита. Этому содействует </w:t>
      </w:r>
      <w:r w:rsidRPr="00B631C0">
        <w:rPr>
          <w:rFonts w:ascii="Times New Roman" w:eastAsia="Times New Roman" w:hAnsi="Times New Roman" w:cs="Times New Roman"/>
          <w:color w:val="000000"/>
          <w:sz w:val="19"/>
          <w:u w:val="single"/>
          <w:lang w:eastAsia="ru-RU"/>
        </w:rPr>
        <w:t>ряд факторов</w:t>
      </w:r>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48" w:line="204" w:lineRule="atLeast"/>
        <w:ind w:firstLine="336"/>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Банковский кредит позволяет наиболее «мобильно» перебрасывать деньги в различные сферы.</w:t>
      </w:r>
    </w:p>
    <w:p w:rsidR="00B631C0" w:rsidRPr="00B631C0" w:rsidRDefault="00B631C0" w:rsidP="00B631C0">
      <w:pPr>
        <w:spacing w:before="48" w:line="204" w:lineRule="atLeast"/>
        <w:ind w:firstLine="336"/>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Контокоррентный кредит, револьверной кредит, кредитные линии дают возможность завязывать длительные и постоянные связи с клиентами.</w:t>
      </w:r>
    </w:p>
    <w:p w:rsidR="00B631C0" w:rsidRPr="00B631C0" w:rsidRDefault="00B631C0" w:rsidP="00B631C0">
      <w:pPr>
        <w:spacing w:before="48" w:line="216" w:lineRule="atLeast"/>
        <w:ind w:firstLine="33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Развитие электронных денег (платежных карточек, кредитных карточек, </w:t>
      </w:r>
      <w:proofErr w:type="spellStart"/>
      <w:r w:rsidRPr="00B631C0">
        <w:rPr>
          <w:rFonts w:ascii="Times New Roman" w:eastAsia="Times New Roman" w:hAnsi="Times New Roman" w:cs="Times New Roman"/>
          <w:color w:val="000000"/>
          <w:sz w:val="19"/>
          <w:szCs w:val="19"/>
          <w:lang w:eastAsia="ru-RU"/>
        </w:rPr>
        <w:t>дебетных</w:t>
      </w:r>
      <w:proofErr w:type="spellEnd"/>
      <w:r w:rsidRPr="00B631C0">
        <w:rPr>
          <w:rFonts w:ascii="Times New Roman" w:eastAsia="Times New Roman" w:hAnsi="Times New Roman" w:cs="Times New Roman"/>
          <w:color w:val="000000"/>
          <w:sz w:val="19"/>
          <w:szCs w:val="19"/>
          <w:lang w:eastAsia="ru-RU"/>
        </w:rPr>
        <w:t xml:space="preserve"> карточек, в том числе с возможностью овердрафта) способствует привлечению денег на банковские счета и превращению их в кредитные ресурсы.</w:t>
      </w:r>
    </w:p>
    <w:p w:rsidR="00B631C0" w:rsidRPr="00B631C0" w:rsidRDefault="00B631C0" w:rsidP="00B631C0">
      <w:pPr>
        <w:spacing w:before="24" w:line="216" w:lineRule="atLeast"/>
        <w:ind w:firstLine="336"/>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Расширение безналичных расчетов, появление новых систем электронных расчетов, работающих в режиме реального времени, ускоряют денежный оборот, поэтому часть денег становится ненужной для расчетов и оседает на депозитных счетах, расширяя кредитные ресурсы банковской системы.</w:t>
      </w:r>
    </w:p>
    <w:p w:rsidR="00B631C0" w:rsidRPr="00B631C0" w:rsidRDefault="00B631C0" w:rsidP="00B631C0">
      <w:pPr>
        <w:spacing w:before="36" w:line="204" w:lineRule="atLeast"/>
        <w:ind w:firstLine="336"/>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 созданием современных систем денежно-кредитного регулирования кредит становится основой этих систем.</w:t>
      </w:r>
    </w:p>
    <w:p w:rsidR="00B631C0" w:rsidRPr="00B631C0" w:rsidRDefault="00B631C0" w:rsidP="00B631C0">
      <w:pPr>
        <w:spacing w:before="36" w:line="252" w:lineRule="atLeas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lang w:eastAsia="ru-RU"/>
        </w:rPr>
        <w:t>26.</w:t>
      </w:r>
      <w:r w:rsidRPr="00B631C0">
        <w:rPr>
          <w:rFonts w:ascii="Times New Roman" w:eastAsia="Times New Roman" w:hAnsi="Times New Roman" w:cs="Times New Roman"/>
          <w:b/>
          <w:bCs/>
          <w:color w:val="000000"/>
          <w:sz w:val="23"/>
          <w:lang w:eastAsia="ru-RU"/>
        </w:rPr>
        <w:t>Формы и виды кредита в современной экономике. Свойства кредита.</w:t>
      </w:r>
    </w:p>
    <w:p w:rsidR="00B631C0" w:rsidRPr="00B631C0" w:rsidRDefault="00B631C0" w:rsidP="00B631C0">
      <w:pPr>
        <w:spacing w:before="132"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u w:val="single"/>
          <w:lang w:eastAsia="ru-RU"/>
        </w:rPr>
        <w:t>Основные формы кредита</w:t>
      </w:r>
      <w:r w:rsidRPr="00B631C0">
        <w:rPr>
          <w:rFonts w:ascii="Times New Roman" w:eastAsia="Times New Roman" w:hAnsi="Times New Roman" w:cs="Times New Roman"/>
          <w:b/>
          <w:bCs/>
          <w:color w:val="000000"/>
          <w:sz w:val="19"/>
          <w:lang w:eastAsia="ru-RU"/>
        </w:rPr>
        <w:t>:</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Банковский кредит </w:t>
      </w:r>
      <w:r w:rsidRPr="00B631C0">
        <w:rPr>
          <w:rFonts w:ascii="Times New Roman" w:eastAsia="Times New Roman" w:hAnsi="Times New Roman" w:cs="Times New Roman"/>
          <w:color w:val="000000"/>
          <w:sz w:val="19"/>
          <w:szCs w:val="19"/>
          <w:lang w:eastAsia="ru-RU"/>
        </w:rPr>
        <w:t>– используется лишь денежный капитал, предоставляется исключительно финансово-кредитными учреждениями.</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u w:val="single"/>
          <w:lang w:eastAsia="ru-RU"/>
        </w:rPr>
        <w:t>Государственный кредит </w:t>
      </w:r>
      <w:r w:rsidRPr="00B631C0">
        <w:rPr>
          <w:rFonts w:ascii="Times New Roman" w:eastAsia="Times New Roman" w:hAnsi="Times New Roman" w:cs="Times New Roman"/>
          <w:color w:val="000000"/>
          <w:sz w:val="19"/>
          <w:szCs w:val="19"/>
          <w:lang w:eastAsia="ru-RU"/>
        </w:rPr>
        <w:t xml:space="preserve">- форма эк. отношений, при которой кредитором выступает население, </w:t>
      </w:r>
      <w:proofErr w:type="spellStart"/>
      <w:r w:rsidRPr="00B631C0">
        <w:rPr>
          <w:rFonts w:ascii="Times New Roman" w:eastAsia="Times New Roman" w:hAnsi="Times New Roman" w:cs="Times New Roman"/>
          <w:color w:val="000000"/>
          <w:sz w:val="19"/>
          <w:szCs w:val="19"/>
          <w:lang w:eastAsia="ru-RU"/>
        </w:rPr>
        <w:t>гос-во</w:t>
      </w:r>
      <w:proofErr w:type="spellEnd"/>
      <w:r w:rsidRPr="00B631C0">
        <w:rPr>
          <w:rFonts w:ascii="Times New Roman" w:eastAsia="Times New Roman" w:hAnsi="Times New Roman" w:cs="Times New Roman"/>
          <w:color w:val="000000"/>
          <w:sz w:val="19"/>
          <w:szCs w:val="19"/>
          <w:lang w:eastAsia="ru-RU"/>
        </w:rPr>
        <w:t xml:space="preserve"> - заемщиком [источник кредита - сбережения населения, метод - покупка</w:t>
      </w:r>
      <w:proofErr w:type="gramEnd"/>
    </w:p>
    <w:p w:rsidR="00B631C0" w:rsidRPr="00B631C0" w:rsidRDefault="00B631C0" w:rsidP="00B631C0">
      <w:pPr>
        <w:spacing w:line="204" w:lineRule="atLeast"/>
        <w:ind w:hanging="216"/>
        <w:jc w:val="left"/>
        <w:rPr>
          <w:rFonts w:ascii="Times New Roman" w:eastAsia="Times New Roman" w:hAnsi="Times New Roman" w:cs="Times New Roman"/>
          <w:color w:val="000000"/>
          <w:sz w:val="19"/>
          <w:szCs w:val="19"/>
          <w:lang w:eastAsia="ru-RU"/>
        </w:rPr>
      </w:pPr>
      <w:proofErr w:type="spellStart"/>
      <w:proofErr w:type="gramStart"/>
      <w:r w:rsidRPr="00B631C0">
        <w:rPr>
          <w:rFonts w:ascii="Times New Roman" w:eastAsia="Times New Roman" w:hAnsi="Times New Roman" w:cs="Times New Roman"/>
          <w:color w:val="000000"/>
          <w:sz w:val="19"/>
          <w:szCs w:val="19"/>
          <w:lang w:eastAsia="ru-RU"/>
        </w:rPr>
        <w:t>гос</w:t>
      </w:r>
      <w:proofErr w:type="spellEnd"/>
      <w:r w:rsidRPr="00B631C0">
        <w:rPr>
          <w:rFonts w:ascii="Times New Roman" w:eastAsia="Times New Roman" w:hAnsi="Times New Roman" w:cs="Times New Roman"/>
          <w:color w:val="000000"/>
          <w:sz w:val="19"/>
          <w:szCs w:val="19"/>
          <w:lang w:eastAsia="ru-RU"/>
        </w:rPr>
        <w:t>. облигаций и иных ценных бумаг ЦБ] </w:t>
      </w:r>
      <w:r w:rsidRPr="00B631C0">
        <w:rPr>
          <w:rFonts w:ascii="Times New Roman" w:eastAsia="Times New Roman" w:hAnsi="Times New Roman" w:cs="Times New Roman"/>
          <w:color w:val="000000"/>
          <w:sz w:val="19"/>
          <w:u w:val="single"/>
          <w:lang w:eastAsia="ru-RU"/>
        </w:rPr>
        <w:t>Потребительский кредит </w:t>
      </w:r>
      <w:r w:rsidRPr="00B631C0">
        <w:rPr>
          <w:rFonts w:ascii="Times New Roman" w:eastAsia="Times New Roman" w:hAnsi="Times New Roman" w:cs="Times New Roman"/>
          <w:color w:val="000000"/>
          <w:sz w:val="19"/>
          <w:szCs w:val="19"/>
          <w:lang w:eastAsia="ru-RU"/>
        </w:rPr>
        <w:t>- кредит, предоставляемый непосредственно гражданам</w:t>
      </w:r>
      <w:proofErr w:type="gramEnd"/>
    </w:p>
    <w:p w:rsidR="00B631C0" w:rsidRPr="00B631C0" w:rsidRDefault="00B631C0" w:rsidP="00B631C0">
      <w:pPr>
        <w:spacing w:before="36"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(домашним хозяйствам) для приобретения предметов потребления. Он выступает или в форме продажи товаров с отсрочкой платежа, или в форме предоставления банковской ссуды на потребительские цели, в том числе через кредитные карты.</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Производительный кредит </w:t>
      </w:r>
      <w:r w:rsidRPr="00B631C0">
        <w:rPr>
          <w:rFonts w:ascii="Times New Roman" w:eastAsia="Times New Roman" w:hAnsi="Times New Roman" w:cs="Times New Roman"/>
          <w:color w:val="000000"/>
          <w:sz w:val="19"/>
          <w:szCs w:val="19"/>
          <w:lang w:eastAsia="ru-RU"/>
        </w:rPr>
        <w:t>– при этой форме кредита средства используются на цели производства и обращения.</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Международный кредит </w:t>
      </w:r>
      <w:r w:rsidRPr="00B631C0">
        <w:rPr>
          <w:rFonts w:ascii="Times New Roman" w:eastAsia="Times New Roman" w:hAnsi="Times New Roman" w:cs="Times New Roman"/>
          <w:color w:val="000000"/>
          <w:sz w:val="19"/>
          <w:szCs w:val="19"/>
          <w:lang w:eastAsia="ru-RU"/>
        </w:rPr>
        <w:t>- кредит, представленный заемщику кредитором из другой страны. Международный кредит является широким понятием, поскольку он может предоставляться и на государственном уровне, и на частном, а также и в денежной, и в товарной форме.</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Межхозяйственный кредит </w:t>
      </w:r>
      <w:r w:rsidRPr="00B631C0">
        <w:rPr>
          <w:rFonts w:ascii="Times New Roman" w:eastAsia="Times New Roman" w:hAnsi="Times New Roman" w:cs="Times New Roman"/>
          <w:color w:val="000000"/>
          <w:sz w:val="19"/>
          <w:szCs w:val="19"/>
          <w:lang w:eastAsia="ru-RU"/>
        </w:rPr>
        <w:t>– кредит, предоставляемый хозяйствующими субъектами друг другу путем, выпуска предприятиями и организациями акций, облигаций, кредитных билетов участия и других видов ценных бумаг. Эти операции получили название децентрализованного финансирования (выпуск акций) и кредитования (выпуск облигаций и других ценных бумаг).</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Коммерческий кредит </w:t>
      </w:r>
      <w:r w:rsidRPr="00B631C0">
        <w:rPr>
          <w:rFonts w:ascii="Times New Roman" w:eastAsia="Times New Roman" w:hAnsi="Times New Roman" w:cs="Times New Roman"/>
          <w:color w:val="000000"/>
          <w:sz w:val="19"/>
          <w:szCs w:val="19"/>
          <w:lang w:eastAsia="ru-RU"/>
        </w:rPr>
        <w:t>- кредит, суть которого состоит в передаче одной стороной (кредитором) другой стороне (заёмщику) денежных сумм или других вещей, определяемых родовыми признаками. Современный коммерческий кредит — это кредит, предоставляемый предприятиями друг другу – аванс, предварительная оплата, отсрочка и рассрочка оплаты работ или услуг.</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Вид кредита </w:t>
      </w:r>
      <w:r w:rsidRPr="00B631C0">
        <w:rPr>
          <w:rFonts w:ascii="Times New Roman" w:eastAsia="Times New Roman" w:hAnsi="Times New Roman" w:cs="Times New Roman"/>
          <w:color w:val="000000"/>
          <w:sz w:val="19"/>
          <w:szCs w:val="19"/>
          <w:lang w:eastAsia="ru-RU"/>
        </w:rPr>
        <w:t>– это его детальная характеристика по организационно-экономическим признакам.</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1.В зависимости от </w:t>
      </w:r>
      <w:r w:rsidRPr="00B631C0">
        <w:rPr>
          <w:rFonts w:ascii="Times New Roman" w:eastAsia="Times New Roman" w:hAnsi="Times New Roman" w:cs="Times New Roman"/>
          <w:color w:val="000000"/>
          <w:sz w:val="19"/>
          <w:u w:val="single"/>
          <w:lang w:eastAsia="ru-RU"/>
        </w:rPr>
        <w:t>отраслевой направленности </w:t>
      </w:r>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промышленный</w:t>
      </w:r>
      <w:proofErr w:type="gramEnd"/>
      <w:r w:rsidRPr="00B631C0">
        <w:rPr>
          <w:rFonts w:ascii="Times New Roman" w:eastAsia="Times New Roman" w:hAnsi="Times New Roman" w:cs="Times New Roman"/>
          <w:color w:val="000000"/>
          <w:sz w:val="19"/>
          <w:szCs w:val="19"/>
          <w:lang w:eastAsia="ru-RU"/>
        </w:rPr>
        <w:t>, сельскохозяйственный, торговый.</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2.В зависимости от </w:t>
      </w:r>
      <w:r w:rsidRPr="00B631C0">
        <w:rPr>
          <w:rFonts w:ascii="Times New Roman" w:eastAsia="Times New Roman" w:hAnsi="Times New Roman" w:cs="Times New Roman"/>
          <w:color w:val="000000"/>
          <w:sz w:val="19"/>
          <w:u w:val="single"/>
          <w:lang w:eastAsia="ru-RU"/>
        </w:rPr>
        <w:t>обеспеченности </w:t>
      </w:r>
      <w:r w:rsidRPr="00B631C0">
        <w:rPr>
          <w:rFonts w:ascii="Times New Roman" w:eastAsia="Times New Roman" w:hAnsi="Times New Roman" w:cs="Times New Roman"/>
          <w:color w:val="000000"/>
          <w:sz w:val="19"/>
          <w:szCs w:val="19"/>
          <w:lang w:eastAsia="ru-RU"/>
        </w:rPr>
        <w:t xml:space="preserve">- кредиты с </w:t>
      </w:r>
      <w:proofErr w:type="gramStart"/>
      <w:r w:rsidRPr="00B631C0">
        <w:rPr>
          <w:rFonts w:ascii="Times New Roman" w:eastAsia="Times New Roman" w:hAnsi="Times New Roman" w:cs="Times New Roman"/>
          <w:color w:val="000000"/>
          <w:sz w:val="19"/>
          <w:szCs w:val="19"/>
          <w:lang w:eastAsia="ru-RU"/>
        </w:rPr>
        <w:t>полным</w:t>
      </w:r>
      <w:proofErr w:type="gramEnd"/>
      <w:r w:rsidRPr="00B631C0">
        <w:rPr>
          <w:rFonts w:ascii="Times New Roman" w:eastAsia="Times New Roman" w:hAnsi="Times New Roman" w:cs="Times New Roman"/>
          <w:color w:val="000000"/>
          <w:sz w:val="19"/>
          <w:szCs w:val="19"/>
          <w:lang w:eastAsia="ru-RU"/>
        </w:rPr>
        <w:t xml:space="preserve"> (достаточным), неполным</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(недостаточным) обеспечением.</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3.В зависимости от </w:t>
      </w:r>
      <w:r w:rsidRPr="00B631C0">
        <w:rPr>
          <w:rFonts w:ascii="Times New Roman" w:eastAsia="Times New Roman" w:hAnsi="Times New Roman" w:cs="Times New Roman"/>
          <w:color w:val="000000"/>
          <w:sz w:val="19"/>
          <w:u w:val="single"/>
          <w:lang w:eastAsia="ru-RU"/>
        </w:rPr>
        <w:t>срочности </w:t>
      </w:r>
      <w:r w:rsidRPr="00B631C0">
        <w:rPr>
          <w:rFonts w:ascii="Times New Roman" w:eastAsia="Times New Roman" w:hAnsi="Times New Roman" w:cs="Times New Roman"/>
          <w:color w:val="000000"/>
          <w:sz w:val="19"/>
          <w:szCs w:val="19"/>
          <w:lang w:eastAsia="ru-RU"/>
        </w:rPr>
        <w:t>кредитования - краткосрочные, среднесрочные и долгосрочные.</w:t>
      </w:r>
    </w:p>
    <w:p w:rsidR="00B631C0" w:rsidRPr="00B631C0" w:rsidRDefault="00B631C0" w:rsidP="00B631C0">
      <w:pPr>
        <w:spacing w:before="24"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4.В зависимости от </w:t>
      </w:r>
      <w:r w:rsidRPr="00B631C0">
        <w:rPr>
          <w:rFonts w:ascii="Times New Roman" w:eastAsia="Times New Roman" w:hAnsi="Times New Roman" w:cs="Times New Roman"/>
          <w:color w:val="000000"/>
          <w:sz w:val="19"/>
          <w:u w:val="single"/>
          <w:lang w:eastAsia="ru-RU"/>
        </w:rPr>
        <w:t>платности использования </w:t>
      </w:r>
      <w:r w:rsidRPr="00B631C0">
        <w:rPr>
          <w:rFonts w:ascii="Times New Roman" w:eastAsia="Times New Roman" w:hAnsi="Times New Roman" w:cs="Times New Roman"/>
          <w:color w:val="000000"/>
          <w:sz w:val="19"/>
          <w:szCs w:val="19"/>
          <w:lang w:eastAsia="ru-RU"/>
        </w:rPr>
        <w:t>- платный и бесплатный, дорогой и дешевый.</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 мировой банковской практике используются и другие критерии классификации кредитов.</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Свойства кредита </w:t>
      </w:r>
      <w:r w:rsidRPr="00B631C0">
        <w:rPr>
          <w:rFonts w:ascii="Times New Roman" w:eastAsia="Times New Roman" w:hAnsi="Times New Roman" w:cs="Times New Roman"/>
          <w:color w:val="000000"/>
          <w:sz w:val="19"/>
          <w:szCs w:val="19"/>
          <w:lang w:eastAsia="ru-RU"/>
        </w:rPr>
        <w:t>состоят из следующих принципов:</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возвратность – возврат полученных от кредитора финансовых ресурсов после</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завершения их использования должником;</w:t>
      </w:r>
    </w:p>
    <w:p w:rsidR="00B631C0" w:rsidRPr="00B631C0" w:rsidRDefault="00B631C0" w:rsidP="00B631C0">
      <w:pPr>
        <w:spacing w:before="12" w:line="216" w:lineRule="atLeast"/>
        <w:ind w:firstLine="34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срочность – возврат в точно определенный срок, зафиксированный в кредитном договоре или заменяющем его документе;</w:t>
      </w:r>
    </w:p>
    <w:p w:rsidR="00B631C0" w:rsidRPr="00B631C0" w:rsidRDefault="00B631C0" w:rsidP="00B631C0">
      <w:pPr>
        <w:spacing w:before="12" w:line="204" w:lineRule="atLeast"/>
        <w:ind w:firstLine="34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платность – плата кредитору в виде процентных отчислений за пользование взятых ресурсов заемщиком;</w:t>
      </w:r>
    </w:p>
    <w:p w:rsidR="00B631C0" w:rsidRPr="00B631C0" w:rsidRDefault="00B631C0" w:rsidP="00B631C0">
      <w:pPr>
        <w:spacing w:before="36" w:line="204" w:lineRule="atLeast"/>
        <w:ind w:firstLine="34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обеспеченность – защита имущественных интересов кредитора при возможном нарушении заёмщиком взятых на себя обязательств.</w:t>
      </w:r>
    </w:p>
    <w:p w:rsidR="00B631C0" w:rsidRPr="00B631C0" w:rsidRDefault="00B631C0" w:rsidP="00B631C0">
      <w:pPr>
        <w:spacing w:before="36" w:line="252" w:lineRule="atLeas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lang w:eastAsia="ru-RU"/>
        </w:rPr>
        <w:t>27.</w:t>
      </w:r>
      <w:r w:rsidRPr="00B631C0">
        <w:rPr>
          <w:rFonts w:ascii="Times New Roman" w:eastAsia="Times New Roman" w:hAnsi="Times New Roman" w:cs="Times New Roman"/>
          <w:b/>
          <w:bCs/>
          <w:color w:val="000000"/>
          <w:sz w:val="23"/>
          <w:lang w:eastAsia="ru-RU"/>
        </w:rPr>
        <w:t>Рынок ссудных капиталов.</w:t>
      </w:r>
    </w:p>
    <w:p w:rsidR="00B631C0" w:rsidRPr="00B631C0" w:rsidRDefault="00B631C0" w:rsidP="00B631C0">
      <w:pPr>
        <w:spacing w:before="13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Поскольку ссудный капитал – это специфический товар, то существуют рынки, где он обращается. В отличие от товарных рынков, </w:t>
      </w:r>
      <w:r w:rsidRPr="00B631C0">
        <w:rPr>
          <w:rFonts w:ascii="Times New Roman" w:eastAsia="Times New Roman" w:hAnsi="Times New Roman" w:cs="Times New Roman"/>
          <w:b/>
          <w:bCs/>
          <w:color w:val="000000"/>
          <w:sz w:val="19"/>
          <w:u w:val="single"/>
          <w:lang w:eastAsia="ru-RU"/>
        </w:rPr>
        <w:t>рынок ссудных капиталов </w:t>
      </w:r>
      <w:r w:rsidRPr="00B631C0">
        <w:rPr>
          <w:rFonts w:ascii="Times New Roman" w:eastAsia="Times New Roman" w:hAnsi="Times New Roman" w:cs="Times New Roman"/>
          <w:color w:val="000000"/>
          <w:sz w:val="19"/>
          <w:szCs w:val="19"/>
          <w:lang w:eastAsia="ru-RU"/>
        </w:rPr>
        <w:t>(РСК) характеризуется </w:t>
      </w:r>
      <w:r w:rsidRPr="00B631C0">
        <w:rPr>
          <w:rFonts w:ascii="Times New Roman" w:eastAsia="Times New Roman" w:hAnsi="Times New Roman" w:cs="Times New Roman"/>
          <w:i/>
          <w:iCs/>
          <w:color w:val="000000"/>
          <w:sz w:val="19"/>
          <w:lang w:eastAsia="ru-RU"/>
        </w:rPr>
        <w:t>однородностью</w:t>
      </w:r>
      <w:r w:rsidRPr="00B631C0">
        <w:rPr>
          <w:rFonts w:ascii="Times New Roman" w:eastAsia="Times New Roman" w:hAnsi="Times New Roman" w:cs="Times New Roman"/>
          <w:color w:val="000000"/>
          <w:sz w:val="19"/>
          <w:szCs w:val="19"/>
          <w:lang w:eastAsia="ru-RU"/>
        </w:rPr>
        <w:t>, товар имеет одну и ту же форму – </w:t>
      </w:r>
      <w:r w:rsidRPr="00B631C0">
        <w:rPr>
          <w:rFonts w:ascii="Times New Roman" w:eastAsia="Times New Roman" w:hAnsi="Times New Roman" w:cs="Times New Roman"/>
          <w:i/>
          <w:iCs/>
          <w:color w:val="000000"/>
          <w:sz w:val="19"/>
          <w:lang w:eastAsia="ru-RU"/>
        </w:rPr>
        <w:t>форму денег</w:t>
      </w:r>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12" w:line="204"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С институциональной точки зрения </w:t>
      </w:r>
      <w:r w:rsidRPr="00B631C0">
        <w:rPr>
          <w:rFonts w:ascii="Times New Roman" w:eastAsia="Times New Roman" w:hAnsi="Times New Roman" w:cs="Times New Roman"/>
          <w:b/>
          <w:bCs/>
          <w:i/>
          <w:iCs/>
          <w:color w:val="000000"/>
          <w:sz w:val="19"/>
          <w:u w:val="single"/>
          <w:lang w:eastAsia="ru-RU"/>
        </w:rPr>
        <w:t>рынок ссудных капиталов </w:t>
      </w:r>
      <w:r w:rsidRPr="00B631C0">
        <w:rPr>
          <w:rFonts w:ascii="Times New Roman" w:eastAsia="Times New Roman" w:hAnsi="Times New Roman" w:cs="Times New Roman"/>
          <w:b/>
          <w:bCs/>
          <w:i/>
          <w:iCs/>
          <w:color w:val="000000"/>
          <w:sz w:val="23"/>
          <w:lang w:eastAsia="ru-RU"/>
        </w:rPr>
        <w:t>− </w:t>
      </w:r>
      <w:r w:rsidRPr="00B631C0">
        <w:rPr>
          <w:rFonts w:ascii="Times New Roman" w:eastAsia="Times New Roman" w:hAnsi="Times New Roman" w:cs="Times New Roman"/>
          <w:i/>
          <w:iCs/>
          <w:color w:val="000000"/>
          <w:sz w:val="19"/>
          <w:lang w:eastAsia="ru-RU"/>
        </w:rPr>
        <w:t>совокупность кредитно-</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финансовых учреждений и фондовой биржи, по каналам которых происходит движение</w:t>
      </w:r>
    </w:p>
    <w:p w:rsidR="00B631C0" w:rsidRPr="00B631C0" w:rsidRDefault="00B631C0" w:rsidP="00B631C0">
      <w:pPr>
        <w:spacing w:before="24"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ссудных капиталов. С </w:t>
      </w:r>
      <w:proofErr w:type="gramStart"/>
      <w:r w:rsidRPr="00B631C0">
        <w:rPr>
          <w:rFonts w:ascii="Times New Roman" w:eastAsia="Times New Roman" w:hAnsi="Times New Roman" w:cs="Times New Roman"/>
          <w:i/>
          <w:iCs/>
          <w:color w:val="000000"/>
          <w:sz w:val="19"/>
          <w:lang w:eastAsia="ru-RU"/>
        </w:rPr>
        <w:t>функционально</w:t>
      </w:r>
      <w:r w:rsidRPr="00B631C0">
        <w:rPr>
          <w:rFonts w:ascii="Times New Roman" w:eastAsia="Times New Roman" w:hAnsi="Times New Roman" w:cs="Times New Roman"/>
          <w:color w:val="000000"/>
          <w:sz w:val="19"/>
          <w:szCs w:val="19"/>
          <w:lang w:eastAsia="ru-RU"/>
        </w:rPr>
        <w:t>й</w:t>
      </w:r>
      <w:proofErr w:type="gramEnd"/>
      <w:r w:rsidRPr="00B631C0">
        <w:rPr>
          <w:rFonts w:ascii="Times New Roman" w:eastAsia="Times New Roman" w:hAnsi="Times New Roman" w:cs="Times New Roman"/>
          <w:color w:val="000000"/>
          <w:sz w:val="19"/>
          <w:szCs w:val="19"/>
          <w:lang w:eastAsia="ru-RU"/>
        </w:rPr>
        <w:t> </w:t>
      </w:r>
      <w:r w:rsidRPr="00B631C0">
        <w:rPr>
          <w:rFonts w:ascii="Times New Roman" w:eastAsia="Times New Roman" w:hAnsi="Times New Roman" w:cs="Times New Roman"/>
          <w:b/>
          <w:bCs/>
          <w:color w:val="000000"/>
          <w:sz w:val="23"/>
          <w:lang w:eastAsia="ru-RU"/>
        </w:rPr>
        <w:t>− </w:t>
      </w:r>
      <w:r w:rsidRPr="00B631C0">
        <w:rPr>
          <w:rFonts w:ascii="Times New Roman" w:eastAsia="Times New Roman" w:hAnsi="Times New Roman" w:cs="Times New Roman"/>
          <w:color w:val="000000"/>
          <w:sz w:val="19"/>
          <w:szCs w:val="19"/>
          <w:lang w:eastAsia="ru-RU"/>
        </w:rPr>
        <w:t>кредитный механизм, посредством которого аккумулируются временно свободные денежные средства и перераспределяются в производство и на непроизводственные вложения.</w:t>
      </w:r>
    </w:p>
    <w:p w:rsidR="00B631C0" w:rsidRPr="00B631C0" w:rsidRDefault="00B631C0" w:rsidP="00B631C0">
      <w:pPr>
        <w:spacing w:line="216" w:lineRule="atLeast"/>
        <w:jc w:val="left"/>
        <w:rPr>
          <w:rFonts w:ascii="Times New Roman" w:eastAsia="Times New Roman" w:hAnsi="Times New Roman" w:cs="Times New Roman"/>
          <w:color w:val="000000"/>
          <w:sz w:val="18"/>
          <w:szCs w:val="18"/>
          <w:lang w:eastAsia="ru-RU"/>
        </w:rPr>
      </w:pPr>
      <w:r w:rsidRPr="00B631C0">
        <w:rPr>
          <w:rFonts w:ascii="Times New Roman" w:eastAsia="Times New Roman" w:hAnsi="Times New Roman" w:cs="Times New Roman"/>
          <w:color w:val="000000"/>
          <w:sz w:val="18"/>
          <w:szCs w:val="18"/>
          <w:lang w:eastAsia="ru-RU"/>
        </w:rPr>
        <w:lastRenderedPageBreak/>
        <w:t>РСК подразделяется на </w:t>
      </w:r>
      <w:r w:rsidRPr="00B631C0">
        <w:rPr>
          <w:rFonts w:ascii="Times New Roman" w:eastAsia="Times New Roman" w:hAnsi="Times New Roman" w:cs="Times New Roman"/>
          <w:color w:val="000000"/>
          <w:sz w:val="18"/>
          <w:u w:val="single"/>
          <w:lang w:eastAsia="ru-RU"/>
        </w:rPr>
        <w:t>два крупных сектора</w:t>
      </w:r>
      <w:r w:rsidRPr="00B631C0">
        <w:rPr>
          <w:rFonts w:ascii="Times New Roman" w:eastAsia="Times New Roman" w:hAnsi="Times New Roman" w:cs="Times New Roman"/>
          <w:color w:val="000000"/>
          <w:sz w:val="18"/>
          <w:szCs w:val="18"/>
          <w:lang w:eastAsia="ru-RU"/>
        </w:rPr>
        <w:t>: 1. денежные рынки; 2. рынки капиталов. </w:t>
      </w:r>
      <w:r w:rsidRPr="00B631C0">
        <w:rPr>
          <w:rFonts w:ascii="Times New Roman" w:eastAsia="Times New Roman" w:hAnsi="Times New Roman" w:cs="Times New Roman"/>
          <w:b/>
          <w:bCs/>
          <w:color w:val="000000"/>
          <w:sz w:val="18"/>
          <w:lang w:eastAsia="ru-RU"/>
        </w:rPr>
        <w:t>Денежные рынки </w:t>
      </w:r>
      <w:r w:rsidRPr="00B631C0">
        <w:rPr>
          <w:rFonts w:ascii="Times New Roman" w:eastAsia="Times New Roman" w:hAnsi="Times New Roman" w:cs="Times New Roman"/>
          <w:color w:val="000000"/>
          <w:sz w:val="18"/>
          <w:szCs w:val="18"/>
          <w:lang w:eastAsia="ru-RU"/>
        </w:rPr>
        <w:t xml:space="preserve">представляют собой оптовые финансовые рынки, предназначенные </w:t>
      </w:r>
      <w:proofErr w:type="gramStart"/>
      <w:r w:rsidRPr="00B631C0">
        <w:rPr>
          <w:rFonts w:ascii="Times New Roman" w:eastAsia="Times New Roman" w:hAnsi="Times New Roman" w:cs="Times New Roman"/>
          <w:color w:val="000000"/>
          <w:sz w:val="18"/>
          <w:szCs w:val="18"/>
          <w:lang w:eastAsia="ru-RU"/>
        </w:rPr>
        <w:t>для</w:t>
      </w:r>
      <w:proofErr w:type="gramEnd"/>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осуществления операций по предоставлению и заимствованию денежных средств на короткий срок, в отличи</w:t>
      </w:r>
      <w:proofErr w:type="gramStart"/>
      <w:r w:rsidRPr="00B631C0">
        <w:rPr>
          <w:rFonts w:ascii="Times New Roman" w:eastAsia="Times New Roman" w:hAnsi="Times New Roman" w:cs="Times New Roman"/>
          <w:color w:val="000000"/>
          <w:sz w:val="19"/>
          <w:szCs w:val="19"/>
          <w:lang w:eastAsia="ru-RU"/>
        </w:rPr>
        <w:t>и</w:t>
      </w:r>
      <w:proofErr w:type="gramEnd"/>
      <w:r w:rsidRPr="00B631C0">
        <w:rPr>
          <w:rFonts w:ascii="Times New Roman" w:eastAsia="Times New Roman" w:hAnsi="Times New Roman" w:cs="Times New Roman"/>
          <w:color w:val="000000"/>
          <w:sz w:val="19"/>
          <w:szCs w:val="19"/>
          <w:lang w:eastAsia="ru-RU"/>
        </w:rPr>
        <w:t xml:space="preserve"> от </w:t>
      </w:r>
      <w:r w:rsidRPr="00B631C0">
        <w:rPr>
          <w:rFonts w:ascii="Times New Roman" w:eastAsia="Times New Roman" w:hAnsi="Times New Roman" w:cs="Times New Roman"/>
          <w:b/>
          <w:bCs/>
          <w:color w:val="000000"/>
          <w:sz w:val="19"/>
          <w:lang w:eastAsia="ru-RU"/>
        </w:rPr>
        <w:t>рынков капиталов</w:t>
      </w:r>
      <w:r w:rsidRPr="00B631C0">
        <w:rPr>
          <w:rFonts w:ascii="Times New Roman" w:eastAsia="Times New Roman" w:hAnsi="Times New Roman" w:cs="Times New Roman"/>
          <w:color w:val="000000"/>
          <w:sz w:val="19"/>
          <w:szCs w:val="19"/>
          <w:lang w:eastAsia="ru-RU"/>
        </w:rPr>
        <w:t>, где совершаются эти же операции на более длительные</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сроки.</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Денежные рынки </w:t>
      </w:r>
      <w:r w:rsidRPr="00B631C0">
        <w:rPr>
          <w:rFonts w:ascii="Times New Roman" w:eastAsia="Times New Roman" w:hAnsi="Times New Roman" w:cs="Times New Roman"/>
          <w:color w:val="000000"/>
          <w:sz w:val="19"/>
          <w:szCs w:val="19"/>
          <w:lang w:eastAsia="ru-RU"/>
        </w:rPr>
        <w:t>предназначены для обслуживания сферы обращения, и капитал там функционирует как средство обращения и платежа. </w:t>
      </w:r>
      <w:r w:rsidRPr="00B631C0">
        <w:rPr>
          <w:rFonts w:ascii="Times New Roman" w:eastAsia="Times New Roman" w:hAnsi="Times New Roman" w:cs="Times New Roman"/>
          <w:b/>
          <w:bCs/>
          <w:color w:val="000000"/>
          <w:sz w:val="19"/>
          <w:lang w:eastAsia="ru-RU"/>
        </w:rPr>
        <w:t>Рынки капиталов </w:t>
      </w:r>
      <w:r w:rsidRPr="00B631C0">
        <w:rPr>
          <w:rFonts w:ascii="Times New Roman" w:eastAsia="Times New Roman" w:hAnsi="Times New Roman" w:cs="Times New Roman"/>
          <w:color w:val="000000"/>
          <w:sz w:val="19"/>
          <w:szCs w:val="19"/>
          <w:lang w:eastAsia="ru-RU"/>
        </w:rPr>
        <w:t>обслуживают процесс расширенного воспроизводства, и капитал функционирует там не как деньги, а как самовозрастающая стоимость.</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На </w:t>
      </w:r>
      <w:r w:rsidRPr="00B631C0">
        <w:rPr>
          <w:rFonts w:ascii="Times New Roman" w:eastAsia="Times New Roman" w:hAnsi="Times New Roman" w:cs="Times New Roman"/>
          <w:b/>
          <w:bCs/>
          <w:color w:val="000000"/>
          <w:sz w:val="19"/>
          <w:lang w:eastAsia="ru-RU"/>
        </w:rPr>
        <w:t>денежных рынках </w:t>
      </w:r>
      <w:r w:rsidRPr="00B631C0">
        <w:rPr>
          <w:rFonts w:ascii="Times New Roman" w:eastAsia="Times New Roman" w:hAnsi="Times New Roman" w:cs="Times New Roman"/>
          <w:color w:val="000000"/>
          <w:sz w:val="19"/>
          <w:szCs w:val="19"/>
          <w:lang w:eastAsia="ru-RU"/>
        </w:rPr>
        <w:t>обращаются </w:t>
      </w:r>
      <w:r w:rsidRPr="00B631C0">
        <w:rPr>
          <w:rFonts w:ascii="Times New Roman" w:eastAsia="Times New Roman" w:hAnsi="Times New Roman" w:cs="Times New Roman"/>
          <w:i/>
          <w:iCs/>
          <w:color w:val="000000"/>
          <w:sz w:val="19"/>
          <w:lang w:eastAsia="ru-RU"/>
        </w:rPr>
        <w:t>краткосрочные </w:t>
      </w:r>
      <w:r w:rsidRPr="00B631C0">
        <w:rPr>
          <w:rFonts w:ascii="Times New Roman" w:eastAsia="Times New Roman" w:hAnsi="Times New Roman" w:cs="Times New Roman"/>
          <w:color w:val="000000"/>
          <w:sz w:val="19"/>
          <w:szCs w:val="19"/>
          <w:lang w:eastAsia="ru-RU"/>
        </w:rPr>
        <w:t>финансовые инструменты (векселя, чеки, краткосрочные облигации и др.), на </w:t>
      </w:r>
      <w:r w:rsidRPr="00B631C0">
        <w:rPr>
          <w:rFonts w:ascii="Times New Roman" w:eastAsia="Times New Roman" w:hAnsi="Times New Roman" w:cs="Times New Roman"/>
          <w:b/>
          <w:bCs/>
          <w:color w:val="000000"/>
          <w:sz w:val="19"/>
          <w:lang w:eastAsia="ru-RU"/>
        </w:rPr>
        <w:t>рынках капиталов </w:t>
      </w:r>
      <w:r w:rsidRPr="00B631C0">
        <w:rPr>
          <w:rFonts w:ascii="Times New Roman" w:eastAsia="Times New Roman" w:hAnsi="Times New Roman" w:cs="Times New Roman"/>
          <w:color w:val="000000"/>
          <w:sz w:val="19"/>
          <w:szCs w:val="19"/>
          <w:lang w:eastAsia="ru-RU"/>
        </w:rPr>
        <w:t>используются </w:t>
      </w:r>
      <w:r w:rsidRPr="00B631C0">
        <w:rPr>
          <w:rFonts w:ascii="Times New Roman" w:eastAsia="Times New Roman" w:hAnsi="Times New Roman" w:cs="Times New Roman"/>
          <w:i/>
          <w:iCs/>
          <w:color w:val="000000"/>
          <w:sz w:val="19"/>
          <w:lang w:eastAsia="ru-RU"/>
        </w:rPr>
        <w:t>средне- и долгосрочные </w:t>
      </w:r>
      <w:r w:rsidRPr="00B631C0">
        <w:rPr>
          <w:rFonts w:ascii="Times New Roman" w:eastAsia="Times New Roman" w:hAnsi="Times New Roman" w:cs="Times New Roman"/>
          <w:color w:val="000000"/>
          <w:sz w:val="19"/>
          <w:szCs w:val="19"/>
          <w:lang w:eastAsia="ru-RU"/>
        </w:rPr>
        <w:t>инструменты (акции, облигации, ипотеки и др.).</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Примерами денежных рынков </w:t>
      </w:r>
      <w:r w:rsidRPr="00B631C0">
        <w:rPr>
          <w:rFonts w:ascii="Times New Roman" w:eastAsia="Times New Roman" w:hAnsi="Times New Roman" w:cs="Times New Roman"/>
          <w:color w:val="000000"/>
          <w:sz w:val="19"/>
          <w:szCs w:val="19"/>
          <w:lang w:eastAsia="ru-RU"/>
        </w:rPr>
        <w:t xml:space="preserve">могут служить: межбанковский </w:t>
      </w:r>
      <w:proofErr w:type="spellStart"/>
      <w:r w:rsidRPr="00B631C0">
        <w:rPr>
          <w:rFonts w:ascii="Times New Roman" w:eastAsia="Times New Roman" w:hAnsi="Times New Roman" w:cs="Times New Roman"/>
          <w:color w:val="000000"/>
          <w:sz w:val="19"/>
          <w:szCs w:val="19"/>
          <w:lang w:eastAsia="ru-RU"/>
        </w:rPr>
        <w:t>рынок</w:t>
      </w:r>
      <w:proofErr w:type="gramStart"/>
      <w:r w:rsidRPr="00B631C0">
        <w:rPr>
          <w:rFonts w:ascii="Times New Roman" w:eastAsia="Times New Roman" w:hAnsi="Times New Roman" w:cs="Times New Roman"/>
          <w:color w:val="000000"/>
          <w:sz w:val="19"/>
          <w:szCs w:val="19"/>
          <w:lang w:eastAsia="ru-RU"/>
        </w:rPr>
        <w:t>,в</w:t>
      </w:r>
      <w:proofErr w:type="gramEnd"/>
      <w:r w:rsidRPr="00B631C0">
        <w:rPr>
          <w:rFonts w:ascii="Times New Roman" w:eastAsia="Times New Roman" w:hAnsi="Times New Roman" w:cs="Times New Roman"/>
          <w:color w:val="000000"/>
          <w:sz w:val="19"/>
          <w:szCs w:val="19"/>
          <w:lang w:eastAsia="ru-RU"/>
        </w:rPr>
        <w:t>ексельный</w:t>
      </w:r>
      <w:proofErr w:type="spellEnd"/>
      <w:r w:rsidRPr="00B631C0">
        <w:rPr>
          <w:rFonts w:ascii="Times New Roman" w:eastAsia="Times New Roman" w:hAnsi="Times New Roman" w:cs="Times New Roman"/>
          <w:color w:val="000000"/>
          <w:sz w:val="19"/>
          <w:szCs w:val="19"/>
          <w:lang w:eastAsia="ru-RU"/>
        </w:rPr>
        <w:t xml:space="preserve"> рынок (дисконтный), рынок краткосрочных облигаций, рынок коммерческого кредита (межфирменный рынок). </w:t>
      </w:r>
      <w:r w:rsidRPr="00B631C0">
        <w:rPr>
          <w:rFonts w:ascii="Times New Roman" w:eastAsia="Times New Roman" w:hAnsi="Times New Roman" w:cs="Times New Roman"/>
          <w:b/>
          <w:bCs/>
          <w:color w:val="000000"/>
          <w:sz w:val="19"/>
          <w:lang w:eastAsia="ru-RU"/>
        </w:rPr>
        <w:t>Примеры рынков капиталов</w:t>
      </w:r>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фо</w:t>
      </w:r>
      <w:proofErr w:type="gramEnd"/>
      <w:r w:rsidRPr="00B631C0">
        <w:rPr>
          <w:rFonts w:ascii="Times New Roman" w:eastAsia="Times New Roman" w:hAnsi="Times New Roman" w:cs="Times New Roman"/>
          <w:color w:val="000000"/>
          <w:sz w:val="19"/>
          <w:szCs w:val="19"/>
          <w:lang w:eastAsia="ru-RU"/>
        </w:rPr>
        <w:t>ндовый рынок (рынок акций и долгосрочных облигаций), рынок ипотечного и потребительского кредита, рынок государственных долгосрочных ценных бумаг.</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Рынок ссудных капиталов выполняет ряд функций</w:t>
      </w:r>
      <w:r w:rsidRPr="00B631C0">
        <w:rPr>
          <w:rFonts w:ascii="Times New Roman" w:eastAsia="Times New Roman" w:hAnsi="Times New Roman" w:cs="Times New Roman"/>
          <w:color w:val="000000"/>
          <w:sz w:val="19"/>
          <w:szCs w:val="19"/>
          <w:lang w:eastAsia="ru-RU"/>
        </w:rPr>
        <w:t>, которые условно можно разделить на две группы: а) </w:t>
      </w:r>
      <w:proofErr w:type="spellStart"/>
      <w:r w:rsidRPr="00B631C0">
        <w:rPr>
          <w:rFonts w:ascii="Times New Roman" w:eastAsia="Times New Roman" w:hAnsi="Times New Roman" w:cs="Times New Roman"/>
          <w:i/>
          <w:iCs/>
          <w:color w:val="000000"/>
          <w:sz w:val="19"/>
          <w:lang w:eastAsia="ru-RU"/>
        </w:rPr>
        <w:t>общерыночные</w:t>
      </w:r>
      <w:proofErr w:type="spellEnd"/>
      <w:r w:rsidRPr="00B631C0">
        <w:rPr>
          <w:rFonts w:ascii="Times New Roman" w:eastAsia="Times New Roman" w:hAnsi="Times New Roman" w:cs="Times New Roman"/>
          <w:i/>
          <w:iCs/>
          <w:color w:val="000000"/>
          <w:sz w:val="19"/>
          <w:lang w:eastAsia="ru-RU"/>
        </w:rPr>
        <w:t> </w:t>
      </w:r>
      <w:r w:rsidRPr="00B631C0">
        <w:rPr>
          <w:rFonts w:ascii="Times New Roman" w:eastAsia="Times New Roman" w:hAnsi="Times New Roman" w:cs="Times New Roman"/>
          <w:color w:val="000000"/>
          <w:sz w:val="19"/>
          <w:szCs w:val="19"/>
          <w:lang w:eastAsia="ru-RU"/>
        </w:rPr>
        <w:t>функции, присущие каждому рынку, б) </w:t>
      </w:r>
      <w:r w:rsidRPr="00B631C0">
        <w:rPr>
          <w:rFonts w:ascii="Times New Roman" w:eastAsia="Times New Roman" w:hAnsi="Times New Roman" w:cs="Times New Roman"/>
          <w:i/>
          <w:iCs/>
          <w:color w:val="000000"/>
          <w:sz w:val="19"/>
          <w:lang w:eastAsia="ru-RU"/>
        </w:rPr>
        <w:t>специфические </w:t>
      </w:r>
      <w:r w:rsidRPr="00B631C0">
        <w:rPr>
          <w:rFonts w:ascii="Times New Roman" w:eastAsia="Times New Roman" w:hAnsi="Times New Roman" w:cs="Times New Roman"/>
          <w:color w:val="000000"/>
          <w:sz w:val="19"/>
          <w:szCs w:val="19"/>
          <w:lang w:eastAsia="ru-RU"/>
        </w:rPr>
        <w:t>функции, которые отличают его от других рынков. К </w:t>
      </w:r>
      <w:proofErr w:type="spellStart"/>
      <w:r w:rsidRPr="00B631C0">
        <w:rPr>
          <w:rFonts w:ascii="Times New Roman" w:eastAsia="Times New Roman" w:hAnsi="Times New Roman" w:cs="Times New Roman"/>
          <w:color w:val="000000"/>
          <w:sz w:val="19"/>
          <w:u w:val="single"/>
          <w:lang w:eastAsia="ru-RU"/>
        </w:rPr>
        <w:t>общерыночным</w:t>
      </w:r>
      <w:proofErr w:type="spellEnd"/>
      <w:r w:rsidRPr="00B631C0">
        <w:rPr>
          <w:rFonts w:ascii="Times New Roman" w:eastAsia="Times New Roman" w:hAnsi="Times New Roman" w:cs="Times New Roman"/>
          <w:color w:val="000000"/>
          <w:sz w:val="19"/>
          <w:u w:val="single"/>
          <w:lang w:eastAsia="ru-RU"/>
        </w:rPr>
        <w:t> </w:t>
      </w:r>
      <w:r w:rsidRPr="00B631C0">
        <w:rPr>
          <w:rFonts w:ascii="Times New Roman" w:eastAsia="Times New Roman" w:hAnsi="Times New Roman" w:cs="Times New Roman"/>
          <w:color w:val="000000"/>
          <w:sz w:val="19"/>
          <w:szCs w:val="19"/>
          <w:lang w:eastAsia="ru-RU"/>
        </w:rPr>
        <w:t>функциям относятся:</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−ценовая, т. е. рынок обеспечивает проце</w:t>
      </w:r>
      <w:proofErr w:type="gramStart"/>
      <w:r w:rsidRPr="00B631C0">
        <w:rPr>
          <w:rFonts w:ascii="Times New Roman" w:eastAsia="Times New Roman" w:hAnsi="Times New Roman" w:cs="Times New Roman"/>
          <w:color w:val="000000"/>
          <w:sz w:val="19"/>
          <w:lang w:eastAsia="ru-RU"/>
        </w:rPr>
        <w:t>сс скл</w:t>
      </w:r>
      <w:proofErr w:type="gramEnd"/>
      <w:r w:rsidRPr="00B631C0">
        <w:rPr>
          <w:rFonts w:ascii="Times New Roman" w:eastAsia="Times New Roman" w:hAnsi="Times New Roman" w:cs="Times New Roman"/>
          <w:color w:val="000000"/>
          <w:sz w:val="19"/>
          <w:lang w:eastAsia="ru-RU"/>
        </w:rPr>
        <w:t>адывания рыночных цен, их постоянное движение;</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−коммерческая, т. е. функция получения прибыли от операций на рынке;</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w:t>
      </w:r>
      <w:proofErr w:type="gramStart"/>
      <w:r w:rsidRPr="00B631C0">
        <w:rPr>
          <w:rFonts w:ascii="Times New Roman" w:eastAsia="Times New Roman" w:hAnsi="Times New Roman" w:cs="Times New Roman"/>
          <w:color w:val="000000"/>
          <w:sz w:val="19"/>
          <w:lang w:eastAsia="ru-RU"/>
        </w:rPr>
        <w:t>информационная</w:t>
      </w:r>
      <w:proofErr w:type="gramEnd"/>
      <w:r w:rsidRPr="00B631C0">
        <w:rPr>
          <w:rFonts w:ascii="Times New Roman" w:eastAsia="Times New Roman" w:hAnsi="Times New Roman" w:cs="Times New Roman"/>
          <w:color w:val="000000"/>
          <w:sz w:val="19"/>
          <w:lang w:eastAsia="ru-RU"/>
        </w:rPr>
        <w:t>, т. е. рынок обеспечивает получение информации потенциальным и действующим участникам рынка и сам формирует необходимую для функционирования информацию;</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w:t>
      </w:r>
      <w:proofErr w:type="gramStart"/>
      <w:r w:rsidRPr="00B631C0">
        <w:rPr>
          <w:rFonts w:ascii="Times New Roman" w:eastAsia="Times New Roman" w:hAnsi="Times New Roman" w:cs="Times New Roman"/>
          <w:color w:val="000000"/>
          <w:sz w:val="19"/>
          <w:lang w:eastAsia="ru-RU"/>
        </w:rPr>
        <w:t>регулирующая</w:t>
      </w:r>
      <w:proofErr w:type="gramEnd"/>
      <w:r w:rsidRPr="00B631C0">
        <w:rPr>
          <w:rFonts w:ascii="Times New Roman" w:eastAsia="Times New Roman" w:hAnsi="Times New Roman" w:cs="Times New Roman"/>
          <w:color w:val="000000"/>
          <w:sz w:val="19"/>
          <w:lang w:eastAsia="ru-RU"/>
        </w:rPr>
        <w:t>, т. е. рынок создает правила торговли и участия в ней, порядок разрешения споров, органы контроля.</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 </w:t>
      </w:r>
      <w:r w:rsidRPr="00B631C0">
        <w:rPr>
          <w:rFonts w:ascii="Times New Roman" w:eastAsia="Times New Roman" w:hAnsi="Times New Roman" w:cs="Times New Roman"/>
          <w:color w:val="000000"/>
          <w:sz w:val="19"/>
          <w:u w:val="single"/>
          <w:lang w:eastAsia="ru-RU"/>
        </w:rPr>
        <w:t>специфическим </w:t>
      </w:r>
      <w:r w:rsidRPr="00B631C0">
        <w:rPr>
          <w:rFonts w:ascii="Times New Roman" w:eastAsia="Times New Roman" w:hAnsi="Times New Roman" w:cs="Times New Roman"/>
          <w:color w:val="000000"/>
          <w:sz w:val="19"/>
          <w:szCs w:val="19"/>
          <w:lang w:eastAsia="ru-RU"/>
        </w:rPr>
        <w:t>функциям относятся:</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lang w:eastAsia="ru-RU"/>
        </w:rPr>
        <w:t>−</w:t>
      </w:r>
      <w:proofErr w:type="spellStart"/>
      <w:r w:rsidRPr="00B631C0">
        <w:rPr>
          <w:rFonts w:ascii="Times New Roman" w:eastAsia="Times New Roman" w:hAnsi="Times New Roman" w:cs="Times New Roman"/>
          <w:color w:val="000000"/>
          <w:sz w:val="19"/>
          <w:lang w:eastAsia="ru-RU"/>
        </w:rPr>
        <w:t>перераспределительная</w:t>
      </w:r>
      <w:proofErr w:type="spellEnd"/>
      <w:r w:rsidRPr="00B631C0">
        <w:rPr>
          <w:rFonts w:ascii="Times New Roman" w:eastAsia="Times New Roman" w:hAnsi="Times New Roman" w:cs="Times New Roman"/>
          <w:color w:val="000000"/>
          <w:sz w:val="19"/>
          <w:lang w:eastAsia="ru-RU"/>
        </w:rPr>
        <w:t>, которая в свою очередь делится на три подфункции</w:t>
      </w:r>
      <w:proofErr w:type="gramEnd"/>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а) перераспределение денежных средств между отраслями и сферами рыночной деятельности;</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б) перевод сбережений, прежде всего населения, из </w:t>
      </w:r>
      <w:proofErr w:type="gramStart"/>
      <w:r w:rsidRPr="00B631C0">
        <w:rPr>
          <w:rFonts w:ascii="Times New Roman" w:eastAsia="Times New Roman" w:hAnsi="Times New Roman" w:cs="Times New Roman"/>
          <w:color w:val="000000"/>
          <w:sz w:val="19"/>
          <w:szCs w:val="19"/>
          <w:lang w:eastAsia="ru-RU"/>
        </w:rPr>
        <w:t>непроизводительной</w:t>
      </w:r>
      <w:proofErr w:type="gramEnd"/>
      <w:r w:rsidRPr="00B631C0">
        <w:rPr>
          <w:rFonts w:ascii="Times New Roman" w:eastAsia="Times New Roman" w:hAnsi="Times New Roman" w:cs="Times New Roman"/>
          <w:color w:val="000000"/>
          <w:sz w:val="19"/>
          <w:szCs w:val="19"/>
          <w:lang w:eastAsia="ru-RU"/>
        </w:rPr>
        <w:t xml:space="preserve"> в производительную форму;</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в) финансирование дефицита государственного бюджета на </w:t>
      </w:r>
      <w:proofErr w:type="spellStart"/>
      <w:r w:rsidRPr="00B631C0">
        <w:rPr>
          <w:rFonts w:ascii="Times New Roman" w:eastAsia="Times New Roman" w:hAnsi="Times New Roman" w:cs="Times New Roman"/>
          <w:color w:val="000000"/>
          <w:sz w:val="19"/>
          <w:szCs w:val="19"/>
          <w:lang w:eastAsia="ru-RU"/>
        </w:rPr>
        <w:t>неинфляционной</w:t>
      </w:r>
      <w:proofErr w:type="spellEnd"/>
      <w:r w:rsidRPr="00B631C0">
        <w:rPr>
          <w:rFonts w:ascii="Times New Roman" w:eastAsia="Times New Roman" w:hAnsi="Times New Roman" w:cs="Times New Roman"/>
          <w:color w:val="000000"/>
          <w:sz w:val="19"/>
          <w:szCs w:val="19"/>
          <w:lang w:eastAsia="ru-RU"/>
        </w:rPr>
        <w:t xml:space="preserve"> основе, т. е. без выпуска в обращение дополнительных денежных средств;</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функция страхования ценовых и неценовых рисков (или хеджирование) стала возможной благодаря появлению класса производных ценных бумаг.</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[Развитие новых технологий, кредитных отношений, рынка ценных бумаг послужило основой для создания нового сегмента – рынка венчурного капитала.</w:t>
      </w:r>
      <w:proofErr w:type="gramEnd"/>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Венчурный капитал – термин, применяемый для обозначения рискованного капитального вложения в малые и средние наукоемкие фирмы развитых стран.]</w:t>
      </w:r>
      <w:proofErr w:type="gramEnd"/>
    </w:p>
    <w:p w:rsidR="00B631C0" w:rsidRPr="00B631C0" w:rsidRDefault="00B631C0" w:rsidP="00B631C0">
      <w:pPr>
        <w:spacing w:before="36"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28. Ссудный процент, его сущность, порядок исчисления.</w:t>
      </w:r>
    </w:p>
    <w:p w:rsidR="00B631C0" w:rsidRPr="00B631C0" w:rsidRDefault="00B631C0" w:rsidP="00B631C0">
      <w:pPr>
        <w:spacing w:before="120"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Ссудный процент </w:t>
      </w:r>
      <w:r w:rsidRPr="00B631C0">
        <w:rPr>
          <w:rFonts w:ascii="Times New Roman" w:eastAsia="Times New Roman" w:hAnsi="Times New Roman" w:cs="Times New Roman"/>
          <w:color w:val="000000"/>
          <w:sz w:val="19"/>
          <w:szCs w:val="19"/>
          <w:lang w:eastAsia="ru-RU"/>
        </w:rPr>
        <w:t>- это плата, получаемая кредитором от заемщика за пользование ссуженными деньгами или материальными ценностями. Еще в древности, за два тысячелетия до нашей эры, были известны многочисленные виды натуральных ссуд с уплатой процента в натуральной форме - скотом, зерном и т. д. В условиях выдачи денежных ссуд процент соответственно уплачивается в денежной форме.</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Уплата процента есть передача части прибыли, получаемой заемщиком, кредитору. Ее источником является доход, созданный в процессе производительного использования ссудного капитала.</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Можно утверждать, что </w:t>
      </w:r>
      <w:r w:rsidRPr="00B631C0">
        <w:rPr>
          <w:rFonts w:ascii="Times New Roman" w:eastAsia="Times New Roman" w:hAnsi="Times New Roman" w:cs="Times New Roman"/>
          <w:color w:val="000000"/>
          <w:sz w:val="19"/>
          <w:u w:val="single"/>
          <w:lang w:eastAsia="ru-RU"/>
        </w:rPr>
        <w:t>ставка процента - это цена кредита</w:t>
      </w:r>
      <w:r w:rsidRPr="00B631C0">
        <w:rPr>
          <w:rFonts w:ascii="Times New Roman" w:eastAsia="Times New Roman" w:hAnsi="Times New Roman" w:cs="Times New Roman"/>
          <w:color w:val="000000"/>
          <w:sz w:val="19"/>
          <w:szCs w:val="19"/>
          <w:lang w:eastAsia="ru-RU"/>
        </w:rPr>
        <w:t>. В этом качестве она уплачивается собственнику капитала.</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Точно так же, как и любая цена, ставка процента включает в себя определенные элементы, имеет свою структуру, находится под влиянием спроса и предложения, деловой политики, проводимой банком.</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Поскольку ссудный процент - это цена заемных денег, то, как и любая цена, он выполняет функцию распределения денежного и соответственно реального капитала. Имеющиеся в наличии деньги распределяются между теми заемщиками, степень доходности или ожидаемая</w:t>
      </w:r>
    </w:p>
    <w:p w:rsidR="00B631C0" w:rsidRPr="00B631C0" w:rsidRDefault="00B631C0" w:rsidP="00B631C0">
      <w:pPr>
        <w:spacing w:line="240" w:lineRule="auto"/>
        <w:jc w:val="center"/>
        <w:rPr>
          <w:rFonts w:ascii="Arial" w:eastAsia="Times New Roman" w:hAnsi="Arial" w:cs="Arial"/>
          <w:color w:val="000000"/>
          <w:sz w:val="17"/>
          <w:szCs w:val="17"/>
          <w:lang w:eastAsia="ru-RU"/>
        </w:rPr>
      </w:pPr>
      <w:r>
        <w:rPr>
          <w:rFonts w:ascii="Arial" w:eastAsia="Times New Roman" w:hAnsi="Arial" w:cs="Arial"/>
          <w:noProof/>
          <w:color w:val="000000"/>
          <w:sz w:val="17"/>
          <w:szCs w:val="17"/>
          <w:lang w:eastAsia="ru-RU"/>
        </w:rPr>
        <w:drawing>
          <wp:inline distT="0" distB="0" distL="0" distR="0">
            <wp:extent cx="906780" cy="342900"/>
            <wp:effectExtent l="19050" t="0" r="7620" b="0"/>
            <wp:docPr id="7" name="p24img1" descr="https://studfile.net/html/2706/128/html_2eBmN7mCHt.UWOv/htmlconvd-XQyxBR24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24img1" descr="https://studfile.net/html/2706/128/html_2eBmN7mCHt.UWOv/htmlconvd-XQyxBR24x1.jpg"/>
                    <pic:cNvPicPr>
                      <a:picLocks noChangeAspect="1" noChangeArrowheads="1"/>
                    </pic:cNvPicPr>
                  </pic:nvPicPr>
                  <pic:blipFill>
                    <a:blip r:embed="rId7" cstate="print"/>
                    <a:srcRect/>
                    <a:stretch>
                      <a:fillRect/>
                    </a:stretch>
                  </pic:blipFill>
                  <pic:spPr bwMode="auto">
                    <a:xfrm>
                      <a:off x="0" y="0"/>
                      <a:ext cx="906780" cy="342900"/>
                    </a:xfrm>
                    <a:prstGeom prst="rect">
                      <a:avLst/>
                    </a:prstGeom>
                    <a:noFill/>
                    <a:ln w="9525">
                      <a:noFill/>
                      <a:miter lim="800000"/>
                      <a:headEnd/>
                      <a:tailEnd/>
                    </a:ln>
                  </pic:spPr>
                </pic:pic>
              </a:graphicData>
            </a:graphic>
          </wp:inline>
        </w:drawing>
      </w:r>
    </w:p>
    <w:p w:rsidR="00B631C0" w:rsidRPr="00B631C0" w:rsidRDefault="00B631C0" w:rsidP="00B631C0">
      <w:pPr>
        <w:spacing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норма прибыли которых является достаточно высокой, чтобы гарантировать выплату существующей ставки </w:t>
      </w:r>
      <w:proofErr w:type="gramStart"/>
      <w:r w:rsidRPr="00B631C0">
        <w:rPr>
          <w:rFonts w:ascii="Times New Roman" w:eastAsia="Times New Roman" w:hAnsi="Times New Roman" w:cs="Times New Roman"/>
          <w:color w:val="000000"/>
          <w:sz w:val="19"/>
          <w:szCs w:val="19"/>
          <w:lang w:eastAsia="ru-RU"/>
        </w:rPr>
        <w:t>процента</w:t>
      </w:r>
      <w:proofErr w:type="gramEnd"/>
      <w:r w:rsidRPr="00B631C0">
        <w:rPr>
          <w:rFonts w:ascii="Times New Roman" w:eastAsia="Times New Roman" w:hAnsi="Times New Roman" w:cs="Times New Roman"/>
          <w:color w:val="000000"/>
          <w:sz w:val="19"/>
          <w:szCs w:val="19"/>
          <w:lang w:eastAsia="ru-RU"/>
        </w:rPr>
        <w:t xml:space="preserve"> Таким образом, ссудный процент оказывает стимулирующее воздействие на функционирование заемных средств, эффективное использование ссужаемой стоимости.</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 связи с развитием межбанковского кредита распространение получили </w:t>
      </w:r>
      <w:r w:rsidRPr="00B631C0">
        <w:rPr>
          <w:rFonts w:ascii="Times New Roman" w:eastAsia="Times New Roman" w:hAnsi="Times New Roman" w:cs="Times New Roman"/>
          <w:color w:val="000000"/>
          <w:sz w:val="19"/>
          <w:u w:val="single"/>
          <w:lang w:eastAsia="ru-RU"/>
        </w:rPr>
        <w:t>межбанковские кредитные ставки процента</w:t>
      </w:r>
      <w:r w:rsidRPr="00B631C0">
        <w:rPr>
          <w:rFonts w:ascii="Times New Roman" w:eastAsia="Times New Roman" w:hAnsi="Times New Roman" w:cs="Times New Roman"/>
          <w:color w:val="000000"/>
          <w:sz w:val="19"/>
          <w:szCs w:val="19"/>
          <w:lang w:eastAsia="ru-RU"/>
        </w:rPr>
        <w:t>. В мировой практике примером межбанковской ставки может служить лондонская - </w:t>
      </w:r>
      <w:r w:rsidRPr="00B631C0">
        <w:rPr>
          <w:rFonts w:ascii="Times New Roman" w:eastAsia="Times New Roman" w:hAnsi="Times New Roman" w:cs="Times New Roman"/>
          <w:i/>
          <w:iCs/>
          <w:color w:val="000000"/>
          <w:sz w:val="19"/>
          <w:lang w:eastAsia="ru-RU"/>
        </w:rPr>
        <w:t>ЛИБОР</w:t>
      </w:r>
      <w:r w:rsidRPr="00B631C0">
        <w:rPr>
          <w:rFonts w:ascii="Times New Roman" w:eastAsia="Times New Roman" w:hAnsi="Times New Roman" w:cs="Times New Roman"/>
          <w:color w:val="000000"/>
          <w:sz w:val="19"/>
          <w:szCs w:val="19"/>
          <w:lang w:eastAsia="ru-RU"/>
        </w:rPr>
        <w:t>, которая используется в качестве базовой при расчете стоимости отдельных международных сделок.</w:t>
      </w:r>
    </w:p>
    <w:p w:rsidR="00B631C0" w:rsidRPr="00B631C0" w:rsidRDefault="00B631C0" w:rsidP="00B631C0">
      <w:pPr>
        <w:spacing w:before="24" w:line="216" w:lineRule="atLeast"/>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[В России межбанковская ставка формируется под влиянием спроса и предложения на межбанковском рынке и увеличивается в зависимости от состояния рынка кредитных ресурсов.</w:t>
      </w:r>
      <w:proofErr w:type="gramEnd"/>
      <w:r w:rsidRPr="00B631C0">
        <w:rPr>
          <w:rFonts w:ascii="Times New Roman" w:eastAsia="Times New Roman" w:hAnsi="Times New Roman" w:cs="Times New Roman"/>
          <w:color w:val="000000"/>
          <w:sz w:val="19"/>
          <w:szCs w:val="19"/>
          <w:lang w:eastAsia="ru-RU"/>
        </w:rPr>
        <w:t xml:space="preserve"> Так, с середины 1994 г. в качестве индикаторов рынка межбанковских ресурсов используются ставки МИБОР (MIBOR), МИБИД (MIBID), МИАКР (MIACR).</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 xml:space="preserve">МИБОР (от англ. </w:t>
      </w:r>
      <w:proofErr w:type="spellStart"/>
      <w:r w:rsidRPr="00B631C0">
        <w:rPr>
          <w:rFonts w:ascii="Times New Roman" w:eastAsia="Times New Roman" w:hAnsi="Times New Roman" w:cs="Times New Roman"/>
          <w:color w:val="000000"/>
          <w:sz w:val="19"/>
          <w:szCs w:val="19"/>
          <w:lang w:eastAsia="ru-RU"/>
        </w:rPr>
        <w:t>Moskow</w:t>
      </w:r>
      <w:proofErr w:type="spellEnd"/>
      <w:r w:rsidRPr="00B631C0">
        <w:rPr>
          <w:rFonts w:ascii="Times New Roman" w:eastAsia="Times New Roman" w:hAnsi="Times New Roman" w:cs="Times New Roman"/>
          <w:color w:val="000000"/>
          <w:sz w:val="19"/>
          <w:szCs w:val="19"/>
          <w:lang w:eastAsia="ru-RU"/>
        </w:rPr>
        <w:t xml:space="preserve"> </w:t>
      </w:r>
      <w:proofErr w:type="spellStart"/>
      <w:r w:rsidRPr="00B631C0">
        <w:rPr>
          <w:rFonts w:ascii="Times New Roman" w:eastAsia="Times New Roman" w:hAnsi="Times New Roman" w:cs="Times New Roman"/>
          <w:color w:val="000000"/>
          <w:sz w:val="19"/>
          <w:szCs w:val="19"/>
          <w:lang w:eastAsia="ru-RU"/>
        </w:rPr>
        <w:t>InterBank</w:t>
      </w:r>
      <w:proofErr w:type="spellEnd"/>
      <w:r w:rsidRPr="00B631C0">
        <w:rPr>
          <w:rFonts w:ascii="Times New Roman" w:eastAsia="Times New Roman" w:hAnsi="Times New Roman" w:cs="Times New Roman"/>
          <w:color w:val="000000"/>
          <w:sz w:val="19"/>
          <w:szCs w:val="19"/>
          <w:lang w:eastAsia="ru-RU"/>
        </w:rPr>
        <w:t xml:space="preserve"> </w:t>
      </w:r>
      <w:proofErr w:type="spellStart"/>
      <w:r w:rsidRPr="00B631C0">
        <w:rPr>
          <w:rFonts w:ascii="Times New Roman" w:eastAsia="Times New Roman" w:hAnsi="Times New Roman" w:cs="Times New Roman"/>
          <w:color w:val="000000"/>
          <w:sz w:val="19"/>
          <w:szCs w:val="19"/>
          <w:lang w:eastAsia="ru-RU"/>
        </w:rPr>
        <w:t>Offered</w:t>
      </w:r>
      <w:proofErr w:type="spellEnd"/>
      <w:r w:rsidRPr="00B631C0">
        <w:rPr>
          <w:rFonts w:ascii="Times New Roman" w:eastAsia="Times New Roman" w:hAnsi="Times New Roman" w:cs="Times New Roman"/>
          <w:color w:val="000000"/>
          <w:sz w:val="19"/>
          <w:szCs w:val="19"/>
          <w:lang w:eastAsia="ru-RU"/>
        </w:rPr>
        <w:t xml:space="preserve"> </w:t>
      </w:r>
      <w:proofErr w:type="spellStart"/>
      <w:r w:rsidRPr="00B631C0">
        <w:rPr>
          <w:rFonts w:ascii="Times New Roman" w:eastAsia="Times New Roman" w:hAnsi="Times New Roman" w:cs="Times New Roman"/>
          <w:color w:val="000000"/>
          <w:sz w:val="19"/>
          <w:szCs w:val="19"/>
          <w:lang w:eastAsia="ru-RU"/>
        </w:rPr>
        <w:t>Rate</w:t>
      </w:r>
      <w:proofErr w:type="spellEnd"/>
      <w:r w:rsidRPr="00B631C0">
        <w:rPr>
          <w:rFonts w:ascii="Times New Roman" w:eastAsia="Times New Roman" w:hAnsi="Times New Roman" w:cs="Times New Roman"/>
          <w:color w:val="000000"/>
          <w:sz w:val="19"/>
          <w:szCs w:val="19"/>
          <w:lang w:eastAsia="ru-RU"/>
        </w:rPr>
        <w:t xml:space="preserve"> - предложение на продажу)]</w:t>
      </w:r>
      <w:proofErr w:type="gramEnd"/>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lastRenderedPageBreak/>
        <w:t>Ставка ссудного процента определяется предложением накопленных средств и спросом на заемные средства. </w:t>
      </w:r>
      <w:r w:rsidRPr="00B631C0">
        <w:rPr>
          <w:rFonts w:ascii="Times New Roman" w:eastAsia="Times New Roman" w:hAnsi="Times New Roman" w:cs="Times New Roman"/>
          <w:color w:val="000000"/>
          <w:sz w:val="19"/>
          <w:u w:val="single"/>
          <w:lang w:eastAsia="ru-RU"/>
        </w:rPr>
        <w:t>Ссудный процент </w:t>
      </w:r>
      <w:r w:rsidRPr="00B631C0">
        <w:rPr>
          <w:rFonts w:ascii="Times New Roman" w:eastAsia="Times New Roman" w:hAnsi="Times New Roman" w:cs="Times New Roman"/>
          <w:color w:val="000000"/>
          <w:sz w:val="19"/>
          <w:szCs w:val="19"/>
          <w:lang w:eastAsia="ru-RU"/>
        </w:rPr>
        <w:t>— цена, уплачиваемая собственникам капитала за использование их заемных сре</w:t>
      </w:r>
      <w:proofErr w:type="gramStart"/>
      <w:r w:rsidRPr="00B631C0">
        <w:rPr>
          <w:rFonts w:ascii="Times New Roman" w:eastAsia="Times New Roman" w:hAnsi="Times New Roman" w:cs="Times New Roman"/>
          <w:color w:val="000000"/>
          <w:sz w:val="19"/>
          <w:szCs w:val="19"/>
          <w:lang w:eastAsia="ru-RU"/>
        </w:rPr>
        <w:t>дств в т</w:t>
      </w:r>
      <w:proofErr w:type="gramEnd"/>
      <w:r w:rsidRPr="00B631C0">
        <w:rPr>
          <w:rFonts w:ascii="Times New Roman" w:eastAsia="Times New Roman" w:hAnsi="Times New Roman" w:cs="Times New Roman"/>
          <w:color w:val="000000"/>
          <w:sz w:val="19"/>
          <w:szCs w:val="19"/>
          <w:lang w:eastAsia="ru-RU"/>
        </w:rPr>
        <w:t>ечение определенного периода. Ссудный процент</w:t>
      </w:r>
    </w:p>
    <w:p w:rsidR="00B631C0" w:rsidRPr="00B631C0" w:rsidRDefault="00B631C0" w:rsidP="00B631C0">
      <w:pPr>
        <w:spacing w:before="12" w:line="216" w:lineRule="atLeast"/>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выражается с помощью процентной ставки </w:t>
      </w:r>
      <w:r w:rsidRPr="00B631C0">
        <w:rPr>
          <w:rFonts w:ascii="Times New Roman" w:eastAsia="Times New Roman" w:hAnsi="Times New Roman" w:cs="Times New Roman"/>
          <w:i/>
          <w:iCs/>
          <w:color w:val="000000"/>
          <w:sz w:val="19"/>
          <w:lang w:eastAsia="ru-RU"/>
        </w:rPr>
        <w:t>(ставки ссудного процента) за год. </w:t>
      </w:r>
      <w:r w:rsidRPr="00B631C0">
        <w:rPr>
          <w:rFonts w:ascii="Times New Roman" w:eastAsia="Times New Roman" w:hAnsi="Times New Roman" w:cs="Times New Roman"/>
          <w:i/>
          <w:iCs/>
          <w:color w:val="000000"/>
          <w:sz w:val="19"/>
          <w:u w:val="single"/>
          <w:lang w:eastAsia="ru-RU"/>
        </w:rPr>
        <w:t>Ставка ссудного процента </w:t>
      </w:r>
      <w:r w:rsidRPr="00B631C0">
        <w:rPr>
          <w:rFonts w:ascii="Times New Roman" w:eastAsia="Times New Roman" w:hAnsi="Times New Roman" w:cs="Times New Roman"/>
          <w:i/>
          <w:iCs/>
          <w:color w:val="000000"/>
          <w:sz w:val="19"/>
          <w:lang w:eastAsia="ru-RU"/>
        </w:rPr>
        <w:t>— количество денег, которое требуется уплатить за использование одной заемной денежной единицы в год. </w:t>
      </w:r>
      <w:r w:rsidRPr="00B631C0">
        <w:rPr>
          <w:rFonts w:ascii="Times New Roman" w:eastAsia="Times New Roman" w:hAnsi="Times New Roman" w:cs="Times New Roman"/>
          <w:i/>
          <w:iCs/>
          <w:color w:val="000000"/>
          <w:sz w:val="19"/>
          <w:u w:val="single"/>
          <w:lang w:eastAsia="ru-RU"/>
        </w:rPr>
        <w:t>Ставка ссудного процента рассчитывается</w:t>
      </w:r>
      <w:r w:rsidRPr="00B631C0">
        <w:rPr>
          <w:rFonts w:ascii="Times New Roman" w:eastAsia="Times New Roman" w:hAnsi="Times New Roman" w:cs="Times New Roman"/>
          <w:i/>
          <w:iCs/>
          <w:color w:val="000000"/>
          <w:sz w:val="19"/>
          <w:lang w:eastAsia="ru-RU"/>
        </w:rPr>
        <w:t>:</w:t>
      </w:r>
    </w:p>
    <w:p w:rsidR="00B631C0" w:rsidRPr="00B631C0" w:rsidRDefault="00B631C0" w:rsidP="00B631C0">
      <w:pPr>
        <w:spacing w:before="44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где </w:t>
      </w:r>
      <w:proofErr w:type="spellStart"/>
      <w:r w:rsidRPr="00B631C0">
        <w:rPr>
          <w:rFonts w:ascii="Times New Roman" w:eastAsia="Times New Roman" w:hAnsi="Times New Roman" w:cs="Times New Roman"/>
          <w:color w:val="000000"/>
          <w:sz w:val="19"/>
          <w:szCs w:val="19"/>
          <w:lang w:eastAsia="ru-RU"/>
        </w:rPr>
        <w:t>r</w:t>
      </w:r>
      <w:proofErr w:type="spellEnd"/>
      <w:r w:rsidRPr="00B631C0">
        <w:rPr>
          <w:rFonts w:ascii="Times New Roman" w:eastAsia="Times New Roman" w:hAnsi="Times New Roman" w:cs="Times New Roman"/>
          <w:color w:val="000000"/>
          <w:sz w:val="19"/>
          <w:szCs w:val="19"/>
          <w:lang w:eastAsia="ru-RU"/>
        </w:rPr>
        <w:t xml:space="preserve"> — ставка ссудного процента; R — годовой доход кредитора; </w:t>
      </w:r>
      <w:proofErr w:type="gramStart"/>
      <w:r w:rsidRPr="00B631C0">
        <w:rPr>
          <w:rFonts w:ascii="Times New Roman" w:eastAsia="Times New Roman" w:hAnsi="Times New Roman" w:cs="Times New Roman"/>
          <w:color w:val="000000"/>
          <w:sz w:val="19"/>
          <w:szCs w:val="19"/>
          <w:lang w:eastAsia="ru-RU"/>
        </w:rPr>
        <w:t>К</w:t>
      </w:r>
      <w:proofErr w:type="gramEnd"/>
      <w:r w:rsidRPr="00B631C0">
        <w:rPr>
          <w:rFonts w:ascii="Times New Roman" w:eastAsia="Times New Roman" w:hAnsi="Times New Roman" w:cs="Times New Roman"/>
          <w:color w:val="000000"/>
          <w:sz w:val="19"/>
          <w:szCs w:val="19"/>
          <w:lang w:eastAsia="ru-RU"/>
        </w:rPr>
        <w:t xml:space="preserve"> — сумма денежного капитала, отданного взаймы.</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Различают </w:t>
      </w:r>
      <w:r w:rsidRPr="00B631C0">
        <w:rPr>
          <w:rFonts w:ascii="Times New Roman" w:eastAsia="Times New Roman" w:hAnsi="Times New Roman" w:cs="Times New Roman"/>
          <w:color w:val="000000"/>
          <w:sz w:val="19"/>
          <w:u w:val="single"/>
          <w:lang w:eastAsia="ru-RU"/>
        </w:rPr>
        <w:t>номинальную </w:t>
      </w:r>
      <w:r w:rsidRPr="00B631C0">
        <w:rPr>
          <w:rFonts w:ascii="Times New Roman" w:eastAsia="Times New Roman" w:hAnsi="Times New Roman" w:cs="Times New Roman"/>
          <w:color w:val="000000"/>
          <w:sz w:val="19"/>
          <w:szCs w:val="19"/>
          <w:lang w:eastAsia="ru-RU"/>
        </w:rPr>
        <w:t>и </w:t>
      </w:r>
      <w:r w:rsidRPr="00B631C0">
        <w:rPr>
          <w:rFonts w:ascii="Times New Roman" w:eastAsia="Times New Roman" w:hAnsi="Times New Roman" w:cs="Times New Roman"/>
          <w:color w:val="000000"/>
          <w:sz w:val="19"/>
          <w:u w:val="single"/>
          <w:lang w:eastAsia="ru-RU"/>
        </w:rPr>
        <w:t>реальную </w:t>
      </w:r>
      <w:r w:rsidRPr="00B631C0">
        <w:rPr>
          <w:rFonts w:ascii="Times New Roman" w:eastAsia="Times New Roman" w:hAnsi="Times New Roman" w:cs="Times New Roman"/>
          <w:color w:val="000000"/>
          <w:sz w:val="19"/>
          <w:szCs w:val="19"/>
          <w:lang w:eastAsia="ru-RU"/>
        </w:rPr>
        <w:t>ставку ссудного процента. </w:t>
      </w:r>
      <w:r w:rsidRPr="00B631C0">
        <w:rPr>
          <w:rFonts w:ascii="Times New Roman" w:eastAsia="Times New Roman" w:hAnsi="Times New Roman" w:cs="Times New Roman"/>
          <w:i/>
          <w:iCs/>
          <w:color w:val="000000"/>
          <w:sz w:val="19"/>
          <w:lang w:eastAsia="ru-RU"/>
        </w:rPr>
        <w:t>Номинальная ставка ссудного процента </w:t>
      </w:r>
      <w:r w:rsidRPr="00B631C0">
        <w:rPr>
          <w:rFonts w:ascii="Times New Roman" w:eastAsia="Times New Roman" w:hAnsi="Times New Roman" w:cs="Times New Roman"/>
          <w:color w:val="000000"/>
          <w:sz w:val="19"/>
          <w:szCs w:val="19"/>
          <w:lang w:eastAsia="ru-RU"/>
        </w:rPr>
        <w:t>— ставка ссудного процента, выраженная в денежных единицах по текущему курсу без учета темпов инфляции. Это количество денег, уплаченное за единицу заемного денежного знака за определенный период времени. Номинальная ставка показывает, насколько сумма, которую заемщик возвращает кредитору, превышает сумму, полученную в виде кредита. </w:t>
      </w:r>
      <w:r w:rsidRPr="00B631C0">
        <w:rPr>
          <w:rFonts w:ascii="Times New Roman" w:eastAsia="Times New Roman" w:hAnsi="Times New Roman" w:cs="Times New Roman"/>
          <w:i/>
          <w:iCs/>
          <w:color w:val="000000"/>
          <w:sz w:val="19"/>
          <w:lang w:eastAsia="ru-RU"/>
        </w:rPr>
        <w:t>Реальная ставка ссудного процента </w:t>
      </w:r>
      <w:r w:rsidRPr="00B631C0">
        <w:rPr>
          <w:rFonts w:ascii="Times New Roman" w:eastAsia="Times New Roman" w:hAnsi="Times New Roman" w:cs="Times New Roman"/>
          <w:color w:val="000000"/>
          <w:sz w:val="19"/>
          <w:szCs w:val="19"/>
          <w:lang w:eastAsia="ru-RU"/>
        </w:rPr>
        <w:t>— ставка ссудного процента, выраженная в денежных единицах с поправкой на инфляцию. Эта ставка — основная при принятии инвестиционных решений.</w:t>
      </w:r>
    </w:p>
    <w:p w:rsidR="00B631C0" w:rsidRPr="00B631C0" w:rsidRDefault="00B631C0" w:rsidP="00B631C0">
      <w:pPr>
        <w:spacing w:before="36" w:line="204" w:lineRule="atLeast"/>
        <w:jc w:val="left"/>
        <w:rPr>
          <w:rFonts w:ascii="Times New Roman" w:eastAsia="Times New Roman" w:hAnsi="Times New Roman" w:cs="Times New Roman"/>
          <w:color w:val="000000"/>
          <w:sz w:val="19"/>
          <w:szCs w:val="19"/>
          <w:u w:val="single"/>
          <w:lang w:eastAsia="ru-RU"/>
        </w:rPr>
      </w:pPr>
      <w:r w:rsidRPr="00B631C0">
        <w:rPr>
          <w:rFonts w:ascii="Times New Roman" w:eastAsia="Times New Roman" w:hAnsi="Times New Roman" w:cs="Times New Roman"/>
          <w:color w:val="000000"/>
          <w:sz w:val="19"/>
          <w:szCs w:val="19"/>
          <w:u w:val="single"/>
          <w:lang w:eastAsia="ru-RU"/>
        </w:rPr>
        <w:t>На величину ставки ссудного процента влияет ряд факторов:</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1</w:t>
      </w:r>
      <w:r w:rsidRPr="00B631C0">
        <w:rPr>
          <w:rFonts w:ascii="Times New Roman" w:eastAsia="Times New Roman" w:hAnsi="Times New Roman" w:cs="Times New Roman"/>
          <w:color w:val="000000"/>
          <w:sz w:val="19"/>
          <w:u w:val="single"/>
          <w:lang w:eastAsia="ru-RU"/>
        </w:rPr>
        <w:t>. Риск инвестиционного проекта</w:t>
      </w:r>
      <w:r w:rsidRPr="00B631C0">
        <w:rPr>
          <w:rFonts w:ascii="Times New Roman" w:eastAsia="Times New Roman" w:hAnsi="Times New Roman" w:cs="Times New Roman"/>
          <w:color w:val="000000"/>
          <w:sz w:val="19"/>
          <w:szCs w:val="19"/>
          <w:lang w:eastAsia="ru-RU"/>
        </w:rPr>
        <w:t xml:space="preserve">. Риск — неотъемлемая черта рыночной экономики. </w:t>
      </w:r>
      <w:proofErr w:type="gramStart"/>
      <w:r w:rsidRPr="00B631C0">
        <w:rPr>
          <w:rFonts w:ascii="Times New Roman" w:eastAsia="Times New Roman" w:hAnsi="Times New Roman" w:cs="Times New Roman"/>
          <w:color w:val="000000"/>
          <w:sz w:val="19"/>
          <w:szCs w:val="19"/>
          <w:lang w:eastAsia="ru-RU"/>
        </w:rPr>
        <w:t>Предприниматель рискует, когда заключает контракт с новым поставщиком, налаживает производство нового товара, осваивает новый рынок и т. д. Кредитор рискует, когда предоставляет кредит малоизвестной фирме; предоставляет деньги взаймы известной фирме, инвестирующей средства в какой-то новый проект и т. д. Чем выше риск, что заемщик не выплатит ссуду, тем больший ссудный процент будет взимать кредитор.</w:t>
      </w:r>
      <w:proofErr w:type="gramEnd"/>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2. </w:t>
      </w:r>
      <w:r w:rsidRPr="00B631C0">
        <w:rPr>
          <w:rFonts w:ascii="Times New Roman" w:eastAsia="Times New Roman" w:hAnsi="Times New Roman" w:cs="Times New Roman"/>
          <w:color w:val="000000"/>
          <w:sz w:val="19"/>
          <w:u w:val="single"/>
          <w:lang w:eastAsia="ru-RU"/>
        </w:rPr>
        <w:t>Срок предоставления ссуды</w:t>
      </w:r>
      <w:r w:rsidRPr="00B631C0">
        <w:rPr>
          <w:rFonts w:ascii="Times New Roman" w:eastAsia="Times New Roman" w:hAnsi="Times New Roman" w:cs="Times New Roman"/>
          <w:color w:val="000000"/>
          <w:sz w:val="19"/>
          <w:szCs w:val="19"/>
          <w:lang w:eastAsia="ru-RU"/>
        </w:rPr>
        <w:t>. Чем больше срок, на который предоставляется ссуда, тем больше упущенных возможностей по использованию этих средств у кредитора. Иными словами, кредиторы долгосрочной ссуды вынуждены отказываться на длительный срок от альтернативных вариантов вложения капитала. Кроме того, чем больше срок, на который предоставляется ссуда, тем больше вероятность того, что ее не вернут, следовательно, тем больше ставка ссудного процента.</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3</w:t>
      </w:r>
      <w:r w:rsidRPr="00B631C0">
        <w:rPr>
          <w:rFonts w:ascii="Times New Roman" w:eastAsia="Times New Roman" w:hAnsi="Times New Roman" w:cs="Times New Roman"/>
          <w:color w:val="000000"/>
          <w:sz w:val="19"/>
          <w:u w:val="single"/>
          <w:lang w:eastAsia="ru-RU"/>
        </w:rPr>
        <w:t>. Обеспеченность ссуды</w:t>
      </w:r>
      <w:r w:rsidRPr="00B631C0">
        <w:rPr>
          <w:rFonts w:ascii="Times New Roman" w:eastAsia="Times New Roman" w:hAnsi="Times New Roman" w:cs="Times New Roman"/>
          <w:color w:val="000000"/>
          <w:sz w:val="19"/>
          <w:szCs w:val="19"/>
          <w:lang w:eastAsia="ru-RU"/>
        </w:rPr>
        <w:t>. Залог — имущество или другие ценности, отданные заемщиком в качестве обеспечения ссуды. Если ссуда заемщиком не возвращается, то кредитор имеет право удовлетворить свое требование из стоимости залога. Залог в обеспечении займа обычно сокращает риск для кредитора» а чем меньше риск, тем меньше будет ставка ссудного процента.</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w:t>
      </w:r>
      <w:r w:rsidRPr="00B631C0">
        <w:rPr>
          <w:rFonts w:ascii="Times New Roman" w:eastAsia="Times New Roman" w:hAnsi="Times New Roman" w:cs="Times New Roman"/>
          <w:color w:val="000000"/>
          <w:sz w:val="19"/>
          <w:u w:val="single"/>
          <w:lang w:eastAsia="ru-RU"/>
        </w:rPr>
        <w:t>Размер предоставляемой ссуды</w:t>
      </w:r>
      <w:r w:rsidRPr="00B631C0">
        <w:rPr>
          <w:rFonts w:ascii="Times New Roman" w:eastAsia="Times New Roman" w:hAnsi="Times New Roman" w:cs="Times New Roman"/>
          <w:color w:val="000000"/>
          <w:sz w:val="19"/>
          <w:szCs w:val="19"/>
          <w:lang w:eastAsia="ru-RU"/>
        </w:rPr>
        <w:t xml:space="preserve">. Ставка ссудного процента на ссуды меньшего размера обычно выше, чем </w:t>
      </w:r>
      <w:proofErr w:type="gramStart"/>
      <w:r w:rsidRPr="00B631C0">
        <w:rPr>
          <w:rFonts w:ascii="Times New Roman" w:eastAsia="Times New Roman" w:hAnsi="Times New Roman" w:cs="Times New Roman"/>
          <w:color w:val="000000"/>
          <w:sz w:val="19"/>
          <w:szCs w:val="19"/>
          <w:lang w:eastAsia="ru-RU"/>
        </w:rPr>
        <w:t>на</w:t>
      </w:r>
      <w:proofErr w:type="gramEnd"/>
      <w:r w:rsidRPr="00B631C0">
        <w:rPr>
          <w:rFonts w:ascii="Times New Roman" w:eastAsia="Times New Roman" w:hAnsi="Times New Roman" w:cs="Times New Roman"/>
          <w:color w:val="000000"/>
          <w:sz w:val="19"/>
          <w:szCs w:val="19"/>
          <w:lang w:eastAsia="ru-RU"/>
        </w:rPr>
        <w:t xml:space="preserve"> более крупные. Объясняется это тем, что </w:t>
      </w:r>
      <w:proofErr w:type="spellStart"/>
      <w:r w:rsidRPr="00B631C0">
        <w:rPr>
          <w:rFonts w:ascii="Times New Roman" w:eastAsia="Times New Roman" w:hAnsi="Times New Roman" w:cs="Times New Roman"/>
          <w:color w:val="000000"/>
          <w:sz w:val="19"/>
          <w:szCs w:val="19"/>
          <w:lang w:eastAsia="ru-RU"/>
        </w:rPr>
        <w:t>административноуправленческие</w:t>
      </w:r>
      <w:proofErr w:type="spellEnd"/>
      <w:r w:rsidRPr="00B631C0">
        <w:rPr>
          <w:rFonts w:ascii="Times New Roman" w:eastAsia="Times New Roman" w:hAnsi="Times New Roman" w:cs="Times New Roman"/>
          <w:color w:val="000000"/>
          <w:sz w:val="19"/>
          <w:szCs w:val="19"/>
          <w:lang w:eastAsia="ru-RU"/>
        </w:rPr>
        <w:t xml:space="preserve"> расходы в абсолютном выражении как мелкой, так и крупной ссуды одинаковы. Поскольку издержки на оформление любой ссуды равны, то чем меньше ссуда, тем выше должна быть ставка ссудного процента.</w:t>
      </w:r>
    </w:p>
    <w:p w:rsidR="00B631C0" w:rsidRPr="00B631C0" w:rsidRDefault="00B631C0" w:rsidP="00B631C0">
      <w:pPr>
        <w:spacing w:before="24"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5.</w:t>
      </w:r>
      <w:r w:rsidRPr="00B631C0">
        <w:rPr>
          <w:rFonts w:ascii="Times New Roman" w:eastAsia="Times New Roman" w:hAnsi="Times New Roman" w:cs="Times New Roman"/>
          <w:color w:val="000000"/>
          <w:sz w:val="19"/>
          <w:u w:val="single"/>
          <w:lang w:eastAsia="ru-RU"/>
        </w:rPr>
        <w:t>Налогообложение дохода (процента)</w:t>
      </w:r>
      <w:r w:rsidRPr="00B631C0">
        <w:rPr>
          <w:rFonts w:ascii="Times New Roman" w:eastAsia="Times New Roman" w:hAnsi="Times New Roman" w:cs="Times New Roman"/>
          <w:color w:val="000000"/>
          <w:sz w:val="19"/>
          <w:szCs w:val="19"/>
          <w:lang w:eastAsia="ru-RU"/>
        </w:rPr>
        <w:t xml:space="preserve">. Некоторые формы кредита и доходы кредиторов облагаются налогом. Величина налога включается кредитором в состав процента. Иными </w:t>
      </w:r>
      <w:proofErr w:type="spellStart"/>
      <w:r w:rsidRPr="00B631C0">
        <w:rPr>
          <w:rFonts w:ascii="Times New Roman" w:eastAsia="Times New Roman" w:hAnsi="Times New Roman" w:cs="Times New Roman"/>
          <w:color w:val="000000"/>
          <w:sz w:val="19"/>
          <w:szCs w:val="19"/>
          <w:lang w:eastAsia="ru-RU"/>
        </w:rPr>
        <w:t>сло</w:t>
      </w:r>
      <w:proofErr w:type="spellEnd"/>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вами, чем больше величина взимаемого налога, тем больше ставка ссудного процента. Кредитор может отдать предпочтение более низкой ставке ссудного процента по необлагаемому налогом кредиту и отказаться от кредита по более высокой ставке ссудного процента, если полученный доход будет облагаться налогом.</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6. </w:t>
      </w:r>
      <w:r w:rsidRPr="00B631C0">
        <w:rPr>
          <w:rFonts w:ascii="Times New Roman" w:eastAsia="Times New Roman" w:hAnsi="Times New Roman" w:cs="Times New Roman"/>
          <w:color w:val="000000"/>
          <w:sz w:val="19"/>
          <w:u w:val="single"/>
          <w:lang w:eastAsia="ru-RU"/>
        </w:rPr>
        <w:t>Условия конкуренции. </w:t>
      </w:r>
      <w:r w:rsidRPr="00B631C0">
        <w:rPr>
          <w:rFonts w:ascii="Times New Roman" w:eastAsia="Times New Roman" w:hAnsi="Times New Roman" w:cs="Times New Roman"/>
          <w:color w:val="000000"/>
          <w:sz w:val="19"/>
          <w:szCs w:val="19"/>
          <w:lang w:eastAsia="ru-RU"/>
        </w:rPr>
        <w:t>Чем больше банков (кредиторов) функционирует на данной территории, тем выше конкуренция между ними и ниже ставка ссудного процента. И наоборот, чем больше банк, чем значительнее его монопольная власть, тем выше оказывается ставка ссудного процента.</w:t>
      </w:r>
    </w:p>
    <w:p w:rsidR="00B631C0" w:rsidRPr="00B631C0" w:rsidRDefault="00B631C0" w:rsidP="00B631C0">
      <w:pPr>
        <w:spacing w:before="36"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29. Понятие и элементы системы кредитования.</w:t>
      </w:r>
    </w:p>
    <w:p w:rsidR="00B631C0" w:rsidRPr="00B631C0" w:rsidRDefault="00B631C0" w:rsidP="00B631C0">
      <w:pPr>
        <w:spacing w:before="120"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Система кредитования </w:t>
      </w:r>
      <w:r w:rsidRPr="00B631C0">
        <w:rPr>
          <w:rFonts w:ascii="Times New Roman" w:eastAsia="Times New Roman" w:hAnsi="Times New Roman" w:cs="Times New Roman"/>
          <w:color w:val="000000"/>
          <w:sz w:val="19"/>
          <w:szCs w:val="19"/>
          <w:lang w:eastAsia="ru-RU"/>
        </w:rPr>
        <w:t>− это единая и взаимосвязанная структура, включающая центральный банк, коммерческие банки, финансовые институты, объекты и субъекты кредитных отношений, методы, виды и формы кредитов, принятые в той или иной стране формы документирования и контроля кредитных отношений.</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Кредитная система </w:t>
      </w:r>
      <w:r w:rsidRPr="00B631C0">
        <w:rPr>
          <w:rFonts w:ascii="Times New Roman" w:eastAsia="Times New Roman" w:hAnsi="Times New Roman" w:cs="Times New Roman"/>
          <w:color w:val="000000"/>
          <w:sz w:val="19"/>
          <w:u w:val="single"/>
          <w:lang w:eastAsia="ru-RU"/>
        </w:rPr>
        <w:t>осуществляет следующие основные функции</w:t>
      </w:r>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1.Обеспечивает перелив свободных финансовых ресурсов предприятий, организаций и населения в экономику страны и их использование в экономическом обороте;</w:t>
      </w:r>
    </w:p>
    <w:p w:rsidR="00B631C0" w:rsidRPr="00B631C0" w:rsidRDefault="00B631C0" w:rsidP="00B631C0">
      <w:pPr>
        <w:spacing w:before="12"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2.Усиливает концентрацию денежных средств на решении стратегически важных экономических задач;</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3.Обслуживает расчеты между банковскими структурами, предприятиями, организациями</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proofErr w:type="spellStart"/>
      <w:r w:rsidRPr="00B631C0">
        <w:rPr>
          <w:rFonts w:ascii="Times New Roman" w:eastAsia="Times New Roman" w:hAnsi="Times New Roman" w:cs="Times New Roman"/>
          <w:color w:val="000000"/>
          <w:sz w:val="18"/>
          <w:lang w:eastAsia="ru-RU"/>
        </w:rPr>
        <w:t>и</w:t>
      </w:r>
      <w:r w:rsidRPr="00B631C0">
        <w:rPr>
          <w:rFonts w:ascii="Times New Roman" w:eastAsia="Times New Roman" w:hAnsi="Times New Roman" w:cs="Times New Roman"/>
          <w:color w:val="000000"/>
          <w:sz w:val="19"/>
          <w:lang w:eastAsia="ru-RU"/>
        </w:rPr>
        <w:t>населением</w:t>
      </w:r>
      <w:proofErr w:type="spellEnd"/>
      <w:r w:rsidRPr="00B631C0">
        <w:rPr>
          <w:rFonts w:ascii="Times New Roman" w:eastAsia="Times New Roman" w:hAnsi="Times New Roman" w:cs="Times New Roman"/>
          <w:color w:val="000000"/>
          <w:sz w:val="19"/>
          <w:lang w:eastAsia="ru-RU"/>
        </w:rPr>
        <w:t>;</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4.Сокращает издержки денежного обращения</w:t>
      </w:r>
      <w:proofErr w:type="gramStart"/>
      <w:r w:rsidRPr="00B631C0">
        <w:rPr>
          <w:rFonts w:ascii="Times New Roman" w:eastAsia="Times New Roman" w:hAnsi="Times New Roman" w:cs="Times New Roman"/>
          <w:color w:val="000000"/>
          <w:sz w:val="19"/>
          <w:lang w:eastAsia="ru-RU"/>
        </w:rPr>
        <w:t xml:space="preserve"> .</w:t>
      </w:r>
      <w:proofErr w:type="gramEnd"/>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Кредитная система страны может быть рассмотрена в </w:t>
      </w:r>
      <w:r w:rsidRPr="00B631C0">
        <w:rPr>
          <w:rFonts w:ascii="Times New Roman" w:eastAsia="Times New Roman" w:hAnsi="Times New Roman" w:cs="Times New Roman"/>
          <w:i/>
          <w:iCs/>
          <w:color w:val="000000"/>
          <w:sz w:val="19"/>
          <w:lang w:eastAsia="ru-RU"/>
        </w:rPr>
        <w:t>институциональном </w:t>
      </w:r>
      <w:r w:rsidRPr="00B631C0">
        <w:rPr>
          <w:rFonts w:ascii="Times New Roman" w:eastAsia="Times New Roman" w:hAnsi="Times New Roman" w:cs="Times New Roman"/>
          <w:color w:val="000000"/>
          <w:sz w:val="19"/>
          <w:szCs w:val="19"/>
          <w:lang w:eastAsia="ru-RU"/>
        </w:rPr>
        <w:t>и </w:t>
      </w:r>
      <w:r w:rsidRPr="00B631C0">
        <w:rPr>
          <w:rFonts w:ascii="Times New Roman" w:eastAsia="Times New Roman" w:hAnsi="Times New Roman" w:cs="Times New Roman"/>
          <w:i/>
          <w:iCs/>
          <w:color w:val="000000"/>
          <w:sz w:val="19"/>
          <w:lang w:eastAsia="ru-RU"/>
        </w:rPr>
        <w:t>функциональном </w:t>
      </w:r>
      <w:r w:rsidRPr="00B631C0">
        <w:rPr>
          <w:rFonts w:ascii="Times New Roman" w:eastAsia="Times New Roman" w:hAnsi="Times New Roman" w:cs="Times New Roman"/>
          <w:color w:val="000000"/>
          <w:sz w:val="19"/>
          <w:szCs w:val="19"/>
          <w:lang w:eastAsia="ru-RU"/>
        </w:rPr>
        <w:t>аспектах.</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Институциональный подход </w:t>
      </w:r>
      <w:r w:rsidRPr="00B631C0">
        <w:rPr>
          <w:rFonts w:ascii="Times New Roman" w:eastAsia="Times New Roman" w:hAnsi="Times New Roman" w:cs="Times New Roman"/>
          <w:color w:val="000000"/>
          <w:sz w:val="19"/>
          <w:szCs w:val="19"/>
          <w:lang w:eastAsia="ru-RU"/>
        </w:rPr>
        <w:t xml:space="preserve">к изучению кредитной системы предполагает осуществление ее оценки с точки зрения наличия и эффективности работы всей совокупности кредитных, </w:t>
      </w:r>
      <w:proofErr w:type="spellStart"/>
      <w:r w:rsidRPr="00B631C0">
        <w:rPr>
          <w:rFonts w:ascii="Times New Roman" w:eastAsia="Times New Roman" w:hAnsi="Times New Roman" w:cs="Times New Roman"/>
          <w:color w:val="000000"/>
          <w:sz w:val="19"/>
          <w:szCs w:val="19"/>
          <w:lang w:eastAsia="ru-RU"/>
        </w:rPr>
        <w:t>некредитных</w:t>
      </w:r>
      <w:proofErr w:type="spellEnd"/>
      <w:r w:rsidRPr="00B631C0">
        <w:rPr>
          <w:rFonts w:ascii="Times New Roman" w:eastAsia="Times New Roman" w:hAnsi="Times New Roman" w:cs="Times New Roman"/>
          <w:color w:val="000000"/>
          <w:sz w:val="19"/>
          <w:szCs w:val="19"/>
          <w:lang w:eastAsia="ru-RU"/>
        </w:rPr>
        <w:t xml:space="preserve"> организаций и финансовых институтов. В состав кредитных организаций входят коммерческие банки, кредитные союзы, </w:t>
      </w:r>
      <w:proofErr w:type="spellStart"/>
      <w:r w:rsidRPr="00B631C0">
        <w:rPr>
          <w:rFonts w:ascii="Times New Roman" w:eastAsia="Times New Roman" w:hAnsi="Times New Roman" w:cs="Times New Roman"/>
          <w:color w:val="000000"/>
          <w:sz w:val="19"/>
          <w:szCs w:val="19"/>
          <w:lang w:eastAsia="ru-RU"/>
        </w:rPr>
        <w:t>микрофинансовые</w:t>
      </w:r>
      <w:proofErr w:type="spellEnd"/>
      <w:r w:rsidRPr="00B631C0">
        <w:rPr>
          <w:rFonts w:ascii="Times New Roman" w:eastAsia="Times New Roman" w:hAnsi="Times New Roman" w:cs="Times New Roman"/>
          <w:color w:val="000000"/>
          <w:sz w:val="19"/>
          <w:szCs w:val="19"/>
          <w:lang w:eastAsia="ru-RU"/>
        </w:rPr>
        <w:t xml:space="preserve"> организации. </w:t>
      </w:r>
      <w:proofErr w:type="spellStart"/>
      <w:r w:rsidRPr="00B631C0">
        <w:rPr>
          <w:rFonts w:ascii="Times New Roman" w:eastAsia="Times New Roman" w:hAnsi="Times New Roman" w:cs="Times New Roman"/>
          <w:color w:val="000000"/>
          <w:sz w:val="19"/>
          <w:szCs w:val="19"/>
          <w:lang w:eastAsia="ru-RU"/>
        </w:rPr>
        <w:t>Некредитные</w:t>
      </w:r>
      <w:proofErr w:type="spellEnd"/>
      <w:r w:rsidRPr="00B631C0">
        <w:rPr>
          <w:rFonts w:ascii="Times New Roman" w:eastAsia="Times New Roman" w:hAnsi="Times New Roman" w:cs="Times New Roman"/>
          <w:color w:val="000000"/>
          <w:sz w:val="19"/>
          <w:szCs w:val="19"/>
          <w:lang w:eastAsia="ru-RU"/>
        </w:rPr>
        <w:t xml:space="preserve"> и финансовые институты представлены инвестиционными, страховыми, финансовыми компаниям, пенсионными и благотворительными фондами.</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[По состоянию на 1 января 2013 года количество зарегистрированных кредитных организаций в России составило 1094, в том числе количество коммерческих банков – 956.]</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lastRenderedPageBreak/>
        <w:t>Функциональный поход </w:t>
      </w:r>
      <w:r w:rsidRPr="00B631C0">
        <w:rPr>
          <w:rFonts w:ascii="Times New Roman" w:eastAsia="Times New Roman" w:hAnsi="Times New Roman" w:cs="Times New Roman"/>
          <w:color w:val="000000"/>
          <w:sz w:val="19"/>
          <w:szCs w:val="19"/>
          <w:lang w:eastAsia="ru-RU"/>
        </w:rPr>
        <w:t>к изучению кредитной системы предполагает оценку существующей структуры всей совокупности кредитных отношений, которые возникают в процессе кредитования предприятий, организаций и населения.</w:t>
      </w:r>
    </w:p>
    <w:p w:rsidR="00B631C0" w:rsidRPr="00B631C0" w:rsidRDefault="00B631C0" w:rsidP="00B631C0">
      <w:pPr>
        <w:spacing w:before="12" w:line="216" w:lineRule="atLeast"/>
        <w:ind w:firstLine="228"/>
        <w:jc w:val="left"/>
        <w:rPr>
          <w:rFonts w:ascii="Times New Roman" w:eastAsia="Times New Roman" w:hAnsi="Times New Roman" w:cs="Times New Roman"/>
          <w:i/>
          <w:iCs/>
          <w:color w:val="000000"/>
          <w:sz w:val="19"/>
          <w:szCs w:val="19"/>
          <w:lang w:eastAsia="ru-RU"/>
        </w:rPr>
      </w:pPr>
      <w:r w:rsidRPr="00B631C0">
        <w:rPr>
          <w:rFonts w:ascii="Times New Roman" w:eastAsia="Times New Roman" w:hAnsi="Times New Roman" w:cs="Times New Roman"/>
          <w:i/>
          <w:iCs/>
          <w:color w:val="000000"/>
          <w:sz w:val="19"/>
          <w:szCs w:val="19"/>
          <w:lang w:eastAsia="ru-RU"/>
        </w:rPr>
        <w:t>С функциональной точки зрения в системе кредитования выделяют следующие ее элементы:</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1.</w:t>
      </w:r>
      <w:r w:rsidRPr="00B631C0">
        <w:rPr>
          <w:rFonts w:ascii="Times New Roman" w:eastAsia="Times New Roman" w:hAnsi="Times New Roman" w:cs="Times New Roman"/>
          <w:color w:val="000000"/>
          <w:sz w:val="19"/>
          <w:lang w:eastAsia="ru-RU"/>
        </w:rPr>
        <w:t xml:space="preserve">Кредитор и заемщик, </w:t>
      </w:r>
      <w:proofErr w:type="gramStart"/>
      <w:r w:rsidRPr="00B631C0">
        <w:rPr>
          <w:rFonts w:ascii="Times New Roman" w:eastAsia="Times New Roman" w:hAnsi="Times New Roman" w:cs="Times New Roman"/>
          <w:color w:val="000000"/>
          <w:sz w:val="19"/>
          <w:lang w:eastAsia="ru-RU"/>
        </w:rPr>
        <w:t>являющиеся</w:t>
      </w:r>
      <w:proofErr w:type="gramEnd"/>
      <w:r w:rsidRPr="00B631C0">
        <w:rPr>
          <w:rFonts w:ascii="Times New Roman" w:eastAsia="Times New Roman" w:hAnsi="Times New Roman" w:cs="Times New Roman"/>
          <w:color w:val="000000"/>
          <w:sz w:val="19"/>
          <w:lang w:eastAsia="ru-RU"/>
        </w:rPr>
        <w:t xml:space="preserve"> субъектами кредитных отношений;</w:t>
      </w:r>
    </w:p>
    <w:p w:rsidR="00B631C0" w:rsidRPr="00B631C0" w:rsidRDefault="00B631C0" w:rsidP="00B631C0">
      <w:pPr>
        <w:spacing w:before="24" w:line="204" w:lineRule="atLeast"/>
        <w:ind w:firstLine="228"/>
        <w:rPr>
          <w:rFonts w:ascii="Times New Roman" w:eastAsia="Times New Roman" w:hAnsi="Times New Roman" w:cs="Times New Roman"/>
          <w:color w:val="000000"/>
          <w:sz w:val="18"/>
          <w:szCs w:val="18"/>
          <w:lang w:eastAsia="ru-RU"/>
        </w:rPr>
      </w:pPr>
      <w:r w:rsidRPr="00B631C0">
        <w:rPr>
          <w:rFonts w:ascii="Arial" w:eastAsia="Times New Roman" w:hAnsi="Arial" w:cs="Arial"/>
          <w:color w:val="000000"/>
          <w:sz w:val="18"/>
          <w:lang w:eastAsia="ru-RU"/>
        </w:rPr>
        <w:t>2.</w:t>
      </w:r>
      <w:r w:rsidRPr="00B631C0">
        <w:rPr>
          <w:rFonts w:ascii="Times New Roman" w:eastAsia="Times New Roman" w:hAnsi="Times New Roman" w:cs="Times New Roman"/>
          <w:color w:val="000000"/>
          <w:sz w:val="18"/>
          <w:lang w:eastAsia="ru-RU"/>
        </w:rPr>
        <w:t>Основные и оборотные средства, иные материальные ценности, на приобретение которых выдается кредит, и являющиеся объектами кредитных отношений;</w:t>
      </w:r>
    </w:p>
    <w:p w:rsidR="00B631C0" w:rsidRPr="00B631C0" w:rsidRDefault="00B631C0" w:rsidP="00B631C0">
      <w:pPr>
        <w:spacing w:before="24" w:line="216" w:lineRule="atLeast"/>
        <w:jc w:val="lef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3.</w:t>
      </w:r>
      <w:r w:rsidRPr="00B631C0">
        <w:rPr>
          <w:rFonts w:ascii="Times New Roman" w:eastAsia="Times New Roman" w:hAnsi="Times New Roman" w:cs="Times New Roman"/>
          <w:color w:val="000000"/>
          <w:sz w:val="19"/>
          <w:lang w:eastAsia="ru-RU"/>
        </w:rPr>
        <w:t>Залоговое обеспечение кредитных отношений, гарантирующих возврат займов. </w:t>
      </w:r>
      <w:r w:rsidRPr="00B631C0">
        <w:rPr>
          <w:rFonts w:ascii="Times New Roman" w:eastAsia="Times New Roman" w:hAnsi="Times New Roman" w:cs="Times New Roman"/>
          <w:color w:val="000000"/>
          <w:sz w:val="19"/>
          <w:u w:val="single"/>
          <w:lang w:eastAsia="ru-RU"/>
        </w:rPr>
        <w:t>Субъектами кредитных отношений </w:t>
      </w:r>
      <w:r w:rsidRPr="00B631C0">
        <w:rPr>
          <w:rFonts w:ascii="Times New Roman" w:eastAsia="Times New Roman" w:hAnsi="Times New Roman" w:cs="Times New Roman"/>
          <w:color w:val="000000"/>
          <w:sz w:val="19"/>
          <w:szCs w:val="19"/>
          <w:lang w:eastAsia="ru-RU"/>
        </w:rPr>
        <w:t>являются предприятия, организации и население.</w:t>
      </w:r>
    </w:p>
    <w:p w:rsidR="00B631C0" w:rsidRPr="00B631C0" w:rsidRDefault="00B631C0" w:rsidP="00B631C0">
      <w:pPr>
        <w:spacing w:before="12"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Кредитные организации, финансовые институты и частные лица, предоставляющие заемные средства, являются кредиторами. Предприятия, организации и население, получающие кредит, являются заемщиками.</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u w:val="single"/>
          <w:lang w:eastAsia="ru-RU"/>
        </w:rPr>
      </w:pPr>
      <w:r w:rsidRPr="00B631C0">
        <w:rPr>
          <w:rFonts w:ascii="Times New Roman" w:eastAsia="Times New Roman" w:hAnsi="Times New Roman" w:cs="Times New Roman"/>
          <w:color w:val="000000"/>
          <w:sz w:val="19"/>
          <w:szCs w:val="19"/>
          <w:u w:val="single"/>
          <w:lang w:eastAsia="ru-RU"/>
        </w:rPr>
        <w:t>Субъектами кредитных отношений могут быть:</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1.</w:t>
      </w:r>
      <w:r w:rsidRPr="00B631C0">
        <w:rPr>
          <w:rFonts w:ascii="Times New Roman" w:eastAsia="Times New Roman" w:hAnsi="Times New Roman" w:cs="Times New Roman"/>
          <w:color w:val="000000"/>
          <w:sz w:val="19"/>
          <w:lang w:eastAsia="ru-RU"/>
        </w:rPr>
        <w:t xml:space="preserve">Кредитные организации и финансовые институты, предприятия и организации производственного сегмента экономики, полностью или частично принадлежащие государству (Сбербанк, </w:t>
      </w:r>
      <w:proofErr w:type="spellStart"/>
      <w:r w:rsidRPr="00B631C0">
        <w:rPr>
          <w:rFonts w:ascii="Times New Roman" w:eastAsia="Times New Roman" w:hAnsi="Times New Roman" w:cs="Times New Roman"/>
          <w:color w:val="000000"/>
          <w:sz w:val="19"/>
          <w:lang w:eastAsia="ru-RU"/>
        </w:rPr>
        <w:t>Россельхозбанк</w:t>
      </w:r>
      <w:proofErr w:type="spellEnd"/>
      <w:r w:rsidRPr="00B631C0">
        <w:rPr>
          <w:rFonts w:ascii="Times New Roman" w:eastAsia="Times New Roman" w:hAnsi="Times New Roman" w:cs="Times New Roman"/>
          <w:color w:val="000000"/>
          <w:sz w:val="19"/>
          <w:lang w:eastAsia="ru-RU"/>
        </w:rPr>
        <w:t xml:space="preserve">, ВЭБ, ПФР, Газпром, РЖД и </w:t>
      </w:r>
      <w:proofErr w:type="spellStart"/>
      <w:proofErr w:type="gramStart"/>
      <w:r w:rsidRPr="00B631C0">
        <w:rPr>
          <w:rFonts w:ascii="Times New Roman" w:eastAsia="Times New Roman" w:hAnsi="Times New Roman" w:cs="Times New Roman"/>
          <w:color w:val="000000"/>
          <w:sz w:val="19"/>
          <w:lang w:eastAsia="ru-RU"/>
        </w:rPr>
        <w:t>др</w:t>
      </w:r>
      <w:proofErr w:type="spellEnd"/>
      <w:proofErr w:type="gramEnd"/>
      <w:r w:rsidRPr="00B631C0">
        <w:rPr>
          <w:rFonts w:ascii="Times New Roman" w:eastAsia="Times New Roman" w:hAnsi="Times New Roman" w:cs="Times New Roman"/>
          <w:color w:val="000000"/>
          <w:sz w:val="19"/>
          <w:lang w:eastAsia="ru-RU"/>
        </w:rPr>
        <w:t>);</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2.</w:t>
      </w:r>
      <w:r w:rsidRPr="00B631C0">
        <w:rPr>
          <w:rFonts w:ascii="Times New Roman" w:eastAsia="Times New Roman" w:hAnsi="Times New Roman" w:cs="Times New Roman"/>
          <w:color w:val="000000"/>
          <w:sz w:val="19"/>
          <w:lang w:eastAsia="ru-RU"/>
        </w:rPr>
        <w:t>Кредитные организации и финансовые институты, предприятия и организации материальной сферы экономики, принадлежащие частным лицам </w:t>
      </w:r>
      <w:r w:rsidRPr="00B631C0">
        <w:rPr>
          <w:rFonts w:ascii="Times New Roman" w:eastAsia="Times New Roman" w:hAnsi="Times New Roman" w:cs="Times New Roman"/>
          <w:color w:val="000000"/>
          <w:sz w:val="19"/>
          <w:szCs w:val="19"/>
          <w:lang w:eastAsia="ru-RU"/>
        </w:rPr>
        <w:t xml:space="preserve">(Альфа-Банк, </w:t>
      </w:r>
      <w:proofErr w:type="spellStart"/>
      <w:r w:rsidRPr="00B631C0">
        <w:rPr>
          <w:rFonts w:ascii="Times New Roman" w:eastAsia="Times New Roman" w:hAnsi="Times New Roman" w:cs="Times New Roman"/>
          <w:color w:val="000000"/>
          <w:sz w:val="19"/>
          <w:szCs w:val="19"/>
          <w:lang w:eastAsia="ru-RU"/>
        </w:rPr>
        <w:t>Промсвязьбанк</w:t>
      </w:r>
      <w:proofErr w:type="spellEnd"/>
      <w:r w:rsidRPr="00B631C0">
        <w:rPr>
          <w:rFonts w:ascii="Times New Roman" w:eastAsia="Times New Roman" w:hAnsi="Times New Roman" w:cs="Times New Roman"/>
          <w:color w:val="000000"/>
          <w:sz w:val="19"/>
          <w:szCs w:val="19"/>
          <w:lang w:eastAsia="ru-RU"/>
        </w:rPr>
        <w:t xml:space="preserve">, </w:t>
      </w:r>
      <w:proofErr w:type="spellStart"/>
      <w:r w:rsidRPr="00B631C0">
        <w:rPr>
          <w:rFonts w:ascii="Times New Roman" w:eastAsia="Times New Roman" w:hAnsi="Times New Roman" w:cs="Times New Roman"/>
          <w:color w:val="000000"/>
          <w:sz w:val="19"/>
          <w:szCs w:val="19"/>
          <w:lang w:eastAsia="ru-RU"/>
        </w:rPr>
        <w:t>Лукойл</w:t>
      </w:r>
      <w:proofErr w:type="spellEnd"/>
      <w:r w:rsidRPr="00B631C0">
        <w:rPr>
          <w:rFonts w:ascii="Times New Roman" w:eastAsia="Times New Roman" w:hAnsi="Times New Roman" w:cs="Times New Roman"/>
          <w:color w:val="000000"/>
          <w:sz w:val="19"/>
          <w:szCs w:val="19"/>
          <w:lang w:eastAsia="ru-RU"/>
        </w:rPr>
        <w:t xml:space="preserve"> и др.</w:t>
      </w:r>
      <w:proofErr w:type="gramStart"/>
      <w:r w:rsidRPr="00B631C0">
        <w:rPr>
          <w:rFonts w:ascii="Times New Roman" w:eastAsia="Times New Roman" w:hAnsi="Times New Roman" w:cs="Times New Roman"/>
          <w:color w:val="000000"/>
          <w:sz w:val="19"/>
          <w:szCs w:val="19"/>
          <w:lang w:eastAsia="ru-RU"/>
        </w:rPr>
        <w:t xml:space="preserve"> )</w:t>
      </w:r>
      <w:proofErr w:type="gramEnd"/>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3.</w:t>
      </w:r>
      <w:r w:rsidRPr="00B631C0">
        <w:rPr>
          <w:rFonts w:ascii="Times New Roman" w:eastAsia="Times New Roman" w:hAnsi="Times New Roman" w:cs="Times New Roman"/>
          <w:color w:val="000000"/>
          <w:sz w:val="19"/>
          <w:lang w:eastAsia="ru-RU"/>
        </w:rPr>
        <w:t xml:space="preserve">Международные объединения и организации (Мировой Банк, ЕБРР и </w:t>
      </w:r>
      <w:proofErr w:type="spellStart"/>
      <w:proofErr w:type="gramStart"/>
      <w:r w:rsidRPr="00B631C0">
        <w:rPr>
          <w:rFonts w:ascii="Times New Roman" w:eastAsia="Times New Roman" w:hAnsi="Times New Roman" w:cs="Times New Roman"/>
          <w:color w:val="000000"/>
          <w:sz w:val="19"/>
          <w:lang w:eastAsia="ru-RU"/>
        </w:rPr>
        <w:t>др</w:t>
      </w:r>
      <w:proofErr w:type="spellEnd"/>
      <w:proofErr w:type="gramEnd"/>
      <w:r w:rsidRPr="00B631C0">
        <w:rPr>
          <w:rFonts w:ascii="Times New Roman" w:eastAsia="Times New Roman" w:hAnsi="Times New Roman" w:cs="Times New Roman"/>
          <w:color w:val="000000"/>
          <w:sz w:val="19"/>
          <w:lang w:eastAsia="ru-RU"/>
        </w:rPr>
        <w:t>);</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4.</w:t>
      </w:r>
      <w:r w:rsidRPr="00B631C0">
        <w:rPr>
          <w:rFonts w:ascii="Times New Roman" w:eastAsia="Times New Roman" w:hAnsi="Times New Roman" w:cs="Times New Roman"/>
          <w:color w:val="000000"/>
          <w:sz w:val="19"/>
          <w:lang w:eastAsia="ru-RU"/>
        </w:rPr>
        <w:t>Частные лица.</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u w:val="single"/>
          <w:lang w:eastAsia="ru-RU"/>
        </w:rPr>
      </w:pPr>
      <w:r w:rsidRPr="00B631C0">
        <w:rPr>
          <w:rFonts w:ascii="Times New Roman" w:eastAsia="Times New Roman" w:hAnsi="Times New Roman" w:cs="Times New Roman"/>
          <w:color w:val="000000"/>
          <w:sz w:val="19"/>
          <w:szCs w:val="19"/>
          <w:u w:val="single"/>
          <w:lang w:eastAsia="ru-RU"/>
        </w:rPr>
        <w:t>В системе кредитования различают:</w:t>
      </w:r>
    </w:p>
    <w:p w:rsidR="00B631C0" w:rsidRPr="00B631C0" w:rsidRDefault="00B631C0" w:rsidP="00B631C0">
      <w:pPr>
        <w:spacing w:line="204" w:lineRule="atLeast"/>
        <w:ind w:firstLine="228"/>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1.</w:t>
      </w:r>
      <w:r w:rsidRPr="00B631C0">
        <w:rPr>
          <w:rFonts w:ascii="Times New Roman" w:eastAsia="Times New Roman" w:hAnsi="Times New Roman" w:cs="Times New Roman"/>
          <w:color w:val="000000"/>
          <w:sz w:val="19"/>
          <w:lang w:eastAsia="ru-RU"/>
        </w:rPr>
        <w:t>Государственный кредит, предоставляемый от имени государства предприятиям реального и финансового сектора экономики и населению;</w:t>
      </w:r>
    </w:p>
    <w:p w:rsidR="00B631C0" w:rsidRPr="00B631C0" w:rsidRDefault="00B631C0" w:rsidP="00B631C0">
      <w:pPr>
        <w:spacing w:before="36" w:line="216" w:lineRule="atLeast"/>
        <w:ind w:firstLine="228"/>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2.</w:t>
      </w:r>
      <w:proofErr w:type="gramStart"/>
      <w:r w:rsidRPr="00B631C0">
        <w:rPr>
          <w:rFonts w:ascii="Times New Roman" w:eastAsia="Times New Roman" w:hAnsi="Times New Roman" w:cs="Times New Roman"/>
          <w:color w:val="000000"/>
          <w:sz w:val="19"/>
          <w:lang w:eastAsia="ru-RU"/>
        </w:rPr>
        <w:t>Коммерческий</w:t>
      </w:r>
      <w:proofErr w:type="gramEnd"/>
      <w:r w:rsidRPr="00B631C0">
        <w:rPr>
          <w:rFonts w:ascii="Times New Roman" w:eastAsia="Times New Roman" w:hAnsi="Times New Roman" w:cs="Times New Roman"/>
          <w:color w:val="000000"/>
          <w:sz w:val="19"/>
          <w:lang w:eastAsia="ru-RU"/>
        </w:rPr>
        <w:t xml:space="preserve"> </w:t>
      </w:r>
      <w:proofErr w:type="spellStart"/>
      <w:r w:rsidRPr="00B631C0">
        <w:rPr>
          <w:rFonts w:ascii="Times New Roman" w:eastAsia="Times New Roman" w:hAnsi="Times New Roman" w:cs="Times New Roman"/>
          <w:color w:val="000000"/>
          <w:sz w:val="19"/>
          <w:lang w:eastAsia="ru-RU"/>
        </w:rPr>
        <w:t>займ</w:t>
      </w:r>
      <w:proofErr w:type="spellEnd"/>
      <w:r w:rsidRPr="00B631C0">
        <w:rPr>
          <w:rFonts w:ascii="Times New Roman" w:eastAsia="Times New Roman" w:hAnsi="Times New Roman" w:cs="Times New Roman"/>
          <w:color w:val="000000"/>
          <w:sz w:val="19"/>
          <w:lang w:eastAsia="ru-RU"/>
        </w:rPr>
        <w:t>, предоставляемый банковскими учреждениями предприятиям и организациям производственного сегмента экономики;</w:t>
      </w:r>
    </w:p>
    <w:p w:rsidR="00B631C0" w:rsidRPr="00B631C0" w:rsidRDefault="00B631C0" w:rsidP="00B631C0">
      <w:pPr>
        <w:spacing w:before="12" w:line="216" w:lineRule="atLeas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3.</w:t>
      </w:r>
      <w:r w:rsidRPr="00B631C0">
        <w:rPr>
          <w:rFonts w:ascii="Times New Roman" w:eastAsia="Times New Roman" w:hAnsi="Times New Roman" w:cs="Times New Roman"/>
          <w:color w:val="000000"/>
          <w:sz w:val="19"/>
          <w:lang w:eastAsia="ru-RU"/>
        </w:rPr>
        <w:t>Кредит, предоставляемый банковскими учреждениями населению на различные нужды</w:t>
      </w:r>
      <w:proofErr w:type="gramStart"/>
      <w:r w:rsidRPr="00B631C0">
        <w:rPr>
          <w:rFonts w:ascii="Times New Roman" w:eastAsia="Times New Roman" w:hAnsi="Times New Roman" w:cs="Times New Roman"/>
          <w:color w:val="000000"/>
          <w:sz w:val="19"/>
          <w:lang w:eastAsia="ru-RU"/>
        </w:rPr>
        <w:t xml:space="preserve"> Д</w:t>
      </w:r>
      <w:proofErr w:type="gramEnd"/>
      <w:r w:rsidRPr="00B631C0">
        <w:rPr>
          <w:rFonts w:ascii="Times New Roman" w:eastAsia="Times New Roman" w:hAnsi="Times New Roman" w:cs="Times New Roman"/>
          <w:color w:val="000000"/>
          <w:sz w:val="19"/>
          <w:lang w:eastAsia="ru-RU"/>
        </w:rPr>
        <w:t>ругой элемент системы кредитования - </w:t>
      </w:r>
      <w:r w:rsidRPr="00B631C0">
        <w:rPr>
          <w:rFonts w:ascii="Times New Roman" w:eastAsia="Times New Roman" w:hAnsi="Times New Roman" w:cs="Times New Roman"/>
          <w:color w:val="000000"/>
          <w:sz w:val="19"/>
          <w:u w:val="single"/>
          <w:lang w:eastAsia="ru-RU"/>
        </w:rPr>
        <w:t>объект кредитования </w:t>
      </w:r>
      <w:r w:rsidRPr="00B631C0">
        <w:rPr>
          <w:rFonts w:ascii="Times New Roman" w:eastAsia="Times New Roman" w:hAnsi="Times New Roman" w:cs="Times New Roman"/>
          <w:color w:val="000000"/>
          <w:sz w:val="19"/>
          <w:szCs w:val="19"/>
          <w:lang w:eastAsia="ru-RU"/>
        </w:rPr>
        <w:t>– может быть</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классифицирован как:</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1.</w:t>
      </w:r>
      <w:r w:rsidRPr="00B631C0">
        <w:rPr>
          <w:rFonts w:ascii="Times New Roman" w:eastAsia="Times New Roman" w:hAnsi="Times New Roman" w:cs="Times New Roman"/>
          <w:color w:val="000000"/>
          <w:sz w:val="19"/>
          <w:lang w:eastAsia="ru-RU"/>
        </w:rPr>
        <w:t>Кредит на приобретение основных и оборотных средств. Выдается предприятиям, организациям и населению, которые занимаются предпринимательской деятельностью;</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2.</w:t>
      </w:r>
      <w:r w:rsidRPr="00B631C0">
        <w:rPr>
          <w:rFonts w:ascii="Times New Roman" w:eastAsia="Times New Roman" w:hAnsi="Times New Roman" w:cs="Times New Roman"/>
          <w:color w:val="000000"/>
          <w:sz w:val="19"/>
          <w:lang w:eastAsia="ru-RU"/>
        </w:rPr>
        <w:t>Потребительский кредит, предоставляемый частным лицам на потребительские цели;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3.</w:t>
      </w:r>
      <w:r w:rsidRPr="00B631C0">
        <w:rPr>
          <w:rFonts w:ascii="Times New Roman" w:eastAsia="Times New Roman" w:hAnsi="Times New Roman" w:cs="Times New Roman"/>
          <w:color w:val="000000"/>
          <w:sz w:val="19"/>
          <w:lang w:eastAsia="ru-RU"/>
        </w:rPr>
        <w:t>Ипотечный кредит, выдаваемый населению на покупку недвижимости;</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Arial" w:eastAsia="Times New Roman" w:hAnsi="Arial" w:cs="Arial"/>
          <w:color w:val="000000"/>
          <w:sz w:val="18"/>
          <w:lang w:eastAsia="ru-RU"/>
        </w:rPr>
        <w:t>4.</w:t>
      </w:r>
      <w:r w:rsidRPr="00B631C0">
        <w:rPr>
          <w:rFonts w:ascii="Times New Roman" w:eastAsia="Times New Roman" w:hAnsi="Times New Roman" w:cs="Times New Roman"/>
          <w:color w:val="000000"/>
          <w:sz w:val="19"/>
          <w:lang w:eastAsia="ru-RU"/>
        </w:rPr>
        <w:t xml:space="preserve">Автокредит, </w:t>
      </w:r>
      <w:proofErr w:type="gramStart"/>
      <w:r w:rsidRPr="00B631C0">
        <w:rPr>
          <w:rFonts w:ascii="Times New Roman" w:eastAsia="Times New Roman" w:hAnsi="Times New Roman" w:cs="Times New Roman"/>
          <w:color w:val="000000"/>
          <w:sz w:val="19"/>
          <w:lang w:eastAsia="ru-RU"/>
        </w:rPr>
        <w:t>предоставляемый</w:t>
      </w:r>
      <w:proofErr w:type="gramEnd"/>
      <w:r w:rsidRPr="00B631C0">
        <w:rPr>
          <w:rFonts w:ascii="Times New Roman" w:eastAsia="Times New Roman" w:hAnsi="Times New Roman" w:cs="Times New Roman"/>
          <w:color w:val="000000"/>
          <w:sz w:val="19"/>
          <w:lang w:eastAsia="ru-RU"/>
        </w:rPr>
        <w:t xml:space="preserve"> физическим лицам на приобретение автомобилей.</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[Для гарантии возврата кредита существует такой важнейший элемент системы кредитования как залоговое обеспечение.</w:t>
      </w:r>
      <w:proofErr w:type="gramEnd"/>
      <w:r w:rsidRPr="00B631C0">
        <w:rPr>
          <w:rFonts w:ascii="Times New Roman" w:eastAsia="Times New Roman" w:hAnsi="Times New Roman" w:cs="Times New Roman"/>
          <w:color w:val="000000"/>
          <w:sz w:val="19"/>
          <w:szCs w:val="19"/>
          <w:lang w:eastAsia="ru-RU"/>
        </w:rPr>
        <w:t xml:space="preserve"> Соответственно, сумма залога может полностью или частично покрывать сумму займа. </w:t>
      </w:r>
      <w:proofErr w:type="gramStart"/>
      <w:r w:rsidRPr="00B631C0">
        <w:rPr>
          <w:rFonts w:ascii="Times New Roman" w:eastAsia="Times New Roman" w:hAnsi="Times New Roman" w:cs="Times New Roman"/>
          <w:color w:val="000000"/>
          <w:sz w:val="19"/>
          <w:szCs w:val="19"/>
          <w:lang w:eastAsia="ru-RU"/>
        </w:rPr>
        <w:t>Кредит может быть и необеспеченным.]</w:t>
      </w:r>
      <w:proofErr w:type="gramEnd"/>
    </w:p>
    <w:p w:rsidR="00B631C0" w:rsidRPr="00B631C0" w:rsidRDefault="00B631C0" w:rsidP="00B631C0">
      <w:pPr>
        <w:spacing w:before="12" w:line="348" w:lineRule="atLeast"/>
        <w:ind w:hanging="456"/>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lang w:eastAsia="ru-RU"/>
        </w:rPr>
        <w:t>30.</w:t>
      </w:r>
      <w:r w:rsidRPr="00B631C0">
        <w:rPr>
          <w:rFonts w:ascii="Times New Roman" w:eastAsia="Times New Roman" w:hAnsi="Times New Roman" w:cs="Times New Roman"/>
          <w:b/>
          <w:bCs/>
          <w:color w:val="000000"/>
          <w:sz w:val="23"/>
          <w:lang w:eastAsia="ru-RU"/>
        </w:rPr>
        <w:t>Эволюция кредитной системы и формирование ее современной инфраструктуры.</w:t>
      </w:r>
    </w:p>
    <w:p w:rsidR="00B631C0" w:rsidRPr="00B631C0" w:rsidRDefault="00B631C0" w:rsidP="00B631C0">
      <w:pPr>
        <w:spacing w:before="7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1.До реформы 1861 года банковская система России состояла в основном из </w:t>
      </w:r>
      <w:r w:rsidRPr="00B631C0">
        <w:rPr>
          <w:rFonts w:ascii="Times New Roman" w:eastAsia="Times New Roman" w:hAnsi="Times New Roman" w:cs="Times New Roman"/>
          <w:b/>
          <w:bCs/>
          <w:color w:val="000000"/>
          <w:sz w:val="19"/>
          <w:lang w:eastAsia="ru-RU"/>
        </w:rPr>
        <w:t>дворянских банков</w:t>
      </w:r>
      <w:r w:rsidRPr="00B631C0">
        <w:rPr>
          <w:rFonts w:ascii="Times New Roman" w:eastAsia="Times New Roman" w:hAnsi="Times New Roman" w:cs="Times New Roman"/>
          <w:color w:val="000000"/>
          <w:sz w:val="19"/>
          <w:szCs w:val="19"/>
          <w:lang w:eastAsia="ru-RU"/>
        </w:rPr>
        <w:t>, предоставлявших кредиты под залог помещичьих имений и драгоценностей. Кредитованием промышленности и торговли занимались банковские фирмы, менялы, ростовщики.</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2.С </w:t>
      </w:r>
      <w:r w:rsidRPr="00B631C0">
        <w:rPr>
          <w:rFonts w:ascii="Times New Roman" w:eastAsia="Times New Roman" w:hAnsi="Times New Roman" w:cs="Times New Roman"/>
          <w:color w:val="000000"/>
          <w:sz w:val="19"/>
          <w:szCs w:val="19"/>
          <w:lang w:eastAsia="ru-RU"/>
        </w:rPr>
        <w:t>1860-х годов создаются </w:t>
      </w:r>
      <w:r w:rsidRPr="00B631C0">
        <w:rPr>
          <w:rFonts w:ascii="Times New Roman" w:eastAsia="Times New Roman" w:hAnsi="Times New Roman" w:cs="Times New Roman"/>
          <w:b/>
          <w:bCs/>
          <w:color w:val="000000"/>
          <w:sz w:val="19"/>
          <w:lang w:eastAsia="ru-RU"/>
        </w:rPr>
        <w:t>акционерные коммерческие банки</w:t>
      </w:r>
      <w:r w:rsidRPr="00B631C0">
        <w:rPr>
          <w:rFonts w:ascii="Times New Roman" w:eastAsia="Times New Roman" w:hAnsi="Times New Roman" w:cs="Times New Roman"/>
          <w:color w:val="000000"/>
          <w:sz w:val="19"/>
          <w:szCs w:val="19"/>
          <w:lang w:eastAsia="ru-RU"/>
        </w:rPr>
        <w:t>, развиваются ипотечные банки.</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3.В </w:t>
      </w:r>
      <w:r w:rsidRPr="00B631C0">
        <w:rPr>
          <w:rFonts w:ascii="Times New Roman" w:eastAsia="Times New Roman" w:hAnsi="Times New Roman" w:cs="Times New Roman"/>
          <w:color w:val="000000"/>
          <w:sz w:val="19"/>
          <w:szCs w:val="19"/>
          <w:lang w:eastAsia="ru-RU"/>
        </w:rPr>
        <w:t>1890-е годы банковская система России имеет </w:t>
      </w:r>
      <w:r w:rsidRPr="00B631C0">
        <w:rPr>
          <w:rFonts w:ascii="Times New Roman" w:eastAsia="Times New Roman" w:hAnsi="Times New Roman" w:cs="Times New Roman"/>
          <w:b/>
          <w:bCs/>
          <w:color w:val="000000"/>
          <w:sz w:val="19"/>
          <w:lang w:eastAsia="ru-RU"/>
        </w:rPr>
        <w:t>следующую структуру</w:t>
      </w:r>
      <w:r w:rsidRPr="00B631C0">
        <w:rPr>
          <w:rFonts w:ascii="Times New Roman" w:eastAsia="Times New Roman" w:hAnsi="Times New Roman" w:cs="Times New Roman"/>
          <w:color w:val="000000"/>
          <w:sz w:val="19"/>
          <w:szCs w:val="19"/>
          <w:lang w:eastAsia="ru-RU"/>
        </w:rPr>
        <w:t>: Государственный банк, акционерные коммерческие банки, городские банки (выдавали кредиты под городскую недвижимость). Высока степень концентрации банковского капитала и участие иностранного капитала.</w:t>
      </w:r>
    </w:p>
    <w:p w:rsidR="00B631C0" w:rsidRPr="00B631C0" w:rsidRDefault="00B631C0" w:rsidP="00B631C0">
      <w:pPr>
        <w:spacing w:before="12" w:line="216" w:lineRule="atLeast"/>
        <w:ind w:firstLine="228"/>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lang w:eastAsia="ru-RU"/>
        </w:rPr>
        <w:t>4.В 1917 г. </w:t>
      </w:r>
      <w:r w:rsidRPr="00B631C0">
        <w:rPr>
          <w:rFonts w:ascii="Times New Roman" w:eastAsia="Times New Roman" w:hAnsi="Times New Roman" w:cs="Times New Roman"/>
          <w:b/>
          <w:bCs/>
          <w:color w:val="000000"/>
          <w:sz w:val="19"/>
          <w:szCs w:val="19"/>
          <w:lang w:eastAsia="ru-RU"/>
        </w:rPr>
        <w:t>национализируются частные акционерные банки</w:t>
      </w:r>
      <w:r w:rsidRPr="00B631C0">
        <w:rPr>
          <w:rFonts w:ascii="Times New Roman" w:eastAsia="Times New Roman" w:hAnsi="Times New Roman" w:cs="Times New Roman"/>
          <w:b/>
          <w:bCs/>
          <w:color w:val="000000"/>
          <w:sz w:val="19"/>
          <w:lang w:eastAsia="ru-RU"/>
        </w:rPr>
        <w:t>, в связи с отменой частной собственности на землю ликвидируются ипотечные банки. Сохраняется только </w:t>
      </w:r>
      <w:r w:rsidRPr="00B631C0">
        <w:rPr>
          <w:rFonts w:ascii="Times New Roman" w:eastAsia="Times New Roman" w:hAnsi="Times New Roman" w:cs="Times New Roman"/>
          <w:b/>
          <w:bCs/>
          <w:color w:val="000000"/>
          <w:sz w:val="19"/>
          <w:szCs w:val="19"/>
          <w:lang w:eastAsia="ru-RU"/>
        </w:rPr>
        <w:t>кооперация</w:t>
      </w:r>
      <w:r w:rsidRPr="00B631C0">
        <w:rPr>
          <w:rFonts w:ascii="Times New Roman" w:eastAsia="Times New Roman" w:hAnsi="Times New Roman" w:cs="Times New Roman"/>
          <w:b/>
          <w:bCs/>
          <w:color w:val="000000"/>
          <w:sz w:val="19"/>
          <w:lang w:eastAsia="ru-RU"/>
        </w:rPr>
        <w:t>. В 1920 г. создается </w:t>
      </w:r>
      <w:r w:rsidRPr="00B631C0">
        <w:rPr>
          <w:rFonts w:ascii="Times New Roman" w:eastAsia="Times New Roman" w:hAnsi="Times New Roman" w:cs="Times New Roman"/>
          <w:b/>
          <w:bCs/>
          <w:color w:val="000000"/>
          <w:sz w:val="19"/>
          <w:szCs w:val="19"/>
          <w:lang w:eastAsia="ru-RU"/>
        </w:rPr>
        <w:t>Народный банк РСФСР</w:t>
      </w:r>
      <w:r w:rsidRPr="00B631C0">
        <w:rPr>
          <w:rFonts w:ascii="Times New Roman" w:eastAsia="Times New Roman" w:hAnsi="Times New Roman" w:cs="Times New Roman"/>
          <w:b/>
          <w:bCs/>
          <w:color w:val="000000"/>
          <w:sz w:val="19"/>
          <w:lang w:eastAsia="ru-RU"/>
        </w:rPr>
        <w:t xml:space="preserve">, который в 1925 г. в связи с натурализацией хозяйства преобразуется Центральное бюджетно-расчетное управление </w:t>
      </w:r>
      <w:proofErr w:type="spellStart"/>
      <w:r w:rsidRPr="00B631C0">
        <w:rPr>
          <w:rFonts w:ascii="Times New Roman" w:eastAsia="Times New Roman" w:hAnsi="Times New Roman" w:cs="Times New Roman"/>
          <w:b/>
          <w:bCs/>
          <w:color w:val="000000"/>
          <w:sz w:val="19"/>
          <w:lang w:eastAsia="ru-RU"/>
        </w:rPr>
        <w:t>Наркомфина</w:t>
      </w:r>
      <w:proofErr w:type="spellEnd"/>
      <w:r w:rsidRPr="00B631C0">
        <w:rPr>
          <w:rFonts w:ascii="Times New Roman" w:eastAsia="Times New Roman" w:hAnsi="Times New Roman" w:cs="Times New Roman"/>
          <w:b/>
          <w:bCs/>
          <w:color w:val="000000"/>
          <w:sz w:val="19"/>
          <w:lang w:eastAsia="ru-RU"/>
        </w:rPr>
        <w:t>.</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5.С переходом к новой экономической политике осуществляется </w:t>
      </w:r>
      <w:r w:rsidRPr="00B631C0">
        <w:rPr>
          <w:rFonts w:ascii="Times New Roman" w:eastAsia="Times New Roman" w:hAnsi="Times New Roman" w:cs="Times New Roman"/>
          <w:b/>
          <w:bCs/>
          <w:color w:val="000000"/>
          <w:sz w:val="19"/>
          <w:lang w:eastAsia="ru-RU"/>
        </w:rPr>
        <w:t>воссоздание банковской системы</w:t>
      </w:r>
      <w:r w:rsidRPr="00B631C0">
        <w:rPr>
          <w:rFonts w:ascii="Times New Roman" w:eastAsia="Times New Roman" w:hAnsi="Times New Roman" w:cs="Times New Roman"/>
          <w:color w:val="000000"/>
          <w:sz w:val="19"/>
          <w:szCs w:val="19"/>
          <w:lang w:eastAsia="ru-RU"/>
        </w:rPr>
        <w:t xml:space="preserve">: создаются кооперативные банки, отраслевые специализированные банки, территориальные банки, общества </w:t>
      </w:r>
      <w:proofErr w:type="spellStart"/>
      <w:r w:rsidRPr="00B631C0">
        <w:rPr>
          <w:rFonts w:ascii="Times New Roman" w:eastAsia="Times New Roman" w:hAnsi="Times New Roman" w:cs="Times New Roman"/>
          <w:color w:val="000000"/>
          <w:sz w:val="19"/>
          <w:szCs w:val="19"/>
          <w:lang w:eastAsia="ru-RU"/>
        </w:rPr>
        <w:t>сельхозкредита</w:t>
      </w:r>
      <w:proofErr w:type="spellEnd"/>
      <w:r w:rsidRPr="00B631C0">
        <w:rPr>
          <w:rFonts w:ascii="Times New Roman" w:eastAsia="Times New Roman" w:hAnsi="Times New Roman" w:cs="Times New Roman"/>
          <w:color w:val="000000"/>
          <w:sz w:val="19"/>
          <w:szCs w:val="19"/>
          <w:lang w:eastAsia="ru-RU"/>
        </w:rPr>
        <w:t>, общества взаимного кредитования.</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6.1927-1930</w:t>
      </w:r>
      <w:r w:rsidRPr="00B631C0">
        <w:rPr>
          <w:rFonts w:ascii="Times New Roman" w:eastAsia="Times New Roman" w:hAnsi="Times New Roman" w:cs="Times New Roman"/>
          <w:color w:val="000000"/>
          <w:sz w:val="19"/>
          <w:szCs w:val="19"/>
          <w:lang w:eastAsia="ru-RU"/>
        </w:rPr>
        <w:t> гг. осуществляется </w:t>
      </w:r>
      <w:r w:rsidRPr="00B631C0">
        <w:rPr>
          <w:rFonts w:ascii="Times New Roman" w:eastAsia="Times New Roman" w:hAnsi="Times New Roman" w:cs="Times New Roman"/>
          <w:b/>
          <w:bCs/>
          <w:color w:val="000000"/>
          <w:sz w:val="19"/>
          <w:lang w:eastAsia="ru-RU"/>
        </w:rPr>
        <w:t>реформирование кредитной системы </w:t>
      </w:r>
      <w:r w:rsidRPr="00B631C0">
        <w:rPr>
          <w:rFonts w:ascii="Times New Roman" w:eastAsia="Times New Roman" w:hAnsi="Times New Roman" w:cs="Times New Roman"/>
          <w:color w:val="000000"/>
          <w:sz w:val="19"/>
          <w:szCs w:val="19"/>
          <w:lang w:eastAsia="ru-RU"/>
        </w:rPr>
        <w:t>на принципах централизации и государственной монополизации банковского дела: все операции по краткосрочному кредитованию сосредотачиваются в Госбанке, создаются банки долгосрочных вложений.</w:t>
      </w:r>
    </w:p>
    <w:p w:rsidR="00B631C0" w:rsidRPr="00B631C0" w:rsidRDefault="00B631C0" w:rsidP="00B631C0">
      <w:pPr>
        <w:spacing w:before="24" w:line="216" w:lineRule="atLeast"/>
        <w:ind w:firstLine="228"/>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lang w:eastAsia="ru-RU"/>
        </w:rPr>
        <w:t>7.1987 г. </w:t>
      </w:r>
      <w:r w:rsidRPr="00B631C0">
        <w:rPr>
          <w:rFonts w:ascii="Times New Roman" w:eastAsia="Times New Roman" w:hAnsi="Times New Roman" w:cs="Times New Roman"/>
          <w:b/>
          <w:bCs/>
          <w:color w:val="000000"/>
          <w:sz w:val="19"/>
          <w:szCs w:val="19"/>
          <w:lang w:eastAsia="ru-RU"/>
        </w:rPr>
        <w:t>реформирование банковской системы по отраслевому признаку</w:t>
      </w:r>
      <w:r w:rsidRPr="00B631C0">
        <w:rPr>
          <w:rFonts w:ascii="Times New Roman" w:eastAsia="Times New Roman" w:hAnsi="Times New Roman" w:cs="Times New Roman"/>
          <w:b/>
          <w:bCs/>
          <w:color w:val="000000"/>
          <w:sz w:val="19"/>
          <w:lang w:eastAsia="ru-RU"/>
        </w:rPr>
        <w:t xml:space="preserve">. Создается сеть специализированных банков: Промстройбанк, Сбербанк, Внешэкономбанк, Агропромбанк, </w:t>
      </w:r>
      <w:proofErr w:type="spellStart"/>
      <w:r w:rsidRPr="00B631C0">
        <w:rPr>
          <w:rFonts w:ascii="Times New Roman" w:eastAsia="Times New Roman" w:hAnsi="Times New Roman" w:cs="Times New Roman"/>
          <w:b/>
          <w:bCs/>
          <w:color w:val="000000"/>
          <w:sz w:val="19"/>
          <w:lang w:eastAsia="ru-RU"/>
        </w:rPr>
        <w:t>Жилсоцбанк</w:t>
      </w:r>
      <w:proofErr w:type="spellEnd"/>
      <w:r w:rsidRPr="00B631C0">
        <w:rPr>
          <w:rFonts w:ascii="Times New Roman" w:eastAsia="Times New Roman" w:hAnsi="Times New Roman" w:cs="Times New Roman"/>
          <w:b/>
          <w:bCs/>
          <w:color w:val="000000"/>
          <w:sz w:val="19"/>
          <w:lang w:eastAsia="ru-RU"/>
        </w:rPr>
        <w:t>.</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8.1990-1991</w:t>
      </w:r>
      <w:r w:rsidRPr="00B631C0">
        <w:rPr>
          <w:rFonts w:ascii="Times New Roman" w:eastAsia="Times New Roman" w:hAnsi="Times New Roman" w:cs="Times New Roman"/>
          <w:color w:val="000000"/>
          <w:sz w:val="19"/>
          <w:szCs w:val="19"/>
          <w:lang w:eastAsia="ru-RU"/>
        </w:rPr>
        <w:t> г. - создание </w:t>
      </w:r>
      <w:r w:rsidRPr="00B631C0">
        <w:rPr>
          <w:rFonts w:ascii="Times New Roman" w:eastAsia="Times New Roman" w:hAnsi="Times New Roman" w:cs="Times New Roman"/>
          <w:b/>
          <w:bCs/>
          <w:color w:val="000000"/>
          <w:sz w:val="19"/>
          <w:lang w:eastAsia="ru-RU"/>
        </w:rPr>
        <w:t>двухуровневой банковской системы</w:t>
      </w:r>
      <w:r w:rsidRPr="00B631C0">
        <w:rPr>
          <w:rFonts w:ascii="Times New Roman" w:eastAsia="Times New Roman" w:hAnsi="Times New Roman" w:cs="Times New Roman"/>
          <w:color w:val="000000"/>
          <w:sz w:val="19"/>
          <w:szCs w:val="19"/>
          <w:lang w:eastAsia="ru-RU"/>
        </w:rPr>
        <w:t>, включающей Центральный Банк (Банк России) и сеть коммерческих банков. Получают развитие и специализированные банки (ипотечные, инвестиционные).</w:t>
      </w:r>
    </w:p>
    <w:p w:rsidR="00B631C0" w:rsidRPr="00B631C0" w:rsidRDefault="00B631C0" w:rsidP="00B631C0">
      <w:pPr>
        <w:spacing w:before="24" w:line="252" w:lineRule="atLeas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lang w:eastAsia="ru-RU"/>
        </w:rPr>
        <w:t>31.</w:t>
      </w:r>
      <w:r w:rsidRPr="00B631C0">
        <w:rPr>
          <w:rFonts w:ascii="Times New Roman" w:eastAsia="Times New Roman" w:hAnsi="Times New Roman" w:cs="Times New Roman"/>
          <w:b/>
          <w:bCs/>
          <w:color w:val="000000"/>
          <w:sz w:val="23"/>
          <w:lang w:eastAsia="ru-RU"/>
        </w:rPr>
        <w:t>Виды кредитных учреждений и особенности организации их</w:t>
      </w:r>
    </w:p>
    <w:p w:rsidR="00B631C0" w:rsidRPr="00B631C0" w:rsidRDefault="00B631C0" w:rsidP="00B631C0">
      <w:pPr>
        <w:spacing w:before="132"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функционирования.</w:t>
      </w:r>
    </w:p>
    <w:p w:rsidR="00B631C0" w:rsidRPr="00B631C0" w:rsidRDefault="00B631C0" w:rsidP="00B631C0">
      <w:pPr>
        <w:spacing w:before="132"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Кредитные учреждения </w:t>
      </w:r>
      <w:r w:rsidRPr="00B631C0">
        <w:rPr>
          <w:rFonts w:ascii="Times New Roman" w:eastAsia="Times New Roman" w:hAnsi="Times New Roman" w:cs="Times New Roman"/>
          <w:b/>
          <w:bCs/>
          <w:color w:val="000000"/>
          <w:sz w:val="19"/>
          <w:lang w:eastAsia="ru-RU"/>
        </w:rPr>
        <w:t xml:space="preserve">делятся </w:t>
      </w:r>
      <w:proofErr w:type="gramStart"/>
      <w:r w:rsidRPr="00B631C0">
        <w:rPr>
          <w:rFonts w:ascii="Times New Roman" w:eastAsia="Times New Roman" w:hAnsi="Times New Roman" w:cs="Times New Roman"/>
          <w:b/>
          <w:bCs/>
          <w:color w:val="000000"/>
          <w:sz w:val="19"/>
          <w:lang w:eastAsia="ru-RU"/>
        </w:rPr>
        <w:t>на</w:t>
      </w:r>
      <w:proofErr w:type="gramEnd"/>
      <w:r w:rsidRPr="00B631C0">
        <w:rPr>
          <w:rFonts w:ascii="Times New Roman" w:eastAsia="Times New Roman" w:hAnsi="Times New Roman" w:cs="Times New Roman"/>
          <w:b/>
          <w:bCs/>
          <w:color w:val="000000"/>
          <w:sz w:val="19"/>
          <w:lang w:eastAsia="ru-RU"/>
        </w:rPr>
        <w:t>:</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lastRenderedPageBreak/>
        <w:t>1. Банк </w:t>
      </w:r>
      <w:r w:rsidRPr="00B631C0">
        <w:rPr>
          <w:rFonts w:ascii="Times New Roman" w:eastAsia="Times New Roman" w:hAnsi="Times New Roman" w:cs="Times New Roman"/>
          <w:color w:val="000000"/>
          <w:sz w:val="19"/>
          <w:szCs w:val="19"/>
          <w:lang w:eastAsia="ru-RU"/>
        </w:rPr>
        <w:t>- кредитная организация, которая имеет исключительное право осуществлять в совокупности операции:</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привлечение во вклады денежных средств физических и юридических лиц</w:t>
      </w:r>
    </w:p>
    <w:p w:rsidR="00B631C0" w:rsidRPr="00B631C0" w:rsidRDefault="00B631C0" w:rsidP="00B631C0">
      <w:pPr>
        <w:spacing w:before="12" w:line="204" w:lineRule="atLeast"/>
        <w:ind w:firstLine="120"/>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размещение указанных средств от своего имени за свой счет на условиях возвратности, платности, срочности</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8"/>
          <w:lang w:eastAsia="ru-RU"/>
        </w:rPr>
        <w:t>-</w:t>
      </w:r>
      <w:r w:rsidRPr="00B631C0">
        <w:rPr>
          <w:rFonts w:ascii="Times New Roman" w:eastAsia="Times New Roman" w:hAnsi="Times New Roman" w:cs="Times New Roman"/>
          <w:color w:val="000000"/>
          <w:sz w:val="19"/>
          <w:lang w:eastAsia="ru-RU"/>
        </w:rPr>
        <w:t>открытие и ведение банковских счетов физических и юридических лиц</w:t>
      </w:r>
    </w:p>
    <w:p w:rsidR="00B631C0" w:rsidRPr="00B631C0" w:rsidRDefault="00B631C0" w:rsidP="00B631C0">
      <w:pPr>
        <w:spacing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1.1Центральный банк </w:t>
      </w:r>
      <w:r w:rsidRPr="00B631C0">
        <w:rPr>
          <w:rFonts w:ascii="Times New Roman" w:eastAsia="Times New Roman" w:hAnsi="Times New Roman" w:cs="Times New Roman"/>
          <w:color w:val="000000"/>
          <w:sz w:val="19"/>
          <w:szCs w:val="19"/>
          <w:lang w:eastAsia="ru-RU"/>
        </w:rPr>
        <w:t>— главный регулирующий орган кредитной системы страны или группы стран. Функции:</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законодательно закрепленную эмиссионную монополию в отношении банкнот; - являются «банком банков» — служат расчетным центром банковской системы,</w:t>
      </w:r>
    </w:p>
    <w:p w:rsidR="00B631C0" w:rsidRPr="00B631C0" w:rsidRDefault="00B631C0" w:rsidP="00B631C0">
      <w:pPr>
        <w:spacing w:before="24" w:line="216"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предоставляют ей кредиты, в некоторых странах осуществляют надзор за деятельностью банков;</w:t>
      </w:r>
    </w:p>
    <w:p w:rsidR="00B631C0" w:rsidRPr="00B631C0" w:rsidRDefault="00B631C0" w:rsidP="00B631C0">
      <w:pPr>
        <w:spacing w:before="12"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являются банком правительства; - проводят денежно-кредитное регулирование.</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1.2Коммерческий банк </w:t>
      </w:r>
      <w:r w:rsidRPr="00B631C0">
        <w:rPr>
          <w:rFonts w:ascii="Times New Roman" w:eastAsia="Times New Roman" w:hAnsi="Times New Roman" w:cs="Times New Roman"/>
          <w:color w:val="000000"/>
          <w:sz w:val="19"/>
          <w:szCs w:val="19"/>
          <w:lang w:eastAsia="ru-RU"/>
        </w:rPr>
        <w:t>— негосударственное кредитное учреждение, осуществляющее универсальные банковские операции для юридических и физических лиц (расчётные, платёжные операции, привлечение вкладов, предоставление ссуд, а также операции на рынке ценных бумаг и посреднические операции). Главной целью деятельности является получение прибыли. В то же время встречаются банки, специализирующиеся более глубоко на отдельных банковских услугах.</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 банковским услугам относятся:</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кредитование юридических и физических лиц; - операции по вкладам;</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валютные операции (только уполномоченные банки); - операции с драгоценными металлами;</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 выход на фондовый рынок и </w:t>
      </w:r>
      <w:proofErr w:type="spellStart"/>
      <w:r w:rsidRPr="00B631C0">
        <w:rPr>
          <w:rFonts w:ascii="Times New Roman" w:eastAsia="Times New Roman" w:hAnsi="Times New Roman" w:cs="Times New Roman"/>
          <w:color w:val="000000"/>
          <w:sz w:val="19"/>
          <w:szCs w:val="19"/>
          <w:lang w:eastAsia="ru-RU"/>
        </w:rPr>
        <w:t>Forex</w:t>
      </w:r>
      <w:proofErr w:type="spellEnd"/>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 ведение расчётных счётов хозяйствующих экономических субъектов; - обмен испорченных денежных (рваные, обожжённые, постиранные купюры) знаков </w:t>
      </w:r>
      <w:proofErr w:type="gramStart"/>
      <w:r w:rsidRPr="00B631C0">
        <w:rPr>
          <w:rFonts w:ascii="Times New Roman" w:eastAsia="Times New Roman" w:hAnsi="Times New Roman" w:cs="Times New Roman"/>
          <w:color w:val="000000"/>
          <w:sz w:val="19"/>
          <w:szCs w:val="19"/>
          <w:lang w:eastAsia="ru-RU"/>
        </w:rPr>
        <w:t>на</w:t>
      </w:r>
      <w:proofErr w:type="gramEnd"/>
    </w:p>
    <w:p w:rsidR="00B631C0" w:rsidRPr="00B631C0" w:rsidRDefault="00B631C0" w:rsidP="00B631C0">
      <w:pPr>
        <w:spacing w:before="36" w:line="204" w:lineRule="atLeast"/>
        <w:ind w:hanging="216"/>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неиспорченные</w:t>
      </w:r>
      <w:proofErr w:type="gramEnd"/>
      <w:r w:rsidRPr="00B631C0">
        <w:rPr>
          <w:rFonts w:ascii="Times New Roman" w:eastAsia="Times New Roman" w:hAnsi="Times New Roman" w:cs="Times New Roman"/>
          <w:color w:val="000000"/>
          <w:sz w:val="19"/>
          <w:szCs w:val="19"/>
          <w:lang w:eastAsia="ru-RU"/>
        </w:rPr>
        <w:t>; - ипотека;</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 </w:t>
      </w:r>
      <w:proofErr w:type="spellStart"/>
      <w:r w:rsidRPr="00B631C0">
        <w:rPr>
          <w:rFonts w:ascii="Times New Roman" w:eastAsia="Times New Roman" w:hAnsi="Times New Roman" w:cs="Times New Roman"/>
          <w:color w:val="000000"/>
          <w:sz w:val="19"/>
          <w:szCs w:val="19"/>
          <w:lang w:eastAsia="ru-RU"/>
        </w:rPr>
        <w:t>автокредитование</w:t>
      </w:r>
      <w:proofErr w:type="spellEnd"/>
      <w:r w:rsidRPr="00B631C0">
        <w:rPr>
          <w:rFonts w:ascii="Times New Roman" w:eastAsia="Times New Roman" w:hAnsi="Times New Roman" w:cs="Times New Roman"/>
          <w:color w:val="000000"/>
          <w:sz w:val="19"/>
          <w:szCs w:val="19"/>
          <w:lang w:eastAsia="ru-RU"/>
        </w:rPr>
        <w:t xml:space="preserve"> и др.</w:t>
      </w:r>
    </w:p>
    <w:p w:rsidR="00B631C0" w:rsidRPr="00B631C0" w:rsidRDefault="00B631C0" w:rsidP="00B631C0">
      <w:pPr>
        <w:spacing w:before="24" w:line="204"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1.2.1 Универсальный банк </w:t>
      </w:r>
      <w:r w:rsidRPr="00B631C0">
        <w:rPr>
          <w:rFonts w:ascii="Times New Roman" w:eastAsia="Times New Roman" w:hAnsi="Times New Roman" w:cs="Times New Roman"/>
          <w:color w:val="000000"/>
          <w:sz w:val="19"/>
          <w:szCs w:val="19"/>
          <w:lang w:eastAsia="ru-RU"/>
        </w:rPr>
        <w:t>— банк, осуществляющий все или большинство основных видов банковских операций.</w:t>
      </w:r>
    </w:p>
    <w:p w:rsidR="00B631C0" w:rsidRPr="00B631C0" w:rsidRDefault="00B631C0" w:rsidP="00B631C0">
      <w:pPr>
        <w:spacing w:before="36"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1.2.2 Инвестиционный банк </w:t>
      </w:r>
      <w:r w:rsidRPr="00B631C0">
        <w:rPr>
          <w:rFonts w:ascii="Times New Roman" w:eastAsia="Times New Roman" w:hAnsi="Times New Roman" w:cs="Times New Roman"/>
          <w:color w:val="000000"/>
          <w:sz w:val="19"/>
          <w:szCs w:val="19"/>
          <w:lang w:eastAsia="ru-RU"/>
        </w:rPr>
        <w:t>— финансовый институт, который организует для крупных компаний и правительств, привлечение капитала на мировых финансовых рынках, а</w:t>
      </w:r>
    </w:p>
    <w:p w:rsidR="00B631C0" w:rsidRPr="00B631C0" w:rsidRDefault="00B631C0" w:rsidP="00B631C0">
      <w:pPr>
        <w:spacing w:before="24"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также оказывает консультационные услуги при покупке и продаже бизнеса, брокерские услуги, являясь ведущим посредником при торговле акциями и облигациями, производными финансовыми инструментами, валютами и сырьевыми товарами, а также выпускает аналитические отчеты по всем рынкам, на которых он оперирует.</w:t>
      </w:r>
    </w:p>
    <w:p w:rsidR="00B631C0" w:rsidRPr="00B631C0" w:rsidRDefault="00B631C0" w:rsidP="00B631C0">
      <w:pPr>
        <w:spacing w:before="24" w:line="204" w:lineRule="atLeas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1.2.3 Сберегательный банк </w:t>
      </w:r>
      <w:r w:rsidRPr="00B631C0">
        <w:rPr>
          <w:rFonts w:ascii="Times New Roman" w:eastAsia="Times New Roman" w:hAnsi="Times New Roman" w:cs="Times New Roman"/>
          <w:b/>
          <w:bCs/>
          <w:color w:val="000000"/>
          <w:sz w:val="19"/>
          <w:lang w:eastAsia="ru-RU"/>
        </w:rPr>
        <w:t>(</w:t>
      </w:r>
      <w:r w:rsidRPr="00B631C0">
        <w:rPr>
          <w:rFonts w:ascii="Times New Roman" w:eastAsia="Times New Roman" w:hAnsi="Times New Roman" w:cs="Times New Roman"/>
          <w:b/>
          <w:bCs/>
          <w:color w:val="000000"/>
          <w:sz w:val="19"/>
          <w:szCs w:val="19"/>
          <w:lang w:eastAsia="ru-RU"/>
        </w:rPr>
        <w:t>ссудо-сберегательный банк </w:t>
      </w:r>
      <w:r w:rsidRPr="00B631C0">
        <w:rPr>
          <w:rFonts w:ascii="Times New Roman" w:eastAsia="Times New Roman" w:hAnsi="Times New Roman" w:cs="Times New Roman"/>
          <w:b/>
          <w:bCs/>
          <w:color w:val="000000"/>
          <w:sz w:val="19"/>
          <w:lang w:eastAsia="ru-RU"/>
        </w:rPr>
        <w:t>или </w:t>
      </w:r>
      <w:r w:rsidRPr="00B631C0">
        <w:rPr>
          <w:rFonts w:ascii="Times New Roman" w:eastAsia="Times New Roman" w:hAnsi="Times New Roman" w:cs="Times New Roman"/>
          <w:b/>
          <w:bCs/>
          <w:color w:val="000000"/>
          <w:sz w:val="19"/>
          <w:szCs w:val="19"/>
          <w:lang w:eastAsia="ru-RU"/>
        </w:rPr>
        <w:t>сберегательная касса</w:t>
      </w:r>
      <w:r w:rsidRPr="00B631C0">
        <w:rPr>
          <w:rFonts w:ascii="Times New Roman" w:eastAsia="Times New Roman" w:hAnsi="Times New Roman" w:cs="Times New Roman"/>
          <w:b/>
          <w:bCs/>
          <w:color w:val="000000"/>
          <w:sz w:val="19"/>
          <w:lang w:eastAsia="ru-RU"/>
        </w:rPr>
        <w:t>) —</w:t>
      </w:r>
    </w:p>
    <w:p w:rsidR="00B631C0" w:rsidRPr="00B631C0" w:rsidRDefault="00B631C0" w:rsidP="00B631C0">
      <w:pPr>
        <w:spacing w:before="12" w:line="216" w:lineRule="atLeast"/>
        <w:ind w:firstLine="4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кредитное учреждение, специализирующееся на привлечении денежных сбережений и временно свободных средств населения в виде сберегательных вкладов, по которым выплачиваются проценты.</w:t>
      </w:r>
    </w:p>
    <w:p w:rsidR="00B631C0" w:rsidRPr="00B631C0" w:rsidRDefault="00B631C0" w:rsidP="00B631C0">
      <w:pPr>
        <w:spacing w:before="24" w:line="216" w:lineRule="atLeast"/>
        <w:ind w:firstLine="228"/>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szCs w:val="19"/>
          <w:lang w:eastAsia="ru-RU"/>
        </w:rPr>
        <w:t>2. Небанковская кредитная организация (НКО) </w:t>
      </w:r>
      <w:r w:rsidRPr="00B631C0">
        <w:rPr>
          <w:rFonts w:ascii="Times New Roman" w:eastAsia="Times New Roman" w:hAnsi="Times New Roman" w:cs="Times New Roman"/>
          <w:b/>
          <w:bCs/>
          <w:color w:val="000000"/>
          <w:sz w:val="19"/>
          <w:lang w:eastAsia="ru-RU"/>
        </w:rPr>
        <w:t>- кредитная организация, имеющая право осуществлять отдельные банковские операции, предусмотренные законом. Допустимые сочетания банковских операций для НКО устанавливает Центробанк. При этом каждое звено выполняет свои конкретные функции. </w:t>
      </w:r>
      <w:r w:rsidRPr="00B631C0">
        <w:rPr>
          <w:rFonts w:ascii="Times New Roman" w:eastAsia="Times New Roman" w:hAnsi="Times New Roman" w:cs="Times New Roman"/>
          <w:b/>
          <w:bCs/>
          <w:color w:val="000000"/>
          <w:sz w:val="19"/>
          <w:szCs w:val="19"/>
          <w:lang w:eastAsia="ru-RU"/>
        </w:rPr>
        <w:t>Виды небанковских кредитных организаций:</w:t>
      </w:r>
    </w:p>
    <w:p w:rsidR="00B631C0" w:rsidRPr="00B631C0" w:rsidRDefault="00B631C0" w:rsidP="00B631C0">
      <w:pPr>
        <w:spacing w:before="12" w:line="216" w:lineRule="atLeast"/>
        <w:ind w:firstLine="492"/>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Организации, осуществляющие расчетные операции, такие как открытие и ведение банковских счетов юридических лиц, осуществление расчетов по поручению юридических лиц по их банковским счетам;</w:t>
      </w:r>
    </w:p>
    <w:p w:rsidR="00B631C0" w:rsidRPr="00B631C0" w:rsidRDefault="00B631C0" w:rsidP="00B631C0">
      <w:pPr>
        <w:spacing w:before="24" w:line="216" w:lineRule="atLeast"/>
        <w:ind w:firstLine="492"/>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Организации, осуществляющие депозитные и кредитные операции, предусмотренные законодательством;</w:t>
      </w:r>
    </w:p>
    <w:p w:rsidR="00B631C0" w:rsidRPr="00B631C0" w:rsidRDefault="00B631C0" w:rsidP="00B631C0">
      <w:pPr>
        <w:spacing w:before="48" w:line="216" w:lineRule="atLeast"/>
        <w:ind w:firstLine="492"/>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Организации инкассации, которые вправе осуществлять инкассацию денежных средств, векселей, платежных и расчетных документов.</w:t>
      </w:r>
    </w:p>
    <w:p w:rsidR="00B631C0" w:rsidRPr="00B631C0" w:rsidRDefault="00B631C0" w:rsidP="00B631C0">
      <w:pPr>
        <w:spacing w:before="48" w:line="252" w:lineRule="atLeas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lang w:eastAsia="ru-RU"/>
        </w:rPr>
        <w:t>32.</w:t>
      </w:r>
      <w:r w:rsidRPr="00B631C0">
        <w:rPr>
          <w:rFonts w:ascii="Times New Roman" w:eastAsia="Times New Roman" w:hAnsi="Times New Roman" w:cs="Times New Roman"/>
          <w:b/>
          <w:bCs/>
          <w:color w:val="000000"/>
          <w:sz w:val="23"/>
          <w:lang w:eastAsia="ru-RU"/>
        </w:rPr>
        <w:t>Кредитный процесс и его стадии.</w:t>
      </w:r>
    </w:p>
    <w:p w:rsidR="00B631C0" w:rsidRPr="00B631C0" w:rsidRDefault="00B631C0" w:rsidP="00B631C0">
      <w:pPr>
        <w:spacing w:before="13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u w:val="single"/>
          <w:lang w:eastAsia="ru-RU"/>
        </w:rPr>
        <w:t>Кредитный процесс </w:t>
      </w:r>
      <w:r w:rsidRPr="00B631C0">
        <w:rPr>
          <w:rFonts w:ascii="Times New Roman" w:eastAsia="Times New Roman" w:hAnsi="Times New Roman" w:cs="Times New Roman"/>
          <w:color w:val="000000"/>
          <w:sz w:val="19"/>
          <w:szCs w:val="19"/>
          <w:lang w:eastAsia="ru-RU"/>
        </w:rPr>
        <w:t>представляет собой принятую в том или ином банке процедуру рассмотрения кредитной заявки и выдачу кредитных средств.</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[Кредитный процесс различается при рассмотрении возможности предоставления заемных средств корпоративным или частным лицам.</w:t>
      </w:r>
      <w:proofErr w:type="gramEnd"/>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Кредитный процесс определяется принятой в том или ином конкретном банке кредитной политикой, которая детально описывает всю процедуру предоставления кредитных средств</w:t>
      </w:r>
    </w:p>
    <w:p w:rsidR="00B631C0" w:rsidRPr="00B631C0" w:rsidRDefault="00B631C0" w:rsidP="00B631C0">
      <w:pPr>
        <w:spacing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 xml:space="preserve">предприятиям, организациям и населению. </w:t>
      </w:r>
      <w:proofErr w:type="gramStart"/>
      <w:r w:rsidRPr="00B631C0">
        <w:rPr>
          <w:rFonts w:ascii="Times New Roman" w:eastAsia="Times New Roman" w:hAnsi="Times New Roman" w:cs="Times New Roman"/>
          <w:color w:val="000000"/>
          <w:sz w:val="19"/>
          <w:szCs w:val="19"/>
          <w:lang w:eastAsia="ru-RU"/>
        </w:rPr>
        <w:t>Кредитная политика банка основывается и корректируется в зависимости от специфики макроэкономической ситуации в стране, экономического развития региона присутствия банка, отраслевой динамики, направления работы банка в корпоративном или розничном сегментах кредитования.]</w:t>
      </w:r>
      <w:proofErr w:type="gramEnd"/>
    </w:p>
    <w:p w:rsidR="00B631C0" w:rsidRPr="00B631C0" w:rsidRDefault="00B631C0" w:rsidP="00B631C0">
      <w:pPr>
        <w:spacing w:before="12" w:line="204" w:lineRule="atLeast"/>
        <w:rPr>
          <w:rFonts w:ascii="Times New Roman" w:eastAsia="Times New Roman" w:hAnsi="Times New Roman" w:cs="Times New Roman"/>
          <w:i/>
          <w:iCs/>
          <w:color w:val="000000"/>
          <w:sz w:val="19"/>
          <w:szCs w:val="19"/>
          <w:lang w:eastAsia="ru-RU"/>
        </w:rPr>
      </w:pPr>
      <w:proofErr w:type="spellStart"/>
      <w:r w:rsidRPr="00B631C0">
        <w:rPr>
          <w:rFonts w:ascii="Times New Roman" w:eastAsia="Times New Roman" w:hAnsi="Times New Roman" w:cs="Times New Roman"/>
          <w:i/>
          <w:iCs/>
          <w:color w:val="000000"/>
          <w:sz w:val="19"/>
          <w:lang w:eastAsia="ru-RU"/>
        </w:rPr>
        <w:t>Вцелом</w:t>
      </w:r>
      <w:proofErr w:type="spellEnd"/>
      <w:r w:rsidRPr="00B631C0">
        <w:rPr>
          <w:rFonts w:ascii="Times New Roman" w:eastAsia="Times New Roman" w:hAnsi="Times New Roman" w:cs="Times New Roman"/>
          <w:i/>
          <w:iCs/>
          <w:color w:val="000000"/>
          <w:sz w:val="19"/>
          <w:lang w:eastAsia="ru-RU"/>
        </w:rPr>
        <w:t xml:space="preserve"> кредитный проце</w:t>
      </w:r>
      <w:proofErr w:type="gramStart"/>
      <w:r w:rsidRPr="00B631C0">
        <w:rPr>
          <w:rFonts w:ascii="Times New Roman" w:eastAsia="Times New Roman" w:hAnsi="Times New Roman" w:cs="Times New Roman"/>
          <w:i/>
          <w:iCs/>
          <w:color w:val="000000"/>
          <w:sz w:val="19"/>
          <w:lang w:eastAsia="ru-RU"/>
        </w:rPr>
        <w:t>сс вкл</w:t>
      </w:r>
      <w:proofErr w:type="gramEnd"/>
      <w:r w:rsidRPr="00B631C0">
        <w:rPr>
          <w:rFonts w:ascii="Times New Roman" w:eastAsia="Times New Roman" w:hAnsi="Times New Roman" w:cs="Times New Roman"/>
          <w:i/>
          <w:iCs/>
          <w:color w:val="000000"/>
          <w:sz w:val="19"/>
          <w:lang w:eastAsia="ru-RU"/>
        </w:rPr>
        <w:t>ючает следующие стадии:</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Первая стадия </w:t>
      </w:r>
      <w:r w:rsidRPr="00B631C0">
        <w:rPr>
          <w:rFonts w:ascii="Times New Roman" w:eastAsia="Times New Roman" w:hAnsi="Times New Roman" w:cs="Times New Roman"/>
          <w:color w:val="000000"/>
          <w:sz w:val="19"/>
          <w:szCs w:val="19"/>
          <w:lang w:eastAsia="ru-RU"/>
        </w:rPr>
        <w:t>– банковская структура принимает к рассмотрению кредитную заявку;</w:t>
      </w:r>
    </w:p>
    <w:p w:rsidR="00B631C0" w:rsidRPr="00B631C0" w:rsidRDefault="00B631C0" w:rsidP="00B631C0">
      <w:pPr>
        <w:spacing w:before="36" w:line="204" w:lineRule="atLeast"/>
        <w:ind w:firstLine="564"/>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Вторая стадия </w:t>
      </w:r>
      <w:r w:rsidRPr="00B631C0">
        <w:rPr>
          <w:rFonts w:ascii="Times New Roman" w:eastAsia="Times New Roman" w:hAnsi="Times New Roman" w:cs="Times New Roman"/>
          <w:color w:val="000000"/>
          <w:sz w:val="19"/>
          <w:szCs w:val="19"/>
          <w:lang w:eastAsia="ru-RU"/>
        </w:rPr>
        <w:t>– кредитные аналитики банковской структуры осуществляют тщательный анализ кредитоспособности заемщика;</w:t>
      </w:r>
    </w:p>
    <w:p w:rsidR="00B631C0" w:rsidRPr="00B631C0" w:rsidRDefault="00B631C0" w:rsidP="00B631C0">
      <w:pPr>
        <w:spacing w:before="48" w:line="216" w:lineRule="atLeast"/>
        <w:ind w:firstLine="564"/>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Третья стадия </w:t>
      </w:r>
      <w:r w:rsidRPr="00B631C0">
        <w:rPr>
          <w:rFonts w:ascii="Times New Roman" w:eastAsia="Times New Roman" w:hAnsi="Times New Roman" w:cs="Times New Roman"/>
          <w:color w:val="000000"/>
          <w:sz w:val="19"/>
          <w:szCs w:val="19"/>
          <w:lang w:eastAsia="ru-RU"/>
        </w:rPr>
        <w:t>– кредитный и юридический департаменты банковской структуры на основе проведенного анализа финансового состояния заемщика разрабатывают условия предоставления кредита, которые находят отражение в кредитном договоре;</w:t>
      </w:r>
    </w:p>
    <w:p w:rsidR="00B631C0" w:rsidRPr="00B631C0" w:rsidRDefault="00B631C0" w:rsidP="00B631C0">
      <w:pPr>
        <w:spacing w:before="24" w:line="204" w:lineRule="atLeast"/>
        <w:ind w:firstLine="564"/>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lastRenderedPageBreak/>
        <w:t>Четвертая стадия </w:t>
      </w:r>
      <w:r w:rsidRPr="00B631C0">
        <w:rPr>
          <w:rFonts w:ascii="Times New Roman" w:eastAsia="Times New Roman" w:hAnsi="Times New Roman" w:cs="Times New Roman"/>
          <w:color w:val="000000"/>
          <w:sz w:val="19"/>
          <w:szCs w:val="19"/>
          <w:lang w:eastAsia="ru-RU"/>
        </w:rPr>
        <w:t>- кредитный и юридический департаменты разрабатывают условия и порядок обеспечения и возврата займа, которые находят воплощение в залоговом договоре;</w:t>
      </w:r>
    </w:p>
    <w:p w:rsidR="00B631C0" w:rsidRPr="00B631C0" w:rsidRDefault="00B631C0" w:rsidP="00B631C0">
      <w:pPr>
        <w:spacing w:before="48"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Пятая стадия </w:t>
      </w:r>
      <w:r w:rsidRPr="00B631C0">
        <w:rPr>
          <w:rFonts w:ascii="Times New Roman" w:eastAsia="Times New Roman" w:hAnsi="Times New Roman" w:cs="Times New Roman"/>
          <w:color w:val="000000"/>
          <w:sz w:val="19"/>
          <w:szCs w:val="19"/>
          <w:lang w:eastAsia="ru-RU"/>
        </w:rPr>
        <w:t>– банковская структура осуществляет выдачу кредита;</w:t>
      </w:r>
    </w:p>
    <w:p w:rsidR="00B631C0" w:rsidRPr="00B631C0" w:rsidRDefault="00B631C0" w:rsidP="00B631C0">
      <w:pPr>
        <w:spacing w:before="24" w:line="216" w:lineRule="atLeast"/>
        <w:ind w:firstLine="564"/>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Шестая стадия </w:t>
      </w:r>
      <w:r w:rsidRPr="00B631C0">
        <w:rPr>
          <w:rFonts w:ascii="Times New Roman" w:eastAsia="Times New Roman" w:hAnsi="Times New Roman" w:cs="Times New Roman"/>
          <w:color w:val="000000"/>
          <w:sz w:val="19"/>
          <w:szCs w:val="19"/>
          <w:lang w:eastAsia="ru-RU"/>
        </w:rPr>
        <w:t>предполагает процедуру мониторинга выполнения кредитных обязательств заемщика;</w:t>
      </w:r>
    </w:p>
    <w:p w:rsidR="00B631C0" w:rsidRPr="00B631C0" w:rsidRDefault="00B631C0" w:rsidP="00B631C0">
      <w:pPr>
        <w:spacing w:before="24" w:line="216" w:lineRule="atLeast"/>
        <w:ind w:firstLine="564"/>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u w:val="single"/>
          <w:lang w:eastAsia="ru-RU"/>
        </w:rPr>
        <w:t>Седьмая стадия </w:t>
      </w:r>
      <w:r w:rsidRPr="00B631C0">
        <w:rPr>
          <w:rFonts w:ascii="Times New Roman" w:eastAsia="Times New Roman" w:hAnsi="Times New Roman" w:cs="Times New Roman"/>
          <w:color w:val="000000"/>
          <w:sz w:val="19"/>
          <w:szCs w:val="19"/>
          <w:lang w:eastAsia="ru-RU"/>
        </w:rPr>
        <w:t xml:space="preserve">предусматривает процедуру погашения </w:t>
      </w:r>
      <w:proofErr w:type="gramStart"/>
      <w:r w:rsidRPr="00B631C0">
        <w:rPr>
          <w:rFonts w:ascii="Times New Roman" w:eastAsia="Times New Roman" w:hAnsi="Times New Roman" w:cs="Times New Roman"/>
          <w:color w:val="000000"/>
          <w:sz w:val="19"/>
          <w:szCs w:val="19"/>
          <w:lang w:eastAsia="ru-RU"/>
        </w:rPr>
        <w:t>займа</w:t>
      </w:r>
      <w:proofErr w:type="gramEnd"/>
      <w:r w:rsidRPr="00B631C0">
        <w:rPr>
          <w:rFonts w:ascii="Times New Roman" w:eastAsia="Times New Roman" w:hAnsi="Times New Roman" w:cs="Times New Roman"/>
          <w:color w:val="000000"/>
          <w:sz w:val="19"/>
          <w:szCs w:val="19"/>
          <w:lang w:eastAsia="ru-RU"/>
        </w:rPr>
        <w:t xml:space="preserve"> и принятие необходимых мер по своевременному и полному возврату кредита.</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На первой стадии кредитного процесса </w:t>
      </w:r>
      <w:r w:rsidRPr="00B631C0">
        <w:rPr>
          <w:rFonts w:ascii="Times New Roman" w:eastAsia="Times New Roman" w:hAnsi="Times New Roman" w:cs="Times New Roman"/>
          <w:color w:val="000000"/>
          <w:sz w:val="19"/>
          <w:szCs w:val="19"/>
          <w:lang w:eastAsia="ru-RU"/>
        </w:rPr>
        <w:t>банковская структура принимает к рассмотрению</w:t>
      </w:r>
    </w:p>
    <w:p w:rsidR="00B631C0" w:rsidRPr="00B631C0" w:rsidRDefault="00B631C0" w:rsidP="00B631C0">
      <w:pPr>
        <w:spacing w:before="24" w:line="216"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заявки на получение кредита. Для частных лиц кредитные заявки принимаются и рассматриваются преимущественно через сайт конкретного банка в течение 1-3 дней в зависимости от суммы займа.</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На второй стадии кредитного процесса </w:t>
      </w:r>
      <w:r w:rsidRPr="00B631C0">
        <w:rPr>
          <w:rFonts w:ascii="Times New Roman" w:eastAsia="Times New Roman" w:hAnsi="Times New Roman" w:cs="Times New Roman"/>
          <w:color w:val="000000"/>
          <w:sz w:val="19"/>
          <w:szCs w:val="19"/>
          <w:lang w:eastAsia="ru-RU"/>
        </w:rPr>
        <w:t>банковская структура осуществляет оценку возможности своевременного и полного погашения кредита потенциальным заемщиком. Для частных лиц такую оценку проводят на основе предоставленных заемщиком справок о доходах, о наличии постоянных источников доходов и значимого залогового обеспечения.</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На третьей стадии </w:t>
      </w:r>
      <w:r w:rsidRPr="00B631C0">
        <w:rPr>
          <w:rFonts w:ascii="Times New Roman" w:eastAsia="Times New Roman" w:hAnsi="Times New Roman" w:cs="Times New Roman"/>
          <w:color w:val="000000"/>
          <w:sz w:val="19"/>
          <w:szCs w:val="19"/>
          <w:lang w:eastAsia="ru-RU"/>
        </w:rPr>
        <w:t>кредитного процесса банковская структура принимает кредитное решение, оформляет и заключает кредитный договор.</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На четвертой стадии </w:t>
      </w:r>
      <w:r w:rsidRPr="00B631C0">
        <w:rPr>
          <w:rFonts w:ascii="Times New Roman" w:eastAsia="Times New Roman" w:hAnsi="Times New Roman" w:cs="Times New Roman"/>
          <w:color w:val="000000"/>
          <w:sz w:val="19"/>
          <w:szCs w:val="19"/>
          <w:lang w:eastAsia="ru-RU"/>
        </w:rPr>
        <w:t xml:space="preserve">кредитного процесса банковская структура определяет условия обеспечения возврата заемных средств. Для частных лиц, как правило, предметом залога является объект кредитования. При </w:t>
      </w:r>
      <w:proofErr w:type="spellStart"/>
      <w:r w:rsidRPr="00B631C0">
        <w:rPr>
          <w:rFonts w:ascii="Times New Roman" w:eastAsia="Times New Roman" w:hAnsi="Times New Roman" w:cs="Times New Roman"/>
          <w:color w:val="000000"/>
          <w:sz w:val="19"/>
          <w:szCs w:val="19"/>
          <w:lang w:eastAsia="ru-RU"/>
        </w:rPr>
        <w:t>автокредитовании</w:t>
      </w:r>
      <w:proofErr w:type="spellEnd"/>
      <w:r w:rsidRPr="00B631C0">
        <w:rPr>
          <w:rFonts w:ascii="Times New Roman" w:eastAsia="Times New Roman" w:hAnsi="Times New Roman" w:cs="Times New Roman"/>
          <w:color w:val="000000"/>
          <w:sz w:val="19"/>
          <w:szCs w:val="19"/>
          <w:lang w:eastAsia="ru-RU"/>
        </w:rPr>
        <w:t xml:space="preserve"> предметом залога выступит приобретаемый за счет займа автомобиль. При ипотечном кредитовании </w:t>
      </w:r>
      <w:proofErr w:type="spellStart"/>
      <w:r w:rsidRPr="00B631C0">
        <w:rPr>
          <w:rFonts w:ascii="Times New Roman" w:eastAsia="Times New Roman" w:hAnsi="Times New Roman" w:cs="Times New Roman"/>
          <w:color w:val="000000"/>
          <w:sz w:val="19"/>
          <w:szCs w:val="19"/>
          <w:lang w:eastAsia="ru-RU"/>
        </w:rPr>
        <w:t>займ</w:t>
      </w:r>
      <w:proofErr w:type="spellEnd"/>
      <w:r w:rsidRPr="00B631C0">
        <w:rPr>
          <w:rFonts w:ascii="Times New Roman" w:eastAsia="Times New Roman" w:hAnsi="Times New Roman" w:cs="Times New Roman"/>
          <w:color w:val="000000"/>
          <w:sz w:val="19"/>
          <w:szCs w:val="19"/>
          <w:lang w:eastAsia="ru-RU"/>
        </w:rPr>
        <w:t xml:space="preserve"> обеспечивается покупаемой в кредит квартирой. На этой стадии между кредитором и заемщиком подписывается залоговый договор</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На пятой стадии </w:t>
      </w:r>
      <w:r w:rsidRPr="00B631C0">
        <w:rPr>
          <w:rFonts w:ascii="Times New Roman" w:eastAsia="Times New Roman" w:hAnsi="Times New Roman" w:cs="Times New Roman"/>
          <w:color w:val="000000"/>
          <w:sz w:val="19"/>
          <w:szCs w:val="19"/>
          <w:lang w:eastAsia="ru-RU"/>
        </w:rPr>
        <w:t xml:space="preserve">кредитного процесса банковская структура осуществляет непосредственное предоставление займа. Для частных лиц кредит может быть предоставлен наличными или </w:t>
      </w:r>
      <w:proofErr w:type="spellStart"/>
      <w:r w:rsidRPr="00B631C0">
        <w:rPr>
          <w:rFonts w:ascii="Times New Roman" w:eastAsia="Times New Roman" w:hAnsi="Times New Roman" w:cs="Times New Roman"/>
          <w:color w:val="000000"/>
          <w:sz w:val="19"/>
          <w:szCs w:val="19"/>
          <w:lang w:eastAsia="ru-RU"/>
        </w:rPr>
        <w:t>безналично</w:t>
      </w:r>
      <w:proofErr w:type="spellEnd"/>
      <w:r w:rsidRPr="00B631C0">
        <w:rPr>
          <w:rFonts w:ascii="Times New Roman" w:eastAsia="Times New Roman" w:hAnsi="Times New Roman" w:cs="Times New Roman"/>
          <w:color w:val="000000"/>
          <w:sz w:val="19"/>
          <w:szCs w:val="19"/>
          <w:lang w:eastAsia="ru-RU"/>
        </w:rPr>
        <w:t xml:space="preserve"> на банковский счет или карту.</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Шестая стадия </w:t>
      </w:r>
      <w:r w:rsidRPr="00B631C0">
        <w:rPr>
          <w:rFonts w:ascii="Times New Roman" w:eastAsia="Times New Roman" w:hAnsi="Times New Roman" w:cs="Times New Roman"/>
          <w:color w:val="000000"/>
          <w:sz w:val="19"/>
          <w:szCs w:val="19"/>
          <w:lang w:eastAsia="ru-RU"/>
        </w:rPr>
        <w:t>кредитного процесса связана с осуществлением банковской структурой процедуры мониторинга погашения кредита. Кредитные сотрудники банка на этой стадии кредитного процесса сверяют фактические суммы, перечисляемые заемщиками в тот или иной день, с утвержденным графиком погашения кредита.</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Седьмая стадия </w:t>
      </w:r>
      <w:r w:rsidRPr="00B631C0">
        <w:rPr>
          <w:rFonts w:ascii="Times New Roman" w:eastAsia="Times New Roman" w:hAnsi="Times New Roman" w:cs="Times New Roman"/>
          <w:color w:val="000000"/>
          <w:sz w:val="19"/>
          <w:szCs w:val="19"/>
          <w:lang w:eastAsia="ru-RU"/>
        </w:rPr>
        <w:t>кредитного процесса предусматривает применение банковской структурой необходимых мер по обеспечению возврата кредитных сре</w:t>
      </w:r>
      <w:proofErr w:type="gramStart"/>
      <w:r w:rsidRPr="00B631C0">
        <w:rPr>
          <w:rFonts w:ascii="Times New Roman" w:eastAsia="Times New Roman" w:hAnsi="Times New Roman" w:cs="Times New Roman"/>
          <w:color w:val="000000"/>
          <w:sz w:val="19"/>
          <w:szCs w:val="19"/>
          <w:lang w:eastAsia="ru-RU"/>
        </w:rPr>
        <w:t>дств в сл</w:t>
      </w:r>
      <w:proofErr w:type="gramEnd"/>
      <w:r w:rsidRPr="00B631C0">
        <w:rPr>
          <w:rFonts w:ascii="Times New Roman" w:eastAsia="Times New Roman" w:hAnsi="Times New Roman" w:cs="Times New Roman"/>
          <w:color w:val="000000"/>
          <w:sz w:val="19"/>
          <w:szCs w:val="19"/>
          <w:lang w:eastAsia="ru-RU"/>
        </w:rPr>
        <w:t>учае нарушения заемщиком графика погашения кредита. Меры воздействия на заемщика могут варьировать от реструктуризации кредита до изъятия и последующей продажи залогового имущества.</w:t>
      </w:r>
    </w:p>
    <w:p w:rsidR="00B631C0" w:rsidRPr="00B631C0" w:rsidRDefault="00B631C0" w:rsidP="00B631C0">
      <w:pPr>
        <w:spacing w:before="24" w:line="252" w:lineRule="atLeast"/>
        <w:jc w:val="lef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sz w:val="23"/>
          <w:szCs w:val="23"/>
          <w:lang w:eastAsia="ru-RU"/>
        </w:rPr>
        <w:t>33. Кредитные инструменты и технологии предоставления банковских ссуд.</w:t>
      </w:r>
    </w:p>
    <w:p w:rsidR="00B631C0" w:rsidRPr="00B631C0" w:rsidRDefault="00B631C0" w:rsidP="00B631C0">
      <w:pPr>
        <w:spacing w:before="132"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b/>
          <w:bCs/>
          <w:color w:val="000000"/>
          <w:sz w:val="19"/>
          <w:u w:val="single"/>
          <w:lang w:eastAsia="ru-RU"/>
        </w:rPr>
        <w:t>Кредитные инструменты </w:t>
      </w:r>
      <w:r w:rsidRPr="00B631C0">
        <w:rPr>
          <w:rFonts w:ascii="Times New Roman" w:eastAsia="Times New Roman" w:hAnsi="Times New Roman" w:cs="Times New Roman"/>
          <w:color w:val="000000"/>
          <w:sz w:val="19"/>
          <w:szCs w:val="19"/>
          <w:lang w:eastAsia="ru-RU"/>
        </w:rPr>
        <w:t>– долговые обязательства: векселя, чеки, акцепты, облигации и т.д.</w:t>
      </w:r>
      <w:proofErr w:type="gramEnd"/>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Вексель </w:t>
      </w:r>
      <w:r w:rsidRPr="00B631C0">
        <w:rPr>
          <w:rFonts w:ascii="Times New Roman" w:eastAsia="Times New Roman" w:hAnsi="Times New Roman" w:cs="Times New Roman"/>
          <w:color w:val="000000"/>
          <w:sz w:val="19"/>
          <w:szCs w:val="19"/>
          <w:lang w:eastAsia="ru-RU"/>
        </w:rPr>
        <w:t>- письменное денежное обязательство, оформленное по строго установленной форме, дающее владельцу векселя (векселедержателю) право на получение от должника по векселю определённой в нём суммы в конкретном месте.</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Чек </w:t>
      </w:r>
      <w:r w:rsidRPr="00B631C0">
        <w:rPr>
          <w:rFonts w:ascii="Times New Roman" w:eastAsia="Times New Roman" w:hAnsi="Times New Roman" w:cs="Times New Roman"/>
          <w:color w:val="000000"/>
          <w:sz w:val="19"/>
          <w:szCs w:val="19"/>
          <w:lang w:eastAsia="ru-RU"/>
        </w:rPr>
        <w:t>— ценная бумага, содержащая ничем не обусловленное распоряжение чекодателя банку произвести платёж указанной в нем суммы чекодержателю. Чекодателем является лицо, имеющее денежные средства в банке, которыми он вправе распоряжаться путём выписывания</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чеков, чекодержателем — лицо, в пользу которого выдан чек, плательщиком — банк, в котором находятся денежные средства чекодателя.</w:t>
      </w:r>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Акцепт </w:t>
      </w:r>
      <w:r w:rsidRPr="00B631C0">
        <w:rPr>
          <w:rFonts w:ascii="Times New Roman" w:eastAsia="Times New Roman" w:hAnsi="Times New Roman" w:cs="Times New Roman"/>
          <w:color w:val="000000"/>
          <w:sz w:val="19"/>
          <w:szCs w:val="19"/>
          <w:lang w:eastAsia="ru-RU"/>
        </w:rPr>
        <w:t>— ответ лица, которому адресована оферта, о её принятии. Акцепт — согласие на оплату. По российскому законодательству акцепт должен быть полным и безоговорочным (принятие предложения на иных условиях признаётся новой офертой).</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Облигация </w:t>
      </w:r>
      <w:r w:rsidRPr="00B631C0">
        <w:rPr>
          <w:rFonts w:ascii="Times New Roman" w:eastAsia="Times New Roman" w:hAnsi="Times New Roman" w:cs="Times New Roman"/>
          <w:color w:val="000000"/>
          <w:sz w:val="19"/>
          <w:szCs w:val="19"/>
          <w:lang w:eastAsia="ru-RU"/>
        </w:rPr>
        <w:t>— эмиссионная долговая ценная бумага, владелец которой имеет право получить от эмитента облигации в оговоренный срок её номинальную стоимость деньгами или в виде иного имущественного эквивалента. Также облигация может предусматривать право владельца (держателя) на получение процента (купона) от её номинальной стоимости либо иные имущественные права.</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[В соответствии с Положением Банка России] Банки могут применять следующие </w:t>
      </w:r>
      <w:r w:rsidRPr="00B631C0">
        <w:rPr>
          <w:rFonts w:ascii="Times New Roman" w:eastAsia="Times New Roman" w:hAnsi="Times New Roman" w:cs="Times New Roman"/>
          <w:b/>
          <w:bCs/>
          <w:color w:val="000000"/>
          <w:sz w:val="19"/>
          <w:u w:val="single"/>
          <w:lang w:eastAsia="ru-RU"/>
        </w:rPr>
        <w:t>методы</w:t>
      </w:r>
    </w:p>
    <w:p w:rsidR="00B631C0" w:rsidRPr="00B631C0" w:rsidRDefault="00B631C0" w:rsidP="00B631C0">
      <w:pPr>
        <w:spacing w:before="12" w:line="204" w:lineRule="atLeast"/>
        <w:jc w:val="left"/>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u w:val="single"/>
          <w:lang w:eastAsia="ru-RU"/>
        </w:rPr>
        <w:t>(способы) кредитования</w:t>
      </w:r>
      <w:r w:rsidRPr="00B631C0">
        <w:rPr>
          <w:rFonts w:ascii="Times New Roman" w:eastAsia="Times New Roman" w:hAnsi="Times New Roman" w:cs="Times New Roman"/>
          <w:b/>
          <w:bCs/>
          <w:color w:val="000000"/>
          <w:sz w:val="19"/>
          <w:lang w:eastAsia="ru-RU"/>
        </w:rPr>
        <w:t>:</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lang w:eastAsia="ru-RU"/>
        </w:rPr>
        <w:t>1)</w:t>
      </w:r>
      <w:r w:rsidRPr="00B631C0">
        <w:rPr>
          <w:rFonts w:ascii="Times New Roman" w:eastAsia="Times New Roman" w:hAnsi="Times New Roman" w:cs="Times New Roman"/>
          <w:color w:val="000000"/>
          <w:sz w:val="19"/>
          <w:u w:val="single"/>
          <w:lang w:eastAsia="ru-RU"/>
        </w:rPr>
        <w:t>разовое зачисление </w:t>
      </w:r>
      <w:r w:rsidRPr="00B631C0">
        <w:rPr>
          <w:rFonts w:ascii="Times New Roman" w:eastAsia="Times New Roman" w:hAnsi="Times New Roman" w:cs="Times New Roman"/>
          <w:color w:val="000000"/>
          <w:sz w:val="19"/>
          <w:szCs w:val="19"/>
          <w:lang w:eastAsia="ru-RU"/>
        </w:rPr>
        <w:t>(по простому ссудному счету) [При заключении разовой кредитной сделки чаще всего заемщику вся сумма кредита выдается сразу.</w:t>
      </w:r>
      <w:proofErr w:type="gramEnd"/>
      <w:r w:rsidRPr="00B631C0">
        <w:rPr>
          <w:rFonts w:ascii="Times New Roman" w:eastAsia="Times New Roman" w:hAnsi="Times New Roman" w:cs="Times New Roman"/>
          <w:color w:val="000000"/>
          <w:sz w:val="19"/>
          <w:szCs w:val="19"/>
          <w:lang w:eastAsia="ru-RU"/>
        </w:rPr>
        <w:t xml:space="preserve"> Юридическим лицам кредит предоставляется только в безналичном порядке путем зачисления денежных средств на его расчетный или текущий счет. </w:t>
      </w:r>
      <w:proofErr w:type="gramStart"/>
      <w:r w:rsidRPr="00B631C0">
        <w:rPr>
          <w:rFonts w:ascii="Times New Roman" w:eastAsia="Times New Roman" w:hAnsi="Times New Roman" w:cs="Times New Roman"/>
          <w:color w:val="000000"/>
          <w:sz w:val="19"/>
          <w:szCs w:val="19"/>
          <w:lang w:eastAsia="ru-RU"/>
        </w:rPr>
        <w:t>Физическим лицам ссуда может быть выдана как путем перечисления средств на текущий счет, так и наличными денежными средствами через кассу банка]</w:t>
      </w:r>
      <w:proofErr w:type="gramEnd"/>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lang w:eastAsia="ru-RU"/>
        </w:rPr>
        <w:t>2)</w:t>
      </w:r>
      <w:r w:rsidRPr="00B631C0">
        <w:rPr>
          <w:rFonts w:ascii="Times New Roman" w:eastAsia="Times New Roman" w:hAnsi="Times New Roman" w:cs="Times New Roman"/>
          <w:color w:val="000000"/>
          <w:sz w:val="19"/>
          <w:u w:val="single"/>
          <w:lang w:eastAsia="ru-RU"/>
        </w:rPr>
        <w:t>открытие кредитной линии </w:t>
      </w:r>
      <w:r w:rsidRPr="00B631C0">
        <w:rPr>
          <w:rFonts w:ascii="Times New Roman" w:eastAsia="Times New Roman" w:hAnsi="Times New Roman" w:cs="Times New Roman"/>
          <w:color w:val="000000"/>
          <w:sz w:val="19"/>
          <w:szCs w:val="19"/>
          <w:lang w:eastAsia="ru-RU"/>
        </w:rPr>
        <w:t>[</w:t>
      </w:r>
      <w:r w:rsidRPr="00B631C0">
        <w:rPr>
          <w:rFonts w:ascii="Times New Roman" w:eastAsia="Times New Roman" w:hAnsi="Times New Roman" w:cs="Times New Roman"/>
          <w:i/>
          <w:iCs/>
          <w:color w:val="000000"/>
          <w:sz w:val="19"/>
          <w:u w:val="single"/>
          <w:lang w:eastAsia="ru-RU"/>
        </w:rPr>
        <w:t>Кредитная линия </w:t>
      </w:r>
      <w:r w:rsidRPr="00B631C0">
        <w:rPr>
          <w:rFonts w:ascii="Times New Roman" w:eastAsia="Times New Roman" w:hAnsi="Times New Roman" w:cs="Times New Roman"/>
          <w:i/>
          <w:iCs/>
          <w:color w:val="000000"/>
          <w:sz w:val="19"/>
          <w:lang w:eastAsia="ru-RU"/>
        </w:rPr>
        <w:t>– </w:t>
      </w:r>
      <w:r w:rsidRPr="00B631C0">
        <w:rPr>
          <w:rFonts w:ascii="Times New Roman" w:eastAsia="Times New Roman" w:hAnsi="Times New Roman" w:cs="Times New Roman"/>
          <w:color w:val="000000"/>
          <w:sz w:val="19"/>
          <w:szCs w:val="19"/>
          <w:lang w:eastAsia="ru-RU"/>
        </w:rPr>
        <w:t>это обязательство банка предоставлять кредит по мере необходимости для оплаты расчетных документов, поступающих на имя заемщика в рамках установленного лимита.</w:t>
      </w:r>
      <w:proofErr w:type="gramEnd"/>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Для этого необходимо, чтобы у заемщика было постоянное поступление денежных средств на расчетный счет, т.к. если денежных поток ослабевает или становится нерегулярным, у банка возрастает кредитный риск, который и ограничивается лимитом кредитования]</w:t>
      </w:r>
      <w:proofErr w:type="gramEnd"/>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lang w:eastAsia="ru-RU"/>
        </w:rPr>
        <w:t>3)</w:t>
      </w:r>
      <w:r w:rsidRPr="00B631C0">
        <w:rPr>
          <w:rFonts w:ascii="Times New Roman" w:eastAsia="Times New Roman" w:hAnsi="Times New Roman" w:cs="Times New Roman"/>
          <w:color w:val="000000"/>
          <w:sz w:val="19"/>
          <w:u w:val="single"/>
          <w:lang w:eastAsia="ru-RU"/>
        </w:rPr>
        <w:t>овердрафт </w:t>
      </w:r>
      <w:r w:rsidRPr="00B631C0">
        <w:rPr>
          <w:rFonts w:ascii="Times New Roman" w:eastAsia="Times New Roman" w:hAnsi="Times New Roman" w:cs="Times New Roman"/>
          <w:color w:val="000000"/>
          <w:sz w:val="19"/>
          <w:szCs w:val="19"/>
          <w:lang w:eastAsia="ru-RU"/>
        </w:rPr>
        <w:t xml:space="preserve">[это краткосрочный кредит, предусматривающий кредитование банком банковского счета клиента – заемщика (при недостаточности или отсутствии на нем денежных средств) и оплаты расчетных документов с банковского счета клиента – заемщика, если условиями договора банковского счета предусмотрено проведение </w:t>
      </w:r>
      <w:r w:rsidRPr="00B631C0">
        <w:rPr>
          <w:rFonts w:ascii="Times New Roman" w:eastAsia="Times New Roman" w:hAnsi="Times New Roman" w:cs="Times New Roman"/>
          <w:color w:val="000000"/>
          <w:sz w:val="19"/>
          <w:szCs w:val="19"/>
          <w:lang w:eastAsia="ru-RU"/>
        </w:rPr>
        <w:lastRenderedPageBreak/>
        <w:t>указанной операции.</w:t>
      </w:r>
      <w:proofErr w:type="gramEnd"/>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Кредитование осуществляется при установленном лимите (т.е. максимальной сумме, на которую может быть проведена указанная операция) и сроке, в течение которого должны быть погашены возникающие кредитные обязательства клиента банка]</w:t>
      </w:r>
      <w:proofErr w:type="gramEnd"/>
    </w:p>
    <w:p w:rsidR="00B631C0" w:rsidRPr="00B631C0" w:rsidRDefault="00B631C0" w:rsidP="00B631C0">
      <w:pPr>
        <w:spacing w:before="36"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w:t>
      </w:r>
      <w:r w:rsidRPr="00B631C0">
        <w:rPr>
          <w:rFonts w:ascii="Times New Roman" w:eastAsia="Times New Roman" w:hAnsi="Times New Roman" w:cs="Times New Roman"/>
          <w:color w:val="000000"/>
          <w:sz w:val="19"/>
          <w:u w:val="single"/>
          <w:lang w:eastAsia="ru-RU"/>
        </w:rPr>
        <w:t>кредитование на синдицированной основе </w:t>
      </w:r>
      <w:r w:rsidRPr="00B631C0">
        <w:rPr>
          <w:rFonts w:ascii="Times New Roman" w:eastAsia="Times New Roman" w:hAnsi="Times New Roman" w:cs="Times New Roman"/>
          <w:color w:val="000000"/>
          <w:sz w:val="19"/>
          <w:szCs w:val="19"/>
          <w:lang w:eastAsia="ru-RU"/>
        </w:rPr>
        <w:t>[</w:t>
      </w:r>
      <w:r w:rsidRPr="00B631C0">
        <w:rPr>
          <w:rFonts w:ascii="Times New Roman" w:eastAsia="Times New Roman" w:hAnsi="Times New Roman" w:cs="Times New Roman"/>
          <w:i/>
          <w:iCs/>
          <w:color w:val="000000"/>
          <w:sz w:val="19"/>
          <w:u w:val="single"/>
          <w:lang w:eastAsia="ru-RU"/>
        </w:rPr>
        <w:t>Синдицированный кредит </w:t>
      </w:r>
      <w:r w:rsidRPr="00B631C0">
        <w:rPr>
          <w:rFonts w:ascii="Times New Roman" w:eastAsia="Times New Roman" w:hAnsi="Times New Roman" w:cs="Times New Roman"/>
          <w:b/>
          <w:bCs/>
          <w:color w:val="000000"/>
          <w:sz w:val="19"/>
          <w:lang w:eastAsia="ru-RU"/>
        </w:rPr>
        <w:t>- </w:t>
      </w:r>
      <w:r w:rsidRPr="00B631C0">
        <w:rPr>
          <w:rFonts w:ascii="Times New Roman" w:eastAsia="Times New Roman" w:hAnsi="Times New Roman" w:cs="Times New Roman"/>
          <w:color w:val="000000"/>
          <w:sz w:val="19"/>
          <w:szCs w:val="19"/>
          <w:lang w:eastAsia="ru-RU"/>
        </w:rPr>
        <w:t>кредит, предоставляемый несколькими банками-кредиторами - одному Заемщику]</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5)другие, не противоречащие банковскому законодательству.</w:t>
      </w:r>
    </w:p>
    <w:p w:rsidR="00B631C0" w:rsidRPr="00B631C0" w:rsidRDefault="00B631C0" w:rsidP="00B631C0">
      <w:pPr>
        <w:spacing w:before="24" w:line="252" w:lineRule="atLeast"/>
        <w:rPr>
          <w:rFonts w:ascii="Times New Roman" w:eastAsia="Times New Roman" w:hAnsi="Times New Roman" w:cs="Times New Roman"/>
          <w:b/>
          <w:bCs/>
          <w:color w:val="000000"/>
          <w:sz w:val="23"/>
          <w:szCs w:val="23"/>
          <w:lang w:eastAsia="ru-RU"/>
        </w:rPr>
      </w:pPr>
      <w:r w:rsidRPr="00B631C0">
        <w:rPr>
          <w:rFonts w:ascii="Times New Roman" w:eastAsia="Times New Roman" w:hAnsi="Times New Roman" w:cs="Times New Roman"/>
          <w:b/>
          <w:bCs/>
          <w:color w:val="000000"/>
          <w:lang w:eastAsia="ru-RU"/>
        </w:rPr>
        <w:t>34.</w:t>
      </w:r>
      <w:r w:rsidRPr="00B631C0">
        <w:rPr>
          <w:rFonts w:ascii="Times New Roman" w:eastAsia="Times New Roman" w:hAnsi="Times New Roman" w:cs="Times New Roman"/>
          <w:b/>
          <w:bCs/>
          <w:color w:val="000000"/>
          <w:sz w:val="23"/>
          <w:lang w:eastAsia="ru-RU"/>
        </w:rPr>
        <w:t>Обеспечение возвратности банковского кредита.</w:t>
      </w:r>
    </w:p>
    <w:p w:rsidR="00B631C0" w:rsidRPr="00B631C0" w:rsidRDefault="00B631C0" w:rsidP="00B631C0">
      <w:pPr>
        <w:spacing w:before="132" w:line="216" w:lineRule="atLeast"/>
        <w:ind w:firstLine="228"/>
        <w:rPr>
          <w:rFonts w:ascii="Times New Roman" w:eastAsia="Times New Roman" w:hAnsi="Times New Roman" w:cs="Times New Roman"/>
          <w:b/>
          <w:bCs/>
          <w:color w:val="000000"/>
          <w:sz w:val="19"/>
          <w:szCs w:val="19"/>
          <w:lang w:eastAsia="ru-RU"/>
        </w:rPr>
      </w:pPr>
      <w:r w:rsidRPr="00B631C0">
        <w:rPr>
          <w:rFonts w:ascii="Times New Roman" w:eastAsia="Times New Roman" w:hAnsi="Times New Roman" w:cs="Times New Roman"/>
          <w:b/>
          <w:bCs/>
          <w:color w:val="000000"/>
          <w:sz w:val="19"/>
          <w:u w:val="single"/>
          <w:lang w:eastAsia="ru-RU"/>
        </w:rPr>
        <w:t>Обеспечение возвратности кредита </w:t>
      </w:r>
      <w:r w:rsidRPr="00B631C0">
        <w:rPr>
          <w:rFonts w:ascii="Times New Roman" w:eastAsia="Times New Roman" w:hAnsi="Times New Roman" w:cs="Times New Roman"/>
          <w:b/>
          <w:bCs/>
          <w:color w:val="000000"/>
          <w:sz w:val="19"/>
          <w:lang w:eastAsia="ru-RU"/>
        </w:rPr>
        <w:t>состоит в </w:t>
      </w:r>
      <w:r w:rsidRPr="00B631C0">
        <w:rPr>
          <w:rFonts w:ascii="Times New Roman" w:eastAsia="Times New Roman" w:hAnsi="Times New Roman" w:cs="Times New Roman"/>
          <w:b/>
          <w:bCs/>
          <w:i/>
          <w:iCs/>
          <w:color w:val="000000"/>
          <w:sz w:val="19"/>
          <w:lang w:eastAsia="ru-RU"/>
        </w:rPr>
        <w:t>проведении комплекса операций</w:t>
      </w:r>
      <w:r w:rsidRPr="00B631C0">
        <w:rPr>
          <w:rFonts w:ascii="Times New Roman" w:eastAsia="Times New Roman" w:hAnsi="Times New Roman" w:cs="Times New Roman"/>
          <w:b/>
          <w:bCs/>
          <w:color w:val="000000"/>
          <w:sz w:val="19"/>
          <w:lang w:eastAsia="ru-RU"/>
        </w:rPr>
        <w:t>, в ходе которых </w:t>
      </w:r>
      <w:r w:rsidRPr="00B631C0">
        <w:rPr>
          <w:rFonts w:ascii="Times New Roman" w:eastAsia="Times New Roman" w:hAnsi="Times New Roman" w:cs="Times New Roman"/>
          <w:b/>
          <w:bCs/>
          <w:i/>
          <w:iCs/>
          <w:color w:val="000000"/>
          <w:sz w:val="19"/>
          <w:lang w:eastAsia="ru-RU"/>
        </w:rPr>
        <w:t>формируются и поддерживаются потенциальные и реальные денежные потоки, перемещающие кредитные ресурсы от заемщиков к кредиторам.</w:t>
      </w:r>
    </w:p>
    <w:p w:rsidR="00B631C0" w:rsidRPr="00B631C0" w:rsidRDefault="00B631C0" w:rsidP="00B631C0">
      <w:pPr>
        <w:spacing w:before="12" w:line="204"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Комплексно методы управления кредитным риском в механизме обеспечения возвратности банковского кредита включают:</w:t>
      </w:r>
    </w:p>
    <w:p w:rsidR="00B631C0" w:rsidRPr="00B631C0" w:rsidRDefault="00B631C0" w:rsidP="00B631C0">
      <w:pPr>
        <w:spacing w:before="36"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1)анализ и оценку </w:t>
      </w:r>
      <w:r w:rsidRPr="00B631C0">
        <w:rPr>
          <w:rFonts w:ascii="Times New Roman" w:eastAsia="Times New Roman" w:hAnsi="Times New Roman" w:cs="Times New Roman"/>
          <w:color w:val="000000"/>
          <w:sz w:val="19"/>
          <w:u w:val="single"/>
          <w:lang w:eastAsia="ru-RU"/>
        </w:rPr>
        <w:t>кредитоспособности заемщика </w:t>
      </w:r>
      <w:r w:rsidRPr="00B631C0">
        <w:rPr>
          <w:rFonts w:ascii="Times New Roman" w:eastAsia="Times New Roman" w:hAnsi="Times New Roman" w:cs="Times New Roman"/>
          <w:color w:val="000000"/>
          <w:sz w:val="19"/>
          <w:szCs w:val="19"/>
          <w:lang w:eastAsia="ru-RU"/>
        </w:rPr>
        <w:t>и кредитуемого проекта;</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2)оценку </w:t>
      </w:r>
      <w:r w:rsidRPr="00B631C0">
        <w:rPr>
          <w:rFonts w:ascii="Times New Roman" w:eastAsia="Times New Roman" w:hAnsi="Times New Roman" w:cs="Times New Roman"/>
          <w:color w:val="000000"/>
          <w:sz w:val="19"/>
          <w:u w:val="single"/>
          <w:lang w:eastAsia="ru-RU"/>
        </w:rPr>
        <w:t>обеспечения исполнения кредитных обязательств</w:t>
      </w:r>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3)</w:t>
      </w:r>
      <w:r w:rsidRPr="00B631C0">
        <w:rPr>
          <w:rFonts w:ascii="Times New Roman" w:eastAsia="Times New Roman" w:hAnsi="Times New Roman" w:cs="Times New Roman"/>
          <w:color w:val="000000"/>
          <w:sz w:val="19"/>
          <w:u w:val="single"/>
          <w:lang w:eastAsia="ru-RU"/>
        </w:rPr>
        <w:t>формирование резервов </w:t>
      </w:r>
      <w:r w:rsidRPr="00B631C0">
        <w:rPr>
          <w:rFonts w:ascii="Times New Roman" w:eastAsia="Times New Roman" w:hAnsi="Times New Roman" w:cs="Times New Roman"/>
          <w:color w:val="000000"/>
          <w:sz w:val="19"/>
          <w:szCs w:val="19"/>
          <w:lang w:eastAsia="ru-RU"/>
        </w:rPr>
        <w:t>на возможные потери по ссудам;</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4)работы с «проблемными» кредитами, включая </w:t>
      </w:r>
      <w:r w:rsidRPr="00B631C0">
        <w:rPr>
          <w:rFonts w:ascii="Times New Roman" w:eastAsia="Times New Roman" w:hAnsi="Times New Roman" w:cs="Times New Roman"/>
          <w:color w:val="000000"/>
          <w:sz w:val="19"/>
          <w:u w:val="single"/>
          <w:lang w:eastAsia="ru-RU"/>
        </w:rPr>
        <w:t>кредитный мониторинг</w:t>
      </w:r>
      <w:r w:rsidRPr="00B631C0">
        <w:rPr>
          <w:rFonts w:ascii="Times New Roman" w:eastAsia="Times New Roman" w:hAnsi="Times New Roman" w:cs="Times New Roman"/>
          <w:color w:val="000000"/>
          <w:sz w:val="19"/>
          <w:szCs w:val="19"/>
          <w:lang w:eastAsia="ru-RU"/>
        </w:rPr>
        <w:t>;</w:t>
      </w:r>
    </w:p>
    <w:p w:rsidR="00B631C0" w:rsidRPr="00B631C0" w:rsidRDefault="00B631C0" w:rsidP="00B631C0">
      <w:pPr>
        <w:spacing w:before="12"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5)реализацию дополнительных мер возвратности кредита.</w:t>
      </w:r>
    </w:p>
    <w:p w:rsidR="00B631C0" w:rsidRPr="00B631C0" w:rsidRDefault="00B631C0" w:rsidP="00B631C0">
      <w:pPr>
        <w:spacing w:before="24"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Особое место среди способов обеспечения исполнения обязательств </w:t>
      </w:r>
      <w:r w:rsidRPr="00B631C0">
        <w:rPr>
          <w:rFonts w:ascii="Times New Roman" w:eastAsia="Times New Roman" w:hAnsi="Times New Roman" w:cs="Times New Roman"/>
          <w:b/>
          <w:bCs/>
          <w:color w:val="000000"/>
          <w:sz w:val="19"/>
          <w:lang w:eastAsia="ru-RU"/>
        </w:rPr>
        <w:t>занимает залог имущества</w:t>
      </w:r>
      <w:r w:rsidRPr="00B631C0">
        <w:rPr>
          <w:rFonts w:ascii="Times New Roman" w:eastAsia="Times New Roman" w:hAnsi="Times New Roman" w:cs="Times New Roman"/>
          <w:color w:val="000000"/>
          <w:sz w:val="19"/>
          <w:szCs w:val="19"/>
          <w:lang w:eastAsia="ru-RU"/>
        </w:rPr>
        <w:t>, который определяют как комплекс правомочий кредитора в отношении имущества, выделенного должником в качестве обеспечения выполнения им принятых на себя обязательств.</w:t>
      </w:r>
    </w:p>
    <w:p w:rsidR="00B631C0" w:rsidRPr="00B631C0" w:rsidRDefault="00B631C0" w:rsidP="00B631C0">
      <w:pPr>
        <w:spacing w:before="12" w:line="216" w:lineRule="atLeast"/>
        <w:ind w:firstLine="228"/>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Поручительство </w:t>
      </w:r>
      <w:r w:rsidRPr="00B631C0">
        <w:rPr>
          <w:rFonts w:ascii="Times New Roman" w:eastAsia="Times New Roman" w:hAnsi="Times New Roman" w:cs="Times New Roman"/>
          <w:color w:val="000000"/>
          <w:sz w:val="19"/>
          <w:szCs w:val="19"/>
          <w:lang w:eastAsia="ru-RU"/>
        </w:rPr>
        <w:t>– один из способов обеспечения исполнения обязательств, существо которого заключается в том, что поручитель обязывается перед кредитором другого лица отвечать за исполнение последним его обязательства полностью или в части.</w:t>
      </w:r>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b/>
          <w:bCs/>
          <w:color w:val="000000"/>
          <w:sz w:val="19"/>
          <w:lang w:eastAsia="ru-RU"/>
        </w:rPr>
        <w:t>Банковская гарантия </w:t>
      </w:r>
      <w:r w:rsidRPr="00B631C0">
        <w:rPr>
          <w:rFonts w:ascii="Times New Roman" w:eastAsia="Times New Roman" w:hAnsi="Times New Roman" w:cs="Times New Roman"/>
          <w:color w:val="000000"/>
          <w:sz w:val="19"/>
          <w:szCs w:val="19"/>
          <w:lang w:eastAsia="ru-RU"/>
        </w:rPr>
        <w:t>– банк или иное кредитное учреждение (гарант) дают по просьбе другого лица (заемщика-принципала) письменное обязательство уплатить банку-кредитору</w:t>
      </w:r>
    </w:p>
    <w:p w:rsidR="00B631C0" w:rsidRPr="00B631C0" w:rsidRDefault="00B631C0" w:rsidP="00B631C0">
      <w:pPr>
        <w:spacing w:line="240" w:lineRule="auto"/>
        <w:jc w:val="center"/>
        <w:rPr>
          <w:rFonts w:ascii="Arial" w:eastAsia="Times New Roman" w:hAnsi="Arial" w:cs="Arial"/>
          <w:color w:val="000000"/>
          <w:sz w:val="17"/>
          <w:szCs w:val="17"/>
          <w:lang w:eastAsia="ru-RU"/>
        </w:rPr>
      </w:pPr>
      <w:r w:rsidRPr="00B631C0">
        <w:rPr>
          <w:rFonts w:ascii="Arial" w:eastAsia="Times New Roman" w:hAnsi="Arial" w:cs="Arial"/>
          <w:color w:val="000000"/>
          <w:sz w:val="17"/>
          <w:szCs w:val="17"/>
          <w:lang w:eastAsia="ru-RU"/>
        </w:rPr>
        <w:t>+</w:t>
      </w:r>
    </w:p>
    <w:p w:rsidR="00B631C0" w:rsidRPr="00B631C0" w:rsidRDefault="00B631C0" w:rsidP="00B631C0">
      <w:pPr>
        <w:spacing w:line="204" w:lineRule="atLeast"/>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принципала (бенефициару) в соответствии с условиями даваемого гарантом обязательства денежную сумму по представлении бенефициаром письменного требования о ее уплате.</w:t>
      </w:r>
      <w:proofErr w:type="gramEnd"/>
    </w:p>
    <w:p w:rsidR="00B631C0" w:rsidRPr="00B631C0" w:rsidRDefault="00B631C0" w:rsidP="00B631C0">
      <w:pPr>
        <w:spacing w:before="36" w:line="216" w:lineRule="atLeast"/>
        <w:ind w:firstLine="228"/>
        <w:jc w:val="lef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szCs w:val="19"/>
          <w:lang w:eastAsia="ru-RU"/>
        </w:rPr>
        <w:t>[В процессе реализации банком кредитной политики в части обеспечения возвратности кредита немаловажное значение имеет </w:t>
      </w:r>
      <w:r w:rsidRPr="00B631C0">
        <w:rPr>
          <w:rFonts w:ascii="Times New Roman" w:eastAsia="Times New Roman" w:hAnsi="Times New Roman" w:cs="Times New Roman"/>
          <w:i/>
          <w:iCs/>
          <w:color w:val="000000"/>
          <w:sz w:val="19"/>
          <w:lang w:eastAsia="ru-RU"/>
        </w:rPr>
        <w:t>работа с «проблемными» кредитами</w:t>
      </w:r>
      <w:r w:rsidRPr="00B631C0">
        <w:rPr>
          <w:rFonts w:ascii="Times New Roman" w:eastAsia="Times New Roman" w:hAnsi="Times New Roman" w:cs="Times New Roman"/>
          <w:color w:val="000000"/>
          <w:sz w:val="19"/>
          <w:szCs w:val="19"/>
          <w:lang w:eastAsia="ru-RU"/>
        </w:rPr>
        <w:t>.</w:t>
      </w:r>
      <w:proofErr w:type="gramEnd"/>
      <w:r w:rsidRPr="00B631C0">
        <w:rPr>
          <w:rFonts w:ascii="Times New Roman" w:eastAsia="Times New Roman" w:hAnsi="Times New Roman" w:cs="Times New Roman"/>
          <w:color w:val="000000"/>
          <w:sz w:val="19"/>
          <w:szCs w:val="19"/>
          <w:lang w:eastAsia="ru-RU"/>
        </w:rPr>
        <w:t xml:space="preserve"> Под «проблемными» кредитами понимаются кредиты, по которым после выдачи денежных сре</w:t>
      </w:r>
      <w:proofErr w:type="gramStart"/>
      <w:r w:rsidRPr="00B631C0">
        <w:rPr>
          <w:rFonts w:ascii="Times New Roman" w:eastAsia="Times New Roman" w:hAnsi="Times New Roman" w:cs="Times New Roman"/>
          <w:color w:val="000000"/>
          <w:sz w:val="19"/>
          <w:szCs w:val="19"/>
          <w:lang w:eastAsia="ru-RU"/>
        </w:rPr>
        <w:t>дств в ср</w:t>
      </w:r>
      <w:proofErr w:type="gramEnd"/>
      <w:r w:rsidRPr="00B631C0">
        <w:rPr>
          <w:rFonts w:ascii="Times New Roman" w:eastAsia="Times New Roman" w:hAnsi="Times New Roman" w:cs="Times New Roman"/>
          <w:color w:val="000000"/>
          <w:sz w:val="19"/>
          <w:szCs w:val="19"/>
          <w:lang w:eastAsia="ru-RU"/>
        </w:rPr>
        <w:t>ок и в полном объеме не выполняются обязательства со стороны заемщика или же стоимость обеспечения по кредиту значительно снизилась. Каждый «проблемный» кредит уникален, поэтому нет универсальных правил «спасения» кредитов.</w:t>
      </w:r>
    </w:p>
    <w:p w:rsidR="00B631C0" w:rsidRPr="00B631C0" w:rsidRDefault="00B631C0" w:rsidP="00B631C0">
      <w:pPr>
        <w:spacing w:before="24" w:line="204" w:lineRule="atLeast"/>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Используются следующие подходы:</w:t>
      </w:r>
    </w:p>
    <w:p w:rsidR="00B631C0" w:rsidRPr="00B631C0" w:rsidRDefault="00B631C0" w:rsidP="00B631C0">
      <w:pPr>
        <w:spacing w:before="12" w:line="216"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1)при наблюдении за соблюдением условий обязательств заемщиком группируют «тревожные» сигналы организационного и экономического характера (позволяет выработать обоснованную и эффективную работу с кредитом);</w:t>
      </w:r>
    </w:p>
    <w:p w:rsidR="00B631C0" w:rsidRPr="00B631C0" w:rsidRDefault="00B631C0" w:rsidP="00B631C0">
      <w:pPr>
        <w:spacing w:before="24" w:line="204" w:lineRule="atLeas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lang w:eastAsia="ru-RU"/>
        </w:rPr>
        <w:t>2)разрабатывают план мероприятий, который будет способствовать улучшению качества предоставленного кредита;</w:t>
      </w:r>
    </w:p>
    <w:p w:rsidR="00B631C0" w:rsidRPr="00B631C0" w:rsidRDefault="00B631C0" w:rsidP="00B631C0">
      <w:pPr>
        <w:spacing w:before="24" w:line="216" w:lineRule="atLeast"/>
        <w:rPr>
          <w:rFonts w:ascii="Times New Roman" w:eastAsia="Times New Roman" w:hAnsi="Times New Roman" w:cs="Times New Roman"/>
          <w:color w:val="000000"/>
          <w:sz w:val="19"/>
          <w:szCs w:val="19"/>
          <w:lang w:eastAsia="ru-RU"/>
        </w:rPr>
      </w:pPr>
      <w:proofErr w:type="gramStart"/>
      <w:r w:rsidRPr="00B631C0">
        <w:rPr>
          <w:rFonts w:ascii="Times New Roman" w:eastAsia="Times New Roman" w:hAnsi="Times New Roman" w:cs="Times New Roman"/>
          <w:color w:val="000000"/>
          <w:sz w:val="19"/>
          <w:lang w:eastAsia="ru-RU"/>
        </w:rPr>
        <w:t>3)выбирают способы разрешения конфликта между банком и клиентом по конкретному кредиту.]</w:t>
      </w:r>
      <w:proofErr w:type="gramEnd"/>
    </w:p>
    <w:p w:rsidR="00B631C0" w:rsidRPr="00B631C0" w:rsidRDefault="00B631C0" w:rsidP="00B631C0">
      <w:pPr>
        <w:spacing w:before="12" w:line="216" w:lineRule="atLeast"/>
        <w:ind w:firstLine="228"/>
        <w:jc w:val="left"/>
        <w:rPr>
          <w:rFonts w:ascii="Times New Roman" w:eastAsia="Times New Roman" w:hAnsi="Times New Roman" w:cs="Times New Roman"/>
          <w:color w:val="000000"/>
          <w:sz w:val="19"/>
          <w:szCs w:val="19"/>
          <w:lang w:eastAsia="ru-RU"/>
        </w:rPr>
      </w:pPr>
      <w:r w:rsidRPr="00B631C0">
        <w:rPr>
          <w:rFonts w:ascii="Times New Roman" w:eastAsia="Times New Roman" w:hAnsi="Times New Roman" w:cs="Times New Roman"/>
          <w:color w:val="000000"/>
          <w:sz w:val="19"/>
          <w:szCs w:val="19"/>
          <w:lang w:eastAsia="ru-RU"/>
        </w:rPr>
        <w:t>Для обеспечения возвратности кредита, кроме других способов, используют аппарат </w:t>
      </w:r>
      <w:r w:rsidRPr="00B631C0">
        <w:rPr>
          <w:rFonts w:ascii="Times New Roman" w:eastAsia="Times New Roman" w:hAnsi="Times New Roman" w:cs="Times New Roman"/>
          <w:i/>
          <w:iCs/>
          <w:color w:val="000000"/>
          <w:sz w:val="19"/>
          <w:lang w:eastAsia="ru-RU"/>
        </w:rPr>
        <w:t xml:space="preserve">кредитных </w:t>
      </w:r>
      <w:proofErr w:type="spellStart"/>
      <w:r w:rsidRPr="00B631C0">
        <w:rPr>
          <w:rFonts w:ascii="Times New Roman" w:eastAsia="Times New Roman" w:hAnsi="Times New Roman" w:cs="Times New Roman"/>
          <w:i/>
          <w:iCs/>
          <w:color w:val="000000"/>
          <w:sz w:val="19"/>
          <w:lang w:eastAsia="ru-RU"/>
        </w:rPr>
        <w:t>деривативов</w:t>
      </w:r>
      <w:proofErr w:type="spellEnd"/>
      <w:r w:rsidRPr="00B631C0">
        <w:rPr>
          <w:rFonts w:ascii="Times New Roman" w:eastAsia="Times New Roman" w:hAnsi="Times New Roman" w:cs="Times New Roman"/>
          <w:color w:val="000000"/>
          <w:sz w:val="19"/>
          <w:szCs w:val="19"/>
          <w:lang w:eastAsia="ru-RU"/>
        </w:rPr>
        <w:t>. </w:t>
      </w:r>
      <w:r w:rsidRPr="00B631C0">
        <w:rPr>
          <w:rFonts w:ascii="Times New Roman" w:eastAsia="Times New Roman" w:hAnsi="Times New Roman" w:cs="Times New Roman"/>
          <w:b/>
          <w:bCs/>
          <w:color w:val="000000"/>
          <w:sz w:val="19"/>
          <w:lang w:eastAsia="ru-RU"/>
        </w:rPr>
        <w:t xml:space="preserve">Кредитные </w:t>
      </w:r>
      <w:proofErr w:type="spellStart"/>
      <w:r w:rsidRPr="00B631C0">
        <w:rPr>
          <w:rFonts w:ascii="Times New Roman" w:eastAsia="Times New Roman" w:hAnsi="Times New Roman" w:cs="Times New Roman"/>
          <w:b/>
          <w:bCs/>
          <w:color w:val="000000"/>
          <w:sz w:val="19"/>
          <w:lang w:eastAsia="ru-RU"/>
        </w:rPr>
        <w:t>деривативы</w:t>
      </w:r>
      <w:proofErr w:type="spellEnd"/>
      <w:r w:rsidRPr="00B631C0">
        <w:rPr>
          <w:rFonts w:ascii="Times New Roman" w:eastAsia="Times New Roman" w:hAnsi="Times New Roman" w:cs="Times New Roman"/>
          <w:b/>
          <w:bCs/>
          <w:color w:val="000000"/>
          <w:sz w:val="19"/>
          <w:lang w:eastAsia="ru-RU"/>
        </w:rPr>
        <w:t> </w:t>
      </w:r>
      <w:r w:rsidRPr="00B631C0">
        <w:rPr>
          <w:rFonts w:ascii="Times New Roman" w:eastAsia="Times New Roman" w:hAnsi="Times New Roman" w:cs="Times New Roman"/>
          <w:color w:val="000000"/>
          <w:sz w:val="19"/>
          <w:szCs w:val="19"/>
          <w:lang w:eastAsia="ru-RU"/>
        </w:rPr>
        <w:t xml:space="preserve">– это широкий спектр производных инструментов, обращающихся на внебиржевом рынке, в основе которых лежат отношения долга (кредит или ценные бумаги). Суть </w:t>
      </w:r>
      <w:proofErr w:type="gramStart"/>
      <w:r w:rsidRPr="00B631C0">
        <w:rPr>
          <w:rFonts w:ascii="Times New Roman" w:eastAsia="Times New Roman" w:hAnsi="Times New Roman" w:cs="Times New Roman"/>
          <w:color w:val="000000"/>
          <w:sz w:val="19"/>
          <w:szCs w:val="19"/>
          <w:lang w:eastAsia="ru-RU"/>
        </w:rPr>
        <w:t>кредитных</w:t>
      </w:r>
      <w:proofErr w:type="gramEnd"/>
      <w:r w:rsidRPr="00B631C0">
        <w:rPr>
          <w:rFonts w:ascii="Times New Roman" w:eastAsia="Times New Roman" w:hAnsi="Times New Roman" w:cs="Times New Roman"/>
          <w:color w:val="000000"/>
          <w:sz w:val="19"/>
          <w:szCs w:val="19"/>
          <w:lang w:eastAsia="ru-RU"/>
        </w:rPr>
        <w:t xml:space="preserve"> </w:t>
      </w:r>
      <w:proofErr w:type="spellStart"/>
      <w:r w:rsidRPr="00B631C0">
        <w:rPr>
          <w:rFonts w:ascii="Times New Roman" w:eastAsia="Times New Roman" w:hAnsi="Times New Roman" w:cs="Times New Roman"/>
          <w:color w:val="000000"/>
          <w:sz w:val="19"/>
          <w:szCs w:val="19"/>
          <w:lang w:eastAsia="ru-RU"/>
        </w:rPr>
        <w:t>деривативов</w:t>
      </w:r>
      <w:proofErr w:type="spellEnd"/>
      <w:r w:rsidRPr="00B631C0">
        <w:rPr>
          <w:rFonts w:ascii="Times New Roman" w:eastAsia="Times New Roman" w:hAnsi="Times New Roman" w:cs="Times New Roman"/>
          <w:color w:val="000000"/>
          <w:sz w:val="19"/>
          <w:szCs w:val="19"/>
          <w:lang w:eastAsia="ru-RU"/>
        </w:rPr>
        <w:t xml:space="preserve"> заключается в том, что банк переоформляет свои активы (в данном случае кредиты) в ценные бумаги, как правило, облигации, которые реализуются третьим лицам. При этом выкупная стоимость таких ценных бумаг зависит от </w:t>
      </w:r>
      <w:proofErr w:type="gramStart"/>
      <w:r w:rsidRPr="00B631C0">
        <w:rPr>
          <w:rFonts w:ascii="Times New Roman" w:eastAsia="Times New Roman" w:hAnsi="Times New Roman" w:cs="Times New Roman"/>
          <w:color w:val="000000"/>
          <w:sz w:val="19"/>
          <w:szCs w:val="19"/>
          <w:lang w:eastAsia="ru-RU"/>
        </w:rPr>
        <w:t>состояния</w:t>
      </w:r>
      <w:proofErr w:type="gramEnd"/>
      <w:r w:rsidRPr="00B631C0">
        <w:rPr>
          <w:rFonts w:ascii="Times New Roman" w:eastAsia="Times New Roman" w:hAnsi="Times New Roman" w:cs="Times New Roman"/>
          <w:color w:val="000000"/>
          <w:sz w:val="19"/>
          <w:szCs w:val="19"/>
          <w:lang w:eastAsia="ru-RU"/>
        </w:rPr>
        <w:t xml:space="preserve"> лежащего в их основе кредита. </w:t>
      </w:r>
      <w:proofErr w:type="gramStart"/>
      <w:r w:rsidRPr="00B631C0">
        <w:rPr>
          <w:rFonts w:ascii="Times New Roman" w:eastAsia="Times New Roman" w:hAnsi="Times New Roman" w:cs="Times New Roman"/>
          <w:color w:val="000000"/>
          <w:sz w:val="19"/>
          <w:szCs w:val="19"/>
          <w:lang w:eastAsia="ru-RU"/>
        </w:rPr>
        <w:t>[Например, банк выпускает и продает облигации, связанные с кредитом, выданным фирме Х. Если фирма Х своевременно погашает предоставленный ей кредит, то банк покупает эти облигации по номиналу.</w:t>
      </w:r>
      <w:proofErr w:type="gramEnd"/>
      <w:r w:rsidRPr="00B631C0">
        <w:rPr>
          <w:rFonts w:ascii="Times New Roman" w:eastAsia="Times New Roman" w:hAnsi="Times New Roman" w:cs="Times New Roman"/>
          <w:color w:val="000000"/>
          <w:sz w:val="19"/>
          <w:szCs w:val="19"/>
          <w:lang w:eastAsia="ru-RU"/>
        </w:rPr>
        <w:t xml:space="preserve"> </w:t>
      </w:r>
      <w:proofErr w:type="gramStart"/>
      <w:r w:rsidRPr="00B631C0">
        <w:rPr>
          <w:rFonts w:ascii="Times New Roman" w:eastAsia="Times New Roman" w:hAnsi="Times New Roman" w:cs="Times New Roman"/>
          <w:color w:val="000000"/>
          <w:sz w:val="19"/>
          <w:szCs w:val="19"/>
          <w:lang w:eastAsia="ru-RU"/>
        </w:rPr>
        <w:t>Если же кредит пролонгируется или не погашается в установленные сроки, то банк осуществляет покупку этих облигаций с дисконтом, величина которого зависит от величины кредитного риска по данному кредиту.]</w:t>
      </w:r>
      <w:proofErr w:type="gramEnd"/>
    </w:p>
    <w:p w:rsidR="00FB7812" w:rsidRDefault="00FB7812"/>
    <w:sectPr w:rsidR="00FB7812" w:rsidSect="00FB78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631C0"/>
    <w:rsid w:val="00480DCC"/>
    <w:rsid w:val="00B631C0"/>
    <w:rsid w:val="00FB78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81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
    <w:name w:val="p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
    <w:name w:val="p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2">
    <w:name w:val="ft2"/>
    <w:basedOn w:val="a0"/>
    <w:rsid w:val="00B631C0"/>
  </w:style>
  <w:style w:type="paragraph" w:customStyle="1" w:styleId="p3">
    <w:name w:val="p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4">
    <w:name w:val="ft4"/>
    <w:basedOn w:val="a0"/>
    <w:rsid w:val="00B631C0"/>
  </w:style>
  <w:style w:type="character" w:customStyle="1" w:styleId="ft5">
    <w:name w:val="ft5"/>
    <w:basedOn w:val="a0"/>
    <w:rsid w:val="00B631C0"/>
  </w:style>
  <w:style w:type="paragraph" w:customStyle="1" w:styleId="p4">
    <w:name w:val="p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7">
    <w:name w:val="ft7"/>
    <w:basedOn w:val="a0"/>
    <w:rsid w:val="00B631C0"/>
  </w:style>
  <w:style w:type="character" w:customStyle="1" w:styleId="ft6">
    <w:name w:val="ft6"/>
    <w:basedOn w:val="a0"/>
    <w:rsid w:val="00B631C0"/>
  </w:style>
  <w:style w:type="paragraph" w:customStyle="1" w:styleId="p5">
    <w:name w:val="p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8">
    <w:name w:val="ft8"/>
    <w:basedOn w:val="a0"/>
    <w:rsid w:val="00B631C0"/>
  </w:style>
  <w:style w:type="paragraph" w:customStyle="1" w:styleId="p6">
    <w:name w:val="p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3">
    <w:name w:val="ft3"/>
    <w:basedOn w:val="a0"/>
    <w:rsid w:val="00B631C0"/>
  </w:style>
  <w:style w:type="character" w:customStyle="1" w:styleId="ft9">
    <w:name w:val="ft9"/>
    <w:basedOn w:val="a0"/>
    <w:rsid w:val="00B631C0"/>
  </w:style>
  <w:style w:type="paragraph" w:customStyle="1" w:styleId="p7">
    <w:name w:val="p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10">
    <w:name w:val="ft10"/>
    <w:basedOn w:val="a0"/>
    <w:rsid w:val="00B631C0"/>
  </w:style>
  <w:style w:type="paragraph" w:customStyle="1" w:styleId="p8">
    <w:name w:val="p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9">
    <w:name w:val="p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0">
    <w:name w:val="p1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11">
    <w:name w:val="ft11"/>
    <w:basedOn w:val="a0"/>
    <w:rsid w:val="00B631C0"/>
  </w:style>
  <w:style w:type="paragraph" w:customStyle="1" w:styleId="p11">
    <w:name w:val="p1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2">
    <w:name w:val="p1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3">
    <w:name w:val="p1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13">
    <w:name w:val="ft13"/>
    <w:basedOn w:val="a0"/>
    <w:rsid w:val="00B631C0"/>
  </w:style>
  <w:style w:type="paragraph" w:customStyle="1" w:styleId="p14">
    <w:name w:val="p1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14">
    <w:name w:val="ft14"/>
    <w:basedOn w:val="a0"/>
    <w:rsid w:val="00B631C0"/>
  </w:style>
  <w:style w:type="paragraph" w:customStyle="1" w:styleId="p15">
    <w:name w:val="p1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6">
    <w:name w:val="p1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7">
    <w:name w:val="p1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8">
    <w:name w:val="p1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9">
    <w:name w:val="p1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0">
    <w:name w:val="p2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15">
    <w:name w:val="ft15"/>
    <w:basedOn w:val="a0"/>
    <w:rsid w:val="00B631C0"/>
  </w:style>
  <w:style w:type="paragraph" w:customStyle="1" w:styleId="p21">
    <w:name w:val="p2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2">
    <w:name w:val="p2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3">
    <w:name w:val="p2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16">
    <w:name w:val="ft16"/>
    <w:basedOn w:val="a0"/>
    <w:rsid w:val="00B631C0"/>
  </w:style>
  <w:style w:type="paragraph" w:customStyle="1" w:styleId="p24">
    <w:name w:val="p2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5">
    <w:name w:val="p2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6">
    <w:name w:val="p2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7">
    <w:name w:val="p2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8">
    <w:name w:val="p2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9">
    <w:name w:val="p2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0">
    <w:name w:val="p3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1">
    <w:name w:val="p3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2">
    <w:name w:val="p3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3">
    <w:name w:val="p3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17">
    <w:name w:val="ft17"/>
    <w:basedOn w:val="a0"/>
    <w:rsid w:val="00B631C0"/>
  </w:style>
  <w:style w:type="paragraph" w:customStyle="1" w:styleId="p34">
    <w:name w:val="p3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5">
    <w:name w:val="p3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6">
    <w:name w:val="p3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7">
    <w:name w:val="p3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8">
    <w:name w:val="p3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9">
    <w:name w:val="p3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40">
    <w:name w:val="p4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41">
    <w:name w:val="p4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18">
    <w:name w:val="ft18"/>
    <w:basedOn w:val="a0"/>
    <w:rsid w:val="00B631C0"/>
  </w:style>
  <w:style w:type="paragraph" w:customStyle="1" w:styleId="p42">
    <w:name w:val="p4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43">
    <w:name w:val="p4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19">
    <w:name w:val="ft19"/>
    <w:basedOn w:val="a0"/>
    <w:rsid w:val="00B631C0"/>
  </w:style>
  <w:style w:type="character" w:customStyle="1" w:styleId="ft21">
    <w:name w:val="ft21"/>
    <w:basedOn w:val="a0"/>
    <w:rsid w:val="00B631C0"/>
  </w:style>
  <w:style w:type="paragraph" w:customStyle="1" w:styleId="p44">
    <w:name w:val="p4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45">
    <w:name w:val="p4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22">
    <w:name w:val="ft22"/>
    <w:basedOn w:val="a0"/>
    <w:rsid w:val="00B631C0"/>
  </w:style>
  <w:style w:type="paragraph" w:customStyle="1" w:styleId="p46">
    <w:name w:val="p4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47">
    <w:name w:val="p4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48">
    <w:name w:val="p4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49">
    <w:name w:val="p4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50">
    <w:name w:val="p5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51">
    <w:name w:val="p5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52">
    <w:name w:val="p5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53">
    <w:name w:val="p5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54">
    <w:name w:val="p5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55">
    <w:name w:val="p5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56">
    <w:name w:val="p5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24">
    <w:name w:val="ft24"/>
    <w:basedOn w:val="a0"/>
    <w:rsid w:val="00B631C0"/>
  </w:style>
  <w:style w:type="paragraph" w:customStyle="1" w:styleId="p57">
    <w:name w:val="p5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58">
    <w:name w:val="p5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59">
    <w:name w:val="p5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60">
    <w:name w:val="p6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61">
    <w:name w:val="p6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62">
    <w:name w:val="p6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25">
    <w:name w:val="ft25"/>
    <w:basedOn w:val="a0"/>
    <w:rsid w:val="00B631C0"/>
  </w:style>
  <w:style w:type="character" w:customStyle="1" w:styleId="ft26">
    <w:name w:val="ft26"/>
    <w:basedOn w:val="a0"/>
    <w:rsid w:val="00B631C0"/>
  </w:style>
  <w:style w:type="paragraph" w:customStyle="1" w:styleId="p63">
    <w:name w:val="p6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64">
    <w:name w:val="p6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27">
    <w:name w:val="ft27"/>
    <w:basedOn w:val="a0"/>
    <w:rsid w:val="00B631C0"/>
  </w:style>
  <w:style w:type="character" w:customStyle="1" w:styleId="ft28">
    <w:name w:val="ft28"/>
    <w:basedOn w:val="a0"/>
    <w:rsid w:val="00B631C0"/>
  </w:style>
  <w:style w:type="paragraph" w:customStyle="1" w:styleId="p65">
    <w:name w:val="p6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66">
    <w:name w:val="p6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67">
    <w:name w:val="p6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68">
    <w:name w:val="p6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69">
    <w:name w:val="p6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70">
    <w:name w:val="p7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71">
    <w:name w:val="p7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29">
    <w:name w:val="ft29"/>
    <w:basedOn w:val="a0"/>
    <w:rsid w:val="00B631C0"/>
  </w:style>
  <w:style w:type="paragraph" w:customStyle="1" w:styleId="p72">
    <w:name w:val="p7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30">
    <w:name w:val="ft30"/>
    <w:basedOn w:val="a0"/>
    <w:rsid w:val="00B631C0"/>
  </w:style>
  <w:style w:type="character" w:customStyle="1" w:styleId="ft31">
    <w:name w:val="ft31"/>
    <w:basedOn w:val="a0"/>
    <w:rsid w:val="00B631C0"/>
  </w:style>
  <w:style w:type="paragraph" w:customStyle="1" w:styleId="p73">
    <w:name w:val="p7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32">
    <w:name w:val="ft32"/>
    <w:basedOn w:val="a0"/>
    <w:rsid w:val="00B631C0"/>
  </w:style>
  <w:style w:type="paragraph" w:customStyle="1" w:styleId="p74">
    <w:name w:val="p7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75">
    <w:name w:val="p7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76">
    <w:name w:val="p7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77">
    <w:name w:val="p7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78">
    <w:name w:val="p7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79">
    <w:name w:val="p7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80">
    <w:name w:val="p8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81">
    <w:name w:val="p8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82">
    <w:name w:val="p8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83">
    <w:name w:val="p8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84">
    <w:name w:val="p8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85">
    <w:name w:val="p8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86">
    <w:name w:val="p8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87">
    <w:name w:val="p8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88">
    <w:name w:val="p8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89">
    <w:name w:val="p8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90">
    <w:name w:val="p9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33">
    <w:name w:val="ft33"/>
    <w:basedOn w:val="a0"/>
    <w:rsid w:val="00B631C0"/>
  </w:style>
  <w:style w:type="paragraph" w:customStyle="1" w:styleId="p91">
    <w:name w:val="p9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92">
    <w:name w:val="p9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93">
    <w:name w:val="p9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94">
    <w:name w:val="p9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95">
    <w:name w:val="p9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96">
    <w:name w:val="p9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97">
    <w:name w:val="p9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98">
    <w:name w:val="p9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34">
    <w:name w:val="ft34"/>
    <w:basedOn w:val="a0"/>
    <w:rsid w:val="00B631C0"/>
  </w:style>
  <w:style w:type="paragraph" w:customStyle="1" w:styleId="p99">
    <w:name w:val="p9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00">
    <w:name w:val="p10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01">
    <w:name w:val="p10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02">
    <w:name w:val="p10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03">
    <w:name w:val="p10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04">
    <w:name w:val="p10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05">
    <w:name w:val="p10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06">
    <w:name w:val="p10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07">
    <w:name w:val="p10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08">
    <w:name w:val="p10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09">
    <w:name w:val="p10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10">
    <w:name w:val="p11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11">
    <w:name w:val="p11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12">
    <w:name w:val="p11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13">
    <w:name w:val="p11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14">
    <w:name w:val="p11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35">
    <w:name w:val="ft35"/>
    <w:basedOn w:val="a0"/>
    <w:rsid w:val="00B631C0"/>
  </w:style>
  <w:style w:type="paragraph" w:customStyle="1" w:styleId="p115">
    <w:name w:val="p11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16">
    <w:name w:val="p11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17">
    <w:name w:val="p11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18">
    <w:name w:val="p11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19">
    <w:name w:val="p11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20">
    <w:name w:val="p12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21">
    <w:name w:val="p12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22">
    <w:name w:val="p12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23">
    <w:name w:val="p12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24">
    <w:name w:val="p12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36">
    <w:name w:val="ft36"/>
    <w:basedOn w:val="a0"/>
    <w:rsid w:val="00B631C0"/>
  </w:style>
  <w:style w:type="paragraph" w:customStyle="1" w:styleId="p125">
    <w:name w:val="p12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37">
    <w:name w:val="ft37"/>
    <w:basedOn w:val="a0"/>
    <w:rsid w:val="00B631C0"/>
  </w:style>
  <w:style w:type="paragraph" w:customStyle="1" w:styleId="p126">
    <w:name w:val="p12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27">
    <w:name w:val="p12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28">
    <w:name w:val="p12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29">
    <w:name w:val="p12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30">
    <w:name w:val="p13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38">
    <w:name w:val="ft38"/>
    <w:basedOn w:val="a0"/>
    <w:rsid w:val="00B631C0"/>
  </w:style>
  <w:style w:type="paragraph" w:customStyle="1" w:styleId="p131">
    <w:name w:val="p13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32">
    <w:name w:val="p13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33">
    <w:name w:val="p13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B631C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31C0"/>
    <w:rPr>
      <w:rFonts w:ascii="Tahoma" w:hAnsi="Tahoma" w:cs="Tahoma"/>
      <w:sz w:val="16"/>
      <w:szCs w:val="16"/>
    </w:rPr>
  </w:style>
  <w:style w:type="paragraph" w:customStyle="1" w:styleId="p134">
    <w:name w:val="p13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35">
    <w:name w:val="p13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36">
    <w:name w:val="p13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37">
    <w:name w:val="p13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38">
    <w:name w:val="p13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39">
    <w:name w:val="p13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40">
    <w:name w:val="p14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41">
    <w:name w:val="p14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42">
    <w:name w:val="p14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43">
    <w:name w:val="p14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44">
    <w:name w:val="p14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45">
    <w:name w:val="p14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46">
    <w:name w:val="p14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47">
    <w:name w:val="p14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48">
    <w:name w:val="p14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49">
    <w:name w:val="p14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50">
    <w:name w:val="p15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51">
    <w:name w:val="p15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39">
    <w:name w:val="ft39"/>
    <w:basedOn w:val="a0"/>
    <w:rsid w:val="00B631C0"/>
  </w:style>
  <w:style w:type="paragraph" w:customStyle="1" w:styleId="p152">
    <w:name w:val="p15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40">
    <w:name w:val="ft40"/>
    <w:basedOn w:val="a0"/>
    <w:rsid w:val="00B631C0"/>
  </w:style>
  <w:style w:type="paragraph" w:customStyle="1" w:styleId="p153">
    <w:name w:val="p15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54">
    <w:name w:val="p15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55">
    <w:name w:val="p15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56">
    <w:name w:val="p15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57">
    <w:name w:val="p15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58">
    <w:name w:val="p15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59">
    <w:name w:val="p15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60">
    <w:name w:val="p16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61">
    <w:name w:val="p16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62">
    <w:name w:val="p16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63">
    <w:name w:val="p16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64">
    <w:name w:val="p16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65">
    <w:name w:val="p16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66">
    <w:name w:val="p16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67">
    <w:name w:val="p16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68">
    <w:name w:val="p16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69">
    <w:name w:val="p16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70">
    <w:name w:val="p17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71">
    <w:name w:val="p17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72">
    <w:name w:val="p17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73">
    <w:name w:val="p17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74">
    <w:name w:val="p17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75">
    <w:name w:val="p17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76">
    <w:name w:val="p17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77">
    <w:name w:val="p17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78">
    <w:name w:val="p17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79">
    <w:name w:val="p17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80">
    <w:name w:val="p18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81">
    <w:name w:val="p18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82">
    <w:name w:val="p18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83">
    <w:name w:val="p18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41">
    <w:name w:val="ft41"/>
    <w:basedOn w:val="a0"/>
    <w:rsid w:val="00B631C0"/>
  </w:style>
  <w:style w:type="paragraph" w:customStyle="1" w:styleId="p184">
    <w:name w:val="p18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42">
    <w:name w:val="ft42"/>
    <w:basedOn w:val="a0"/>
    <w:rsid w:val="00B631C0"/>
  </w:style>
  <w:style w:type="paragraph" w:customStyle="1" w:styleId="p185">
    <w:name w:val="p18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86">
    <w:name w:val="p18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87">
    <w:name w:val="p18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88">
    <w:name w:val="p18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89">
    <w:name w:val="p18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90">
    <w:name w:val="p19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91">
    <w:name w:val="p19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92">
    <w:name w:val="p19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93">
    <w:name w:val="p19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94">
    <w:name w:val="p19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95">
    <w:name w:val="p19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96">
    <w:name w:val="p19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97">
    <w:name w:val="p19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98">
    <w:name w:val="p19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199">
    <w:name w:val="p19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00">
    <w:name w:val="p20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01">
    <w:name w:val="p20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02">
    <w:name w:val="p20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03">
    <w:name w:val="p20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04">
    <w:name w:val="p20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05">
    <w:name w:val="p20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06">
    <w:name w:val="p20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07">
    <w:name w:val="p20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08">
    <w:name w:val="p20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09">
    <w:name w:val="p20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10">
    <w:name w:val="p21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11">
    <w:name w:val="p21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12">
    <w:name w:val="p21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13">
    <w:name w:val="p21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14">
    <w:name w:val="p21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15">
    <w:name w:val="p21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46">
    <w:name w:val="ft46"/>
    <w:basedOn w:val="a0"/>
    <w:rsid w:val="00B631C0"/>
  </w:style>
  <w:style w:type="paragraph" w:customStyle="1" w:styleId="p216">
    <w:name w:val="p21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17">
    <w:name w:val="p21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18">
    <w:name w:val="p21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19">
    <w:name w:val="p21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47">
    <w:name w:val="ft47"/>
    <w:basedOn w:val="a0"/>
    <w:rsid w:val="00B631C0"/>
  </w:style>
  <w:style w:type="paragraph" w:customStyle="1" w:styleId="p220">
    <w:name w:val="p22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21">
    <w:name w:val="p22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22">
    <w:name w:val="p22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23">
    <w:name w:val="p22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24">
    <w:name w:val="p22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25">
    <w:name w:val="p22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26">
    <w:name w:val="p22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27">
    <w:name w:val="p22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28">
    <w:name w:val="p22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29">
    <w:name w:val="p22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30">
    <w:name w:val="p23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31">
    <w:name w:val="p23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32">
    <w:name w:val="p23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33">
    <w:name w:val="p23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34">
    <w:name w:val="p23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35">
    <w:name w:val="p23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36">
    <w:name w:val="p23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37">
    <w:name w:val="p23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38">
    <w:name w:val="p23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39">
    <w:name w:val="p23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40">
    <w:name w:val="p24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41">
    <w:name w:val="p24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42">
    <w:name w:val="p24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43">
    <w:name w:val="p24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44">
    <w:name w:val="p24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48">
    <w:name w:val="ft48"/>
    <w:basedOn w:val="a0"/>
    <w:rsid w:val="00B631C0"/>
  </w:style>
  <w:style w:type="character" w:customStyle="1" w:styleId="ft49">
    <w:name w:val="ft49"/>
    <w:basedOn w:val="a0"/>
    <w:rsid w:val="00B631C0"/>
  </w:style>
  <w:style w:type="paragraph" w:customStyle="1" w:styleId="p245">
    <w:name w:val="p24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46">
    <w:name w:val="p24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47">
    <w:name w:val="p24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48">
    <w:name w:val="p24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49">
    <w:name w:val="p24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50">
    <w:name w:val="p25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51">
    <w:name w:val="p25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52">
    <w:name w:val="p25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53">
    <w:name w:val="p25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54">
    <w:name w:val="p25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55">
    <w:name w:val="p25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56">
    <w:name w:val="p25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57">
    <w:name w:val="p25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58">
    <w:name w:val="p25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59">
    <w:name w:val="p25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60">
    <w:name w:val="p26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61">
    <w:name w:val="p26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62">
    <w:name w:val="p26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63">
    <w:name w:val="p26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64">
    <w:name w:val="p26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65">
    <w:name w:val="p26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66">
    <w:name w:val="p26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67">
    <w:name w:val="p26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68">
    <w:name w:val="p26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69">
    <w:name w:val="p26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70">
    <w:name w:val="p27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71">
    <w:name w:val="p27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72">
    <w:name w:val="p27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73">
    <w:name w:val="p27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74">
    <w:name w:val="p27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75">
    <w:name w:val="p27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76">
    <w:name w:val="p27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77">
    <w:name w:val="p27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78">
    <w:name w:val="p27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79">
    <w:name w:val="p27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80">
    <w:name w:val="p28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81">
    <w:name w:val="p28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82">
    <w:name w:val="p28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83">
    <w:name w:val="p28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84">
    <w:name w:val="p28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85">
    <w:name w:val="p28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86">
    <w:name w:val="p28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87">
    <w:name w:val="p28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88">
    <w:name w:val="p28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89">
    <w:name w:val="p28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90">
    <w:name w:val="p29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91">
    <w:name w:val="p29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92">
    <w:name w:val="p29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93">
    <w:name w:val="p29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94">
    <w:name w:val="p29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95">
    <w:name w:val="p29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96">
    <w:name w:val="p29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97">
    <w:name w:val="p29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98">
    <w:name w:val="p29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299">
    <w:name w:val="p29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00">
    <w:name w:val="p30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01">
    <w:name w:val="p30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50">
    <w:name w:val="ft50"/>
    <w:basedOn w:val="a0"/>
    <w:rsid w:val="00B631C0"/>
  </w:style>
  <w:style w:type="paragraph" w:customStyle="1" w:styleId="p302">
    <w:name w:val="p30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51">
    <w:name w:val="ft51"/>
    <w:basedOn w:val="a0"/>
    <w:rsid w:val="00B631C0"/>
  </w:style>
  <w:style w:type="paragraph" w:customStyle="1" w:styleId="p303">
    <w:name w:val="p30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52">
    <w:name w:val="ft52"/>
    <w:basedOn w:val="a0"/>
    <w:rsid w:val="00B631C0"/>
  </w:style>
  <w:style w:type="character" w:customStyle="1" w:styleId="ft53">
    <w:name w:val="ft53"/>
    <w:basedOn w:val="a0"/>
    <w:rsid w:val="00B631C0"/>
  </w:style>
  <w:style w:type="paragraph" w:customStyle="1" w:styleId="p304">
    <w:name w:val="p30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05">
    <w:name w:val="p30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06">
    <w:name w:val="p30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07">
    <w:name w:val="p30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08">
    <w:name w:val="p30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09">
    <w:name w:val="p30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10">
    <w:name w:val="p31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11">
    <w:name w:val="p31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12">
    <w:name w:val="p31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13">
    <w:name w:val="p31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14">
    <w:name w:val="p31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15">
    <w:name w:val="p31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16">
    <w:name w:val="p31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17">
    <w:name w:val="p31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18">
    <w:name w:val="p31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19">
    <w:name w:val="p31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20">
    <w:name w:val="p32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21">
    <w:name w:val="p32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22">
    <w:name w:val="p32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23">
    <w:name w:val="p32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24">
    <w:name w:val="p32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25">
    <w:name w:val="p32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26">
    <w:name w:val="p32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27">
    <w:name w:val="p32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28">
    <w:name w:val="p32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12">
    <w:name w:val="ft12"/>
    <w:basedOn w:val="a0"/>
    <w:rsid w:val="00B631C0"/>
  </w:style>
  <w:style w:type="paragraph" w:customStyle="1" w:styleId="p329">
    <w:name w:val="p32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30">
    <w:name w:val="p33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31">
    <w:name w:val="p33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55">
    <w:name w:val="ft55"/>
    <w:basedOn w:val="a0"/>
    <w:rsid w:val="00B631C0"/>
  </w:style>
  <w:style w:type="paragraph" w:customStyle="1" w:styleId="p332">
    <w:name w:val="p33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33">
    <w:name w:val="p33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34">
    <w:name w:val="p33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35">
    <w:name w:val="p33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36">
    <w:name w:val="p33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37">
    <w:name w:val="p33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38">
    <w:name w:val="p33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57">
    <w:name w:val="ft57"/>
    <w:basedOn w:val="a0"/>
    <w:rsid w:val="00B631C0"/>
  </w:style>
  <w:style w:type="paragraph" w:customStyle="1" w:styleId="p339">
    <w:name w:val="p33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40">
    <w:name w:val="p34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41">
    <w:name w:val="p34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42">
    <w:name w:val="p34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43">
    <w:name w:val="p34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44">
    <w:name w:val="p34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45">
    <w:name w:val="p34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46">
    <w:name w:val="p34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47">
    <w:name w:val="p34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48">
    <w:name w:val="p34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49">
    <w:name w:val="p34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50">
    <w:name w:val="p35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51">
    <w:name w:val="p35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52">
    <w:name w:val="p35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53">
    <w:name w:val="p35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54">
    <w:name w:val="p35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55">
    <w:name w:val="p35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56">
    <w:name w:val="p35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57">
    <w:name w:val="p35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58">
    <w:name w:val="p35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59">
    <w:name w:val="p35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60">
    <w:name w:val="p36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61">
    <w:name w:val="p36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62">
    <w:name w:val="p36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63">
    <w:name w:val="p36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64">
    <w:name w:val="p36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65">
    <w:name w:val="p36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66">
    <w:name w:val="p36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67">
    <w:name w:val="p36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68">
    <w:name w:val="p36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69">
    <w:name w:val="p36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70">
    <w:name w:val="p37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71">
    <w:name w:val="p37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ft59">
    <w:name w:val="ft59"/>
    <w:basedOn w:val="a0"/>
    <w:rsid w:val="00B631C0"/>
  </w:style>
  <w:style w:type="paragraph" w:customStyle="1" w:styleId="p372">
    <w:name w:val="p372"/>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73">
    <w:name w:val="p373"/>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74">
    <w:name w:val="p374"/>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75">
    <w:name w:val="p375"/>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76">
    <w:name w:val="p376"/>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77">
    <w:name w:val="p377"/>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78">
    <w:name w:val="p378"/>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79">
    <w:name w:val="p379"/>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80">
    <w:name w:val="p380"/>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p381">
    <w:name w:val="p381"/>
    <w:basedOn w:val="a"/>
    <w:rsid w:val="00B631C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6422810">
      <w:bodyDiv w:val="1"/>
      <w:marLeft w:val="0"/>
      <w:marRight w:val="0"/>
      <w:marTop w:val="0"/>
      <w:marBottom w:val="0"/>
      <w:divBdr>
        <w:top w:val="none" w:sz="0" w:space="0" w:color="auto"/>
        <w:left w:val="none" w:sz="0" w:space="0" w:color="auto"/>
        <w:bottom w:val="none" w:sz="0" w:space="0" w:color="auto"/>
        <w:right w:val="none" w:sz="0" w:space="0" w:color="auto"/>
      </w:divBdr>
      <w:divsChild>
        <w:div w:id="1246377894">
          <w:marLeft w:val="0"/>
          <w:marRight w:val="0"/>
          <w:marTop w:val="120"/>
          <w:marBottom w:val="120"/>
          <w:divBdr>
            <w:top w:val="dashed" w:sz="4" w:space="0" w:color="787878"/>
            <w:left w:val="dashed" w:sz="4" w:space="0" w:color="787878"/>
            <w:bottom w:val="dashed" w:sz="4" w:space="0" w:color="787878"/>
            <w:right w:val="dashed" w:sz="4" w:space="0" w:color="787878"/>
          </w:divBdr>
        </w:div>
        <w:div w:id="35355417">
          <w:marLeft w:val="0"/>
          <w:marRight w:val="0"/>
          <w:marTop w:val="120"/>
          <w:marBottom w:val="120"/>
          <w:divBdr>
            <w:top w:val="dashed" w:sz="4" w:space="0" w:color="787878"/>
            <w:left w:val="dashed" w:sz="4" w:space="0" w:color="787878"/>
            <w:bottom w:val="dashed" w:sz="4" w:space="0" w:color="787878"/>
            <w:right w:val="dashed" w:sz="4" w:space="0" w:color="787878"/>
          </w:divBdr>
        </w:div>
        <w:div w:id="242304517">
          <w:marLeft w:val="0"/>
          <w:marRight w:val="0"/>
          <w:marTop w:val="120"/>
          <w:marBottom w:val="120"/>
          <w:divBdr>
            <w:top w:val="dashed" w:sz="4" w:space="0" w:color="787878"/>
            <w:left w:val="dashed" w:sz="4" w:space="0" w:color="787878"/>
            <w:bottom w:val="dashed" w:sz="4" w:space="0" w:color="787878"/>
            <w:right w:val="dashed" w:sz="4" w:space="0" w:color="787878"/>
          </w:divBdr>
        </w:div>
        <w:div w:id="977413503">
          <w:marLeft w:val="0"/>
          <w:marRight w:val="0"/>
          <w:marTop w:val="120"/>
          <w:marBottom w:val="120"/>
          <w:divBdr>
            <w:top w:val="dashed" w:sz="4" w:space="0" w:color="787878"/>
            <w:left w:val="dashed" w:sz="4" w:space="0" w:color="787878"/>
            <w:bottom w:val="dashed" w:sz="4" w:space="0" w:color="787878"/>
            <w:right w:val="dashed" w:sz="4" w:space="0" w:color="787878"/>
          </w:divBdr>
        </w:div>
        <w:div w:id="364062030">
          <w:marLeft w:val="0"/>
          <w:marRight w:val="0"/>
          <w:marTop w:val="120"/>
          <w:marBottom w:val="120"/>
          <w:divBdr>
            <w:top w:val="dashed" w:sz="4" w:space="0" w:color="787878"/>
            <w:left w:val="dashed" w:sz="4" w:space="0" w:color="787878"/>
            <w:bottom w:val="dashed" w:sz="4" w:space="0" w:color="787878"/>
            <w:right w:val="dashed" w:sz="4" w:space="0" w:color="787878"/>
          </w:divBdr>
        </w:div>
        <w:div w:id="1265070212">
          <w:marLeft w:val="0"/>
          <w:marRight w:val="0"/>
          <w:marTop w:val="120"/>
          <w:marBottom w:val="120"/>
          <w:divBdr>
            <w:top w:val="dashed" w:sz="4" w:space="0" w:color="787878"/>
            <w:left w:val="dashed" w:sz="4" w:space="0" w:color="787878"/>
            <w:bottom w:val="dashed" w:sz="4" w:space="0" w:color="787878"/>
            <w:right w:val="dashed" w:sz="4" w:space="0" w:color="787878"/>
          </w:divBdr>
          <w:divsChild>
            <w:div w:id="709183451">
              <w:marLeft w:val="0"/>
              <w:marRight w:val="0"/>
              <w:marTop w:val="0"/>
              <w:marBottom w:val="0"/>
              <w:divBdr>
                <w:top w:val="none" w:sz="0" w:space="0" w:color="auto"/>
                <w:left w:val="none" w:sz="0" w:space="0" w:color="auto"/>
                <w:bottom w:val="none" w:sz="0" w:space="0" w:color="auto"/>
                <w:right w:val="none" w:sz="0" w:space="0" w:color="auto"/>
              </w:divBdr>
            </w:div>
          </w:divsChild>
        </w:div>
        <w:div w:id="713195231">
          <w:marLeft w:val="0"/>
          <w:marRight w:val="0"/>
          <w:marTop w:val="120"/>
          <w:marBottom w:val="120"/>
          <w:divBdr>
            <w:top w:val="dashed" w:sz="4" w:space="0" w:color="787878"/>
            <w:left w:val="dashed" w:sz="4" w:space="0" w:color="787878"/>
            <w:bottom w:val="dashed" w:sz="4" w:space="0" w:color="787878"/>
            <w:right w:val="dashed" w:sz="4" w:space="0" w:color="787878"/>
          </w:divBdr>
        </w:div>
        <w:div w:id="1718972059">
          <w:marLeft w:val="0"/>
          <w:marRight w:val="0"/>
          <w:marTop w:val="120"/>
          <w:marBottom w:val="120"/>
          <w:divBdr>
            <w:top w:val="dashed" w:sz="4" w:space="0" w:color="787878"/>
            <w:left w:val="dashed" w:sz="4" w:space="0" w:color="787878"/>
            <w:bottom w:val="dashed" w:sz="4" w:space="0" w:color="787878"/>
            <w:right w:val="dashed" w:sz="4" w:space="0" w:color="787878"/>
          </w:divBdr>
        </w:div>
        <w:div w:id="1226599043">
          <w:marLeft w:val="0"/>
          <w:marRight w:val="0"/>
          <w:marTop w:val="120"/>
          <w:marBottom w:val="120"/>
          <w:divBdr>
            <w:top w:val="dashed" w:sz="4" w:space="0" w:color="787878"/>
            <w:left w:val="dashed" w:sz="4" w:space="0" w:color="787878"/>
            <w:bottom w:val="dashed" w:sz="4" w:space="0" w:color="787878"/>
            <w:right w:val="dashed" w:sz="4" w:space="0" w:color="787878"/>
          </w:divBdr>
        </w:div>
        <w:div w:id="769009290">
          <w:marLeft w:val="0"/>
          <w:marRight w:val="0"/>
          <w:marTop w:val="120"/>
          <w:marBottom w:val="120"/>
          <w:divBdr>
            <w:top w:val="dashed" w:sz="4" w:space="0" w:color="787878"/>
            <w:left w:val="dashed" w:sz="4" w:space="0" w:color="787878"/>
            <w:bottom w:val="dashed" w:sz="4" w:space="0" w:color="787878"/>
            <w:right w:val="dashed" w:sz="4" w:space="0" w:color="787878"/>
          </w:divBdr>
          <w:divsChild>
            <w:div w:id="157793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66281">
      <w:bodyDiv w:val="1"/>
      <w:marLeft w:val="0"/>
      <w:marRight w:val="0"/>
      <w:marTop w:val="0"/>
      <w:marBottom w:val="0"/>
      <w:divBdr>
        <w:top w:val="none" w:sz="0" w:space="0" w:color="auto"/>
        <w:left w:val="none" w:sz="0" w:space="0" w:color="auto"/>
        <w:bottom w:val="none" w:sz="0" w:space="0" w:color="auto"/>
        <w:right w:val="none" w:sz="0" w:space="0" w:color="auto"/>
      </w:divBdr>
      <w:divsChild>
        <w:div w:id="1088429607">
          <w:marLeft w:val="0"/>
          <w:marRight w:val="0"/>
          <w:marTop w:val="120"/>
          <w:marBottom w:val="120"/>
          <w:divBdr>
            <w:top w:val="dashed" w:sz="4" w:space="0" w:color="787878"/>
            <w:left w:val="dashed" w:sz="4" w:space="0" w:color="787878"/>
            <w:bottom w:val="dashed" w:sz="4" w:space="0" w:color="787878"/>
            <w:right w:val="dashed" w:sz="4" w:space="0" w:color="787878"/>
          </w:divBdr>
        </w:div>
        <w:div w:id="1389454893">
          <w:marLeft w:val="0"/>
          <w:marRight w:val="0"/>
          <w:marTop w:val="120"/>
          <w:marBottom w:val="120"/>
          <w:divBdr>
            <w:top w:val="dashed" w:sz="4" w:space="0" w:color="787878"/>
            <w:left w:val="dashed" w:sz="4" w:space="0" w:color="787878"/>
            <w:bottom w:val="dashed" w:sz="4" w:space="0" w:color="787878"/>
            <w:right w:val="dashed" w:sz="4" w:space="0" w:color="787878"/>
          </w:divBdr>
        </w:div>
        <w:div w:id="1908874899">
          <w:marLeft w:val="0"/>
          <w:marRight w:val="0"/>
          <w:marTop w:val="120"/>
          <w:marBottom w:val="120"/>
          <w:divBdr>
            <w:top w:val="dashed" w:sz="4" w:space="0" w:color="787878"/>
            <w:left w:val="dashed" w:sz="4" w:space="0" w:color="787878"/>
            <w:bottom w:val="dashed" w:sz="4" w:space="0" w:color="787878"/>
            <w:right w:val="dashed" w:sz="4" w:space="0" w:color="787878"/>
          </w:divBdr>
        </w:div>
        <w:div w:id="1398898622">
          <w:marLeft w:val="0"/>
          <w:marRight w:val="0"/>
          <w:marTop w:val="120"/>
          <w:marBottom w:val="120"/>
          <w:divBdr>
            <w:top w:val="dashed" w:sz="4" w:space="0" w:color="787878"/>
            <w:left w:val="dashed" w:sz="4" w:space="0" w:color="787878"/>
            <w:bottom w:val="dashed" w:sz="4" w:space="0" w:color="787878"/>
            <w:right w:val="dashed" w:sz="4" w:space="0" w:color="787878"/>
          </w:divBdr>
          <w:divsChild>
            <w:div w:id="2056464749">
              <w:marLeft w:val="0"/>
              <w:marRight w:val="0"/>
              <w:marTop w:val="0"/>
              <w:marBottom w:val="0"/>
              <w:divBdr>
                <w:top w:val="none" w:sz="0" w:space="0" w:color="auto"/>
                <w:left w:val="none" w:sz="0" w:space="0" w:color="auto"/>
                <w:bottom w:val="none" w:sz="0" w:space="0" w:color="auto"/>
                <w:right w:val="none" w:sz="0" w:space="0" w:color="auto"/>
              </w:divBdr>
            </w:div>
          </w:divsChild>
        </w:div>
        <w:div w:id="960182716">
          <w:marLeft w:val="0"/>
          <w:marRight w:val="0"/>
          <w:marTop w:val="120"/>
          <w:marBottom w:val="120"/>
          <w:divBdr>
            <w:top w:val="dashed" w:sz="4" w:space="0" w:color="787878"/>
            <w:left w:val="dashed" w:sz="4" w:space="0" w:color="787878"/>
            <w:bottom w:val="dashed" w:sz="4" w:space="0" w:color="787878"/>
            <w:right w:val="dashed" w:sz="4" w:space="0" w:color="787878"/>
          </w:divBdr>
        </w:div>
        <w:div w:id="1952739317">
          <w:marLeft w:val="0"/>
          <w:marRight w:val="0"/>
          <w:marTop w:val="120"/>
          <w:marBottom w:val="120"/>
          <w:divBdr>
            <w:top w:val="dashed" w:sz="4" w:space="0" w:color="787878"/>
            <w:left w:val="dashed" w:sz="4" w:space="0" w:color="787878"/>
            <w:bottom w:val="dashed" w:sz="4" w:space="0" w:color="787878"/>
            <w:right w:val="dashed" w:sz="4" w:space="0" w:color="787878"/>
          </w:divBdr>
        </w:div>
        <w:div w:id="605427760">
          <w:marLeft w:val="0"/>
          <w:marRight w:val="0"/>
          <w:marTop w:val="120"/>
          <w:marBottom w:val="120"/>
          <w:divBdr>
            <w:top w:val="dashed" w:sz="4" w:space="0" w:color="787878"/>
            <w:left w:val="dashed" w:sz="4" w:space="0" w:color="787878"/>
            <w:bottom w:val="dashed" w:sz="4" w:space="0" w:color="787878"/>
            <w:right w:val="dashed" w:sz="4" w:space="0" w:color="787878"/>
          </w:divBdr>
        </w:div>
        <w:div w:id="2125416841">
          <w:marLeft w:val="0"/>
          <w:marRight w:val="0"/>
          <w:marTop w:val="120"/>
          <w:marBottom w:val="120"/>
          <w:divBdr>
            <w:top w:val="dashed" w:sz="4" w:space="0" w:color="787878"/>
            <w:left w:val="dashed" w:sz="4" w:space="0" w:color="787878"/>
            <w:bottom w:val="dashed" w:sz="4" w:space="0" w:color="787878"/>
            <w:right w:val="dashed" w:sz="4" w:space="0" w:color="787878"/>
          </w:divBdr>
        </w:div>
        <w:div w:id="639965529">
          <w:marLeft w:val="0"/>
          <w:marRight w:val="0"/>
          <w:marTop w:val="120"/>
          <w:marBottom w:val="120"/>
          <w:divBdr>
            <w:top w:val="dashed" w:sz="4" w:space="0" w:color="787878"/>
            <w:left w:val="dashed" w:sz="4" w:space="0" w:color="787878"/>
            <w:bottom w:val="dashed" w:sz="4" w:space="0" w:color="787878"/>
            <w:right w:val="dashed" w:sz="4" w:space="0" w:color="787878"/>
          </w:divBdr>
        </w:div>
        <w:div w:id="2033605144">
          <w:marLeft w:val="0"/>
          <w:marRight w:val="0"/>
          <w:marTop w:val="120"/>
          <w:marBottom w:val="120"/>
          <w:divBdr>
            <w:top w:val="dashed" w:sz="4" w:space="0" w:color="787878"/>
            <w:left w:val="dashed" w:sz="4" w:space="0" w:color="787878"/>
            <w:bottom w:val="dashed" w:sz="4" w:space="0" w:color="787878"/>
            <w:right w:val="dashed" w:sz="4" w:space="0" w:color="787878"/>
          </w:divBdr>
        </w:div>
      </w:divsChild>
    </w:div>
    <w:div w:id="2003775039">
      <w:bodyDiv w:val="1"/>
      <w:marLeft w:val="0"/>
      <w:marRight w:val="0"/>
      <w:marTop w:val="0"/>
      <w:marBottom w:val="0"/>
      <w:divBdr>
        <w:top w:val="none" w:sz="0" w:space="0" w:color="auto"/>
        <w:left w:val="none" w:sz="0" w:space="0" w:color="auto"/>
        <w:bottom w:val="none" w:sz="0" w:space="0" w:color="auto"/>
        <w:right w:val="none" w:sz="0" w:space="0" w:color="auto"/>
      </w:divBdr>
      <w:divsChild>
        <w:div w:id="2053115580">
          <w:marLeft w:val="0"/>
          <w:marRight w:val="0"/>
          <w:marTop w:val="120"/>
          <w:marBottom w:val="120"/>
          <w:divBdr>
            <w:top w:val="dashed" w:sz="4" w:space="0" w:color="787878"/>
            <w:left w:val="dashed" w:sz="4" w:space="0" w:color="787878"/>
            <w:bottom w:val="dashed" w:sz="4" w:space="0" w:color="787878"/>
            <w:right w:val="dashed" w:sz="4" w:space="0" w:color="787878"/>
          </w:divBdr>
        </w:div>
        <w:div w:id="1500266819">
          <w:marLeft w:val="0"/>
          <w:marRight w:val="0"/>
          <w:marTop w:val="120"/>
          <w:marBottom w:val="120"/>
          <w:divBdr>
            <w:top w:val="dashed" w:sz="4" w:space="0" w:color="787878"/>
            <w:left w:val="dashed" w:sz="4" w:space="0" w:color="787878"/>
            <w:bottom w:val="dashed" w:sz="4" w:space="0" w:color="787878"/>
            <w:right w:val="dashed" w:sz="4" w:space="0" w:color="787878"/>
          </w:divBdr>
        </w:div>
        <w:div w:id="1248685136">
          <w:marLeft w:val="0"/>
          <w:marRight w:val="0"/>
          <w:marTop w:val="120"/>
          <w:marBottom w:val="120"/>
          <w:divBdr>
            <w:top w:val="dashed" w:sz="4" w:space="0" w:color="787878"/>
            <w:left w:val="dashed" w:sz="4" w:space="0" w:color="787878"/>
            <w:bottom w:val="dashed" w:sz="4" w:space="0" w:color="787878"/>
            <w:right w:val="dashed" w:sz="4" w:space="0" w:color="787878"/>
          </w:divBdr>
        </w:div>
        <w:div w:id="1627272769">
          <w:marLeft w:val="0"/>
          <w:marRight w:val="0"/>
          <w:marTop w:val="120"/>
          <w:marBottom w:val="120"/>
          <w:divBdr>
            <w:top w:val="dashed" w:sz="4" w:space="0" w:color="787878"/>
            <w:left w:val="dashed" w:sz="4" w:space="0" w:color="787878"/>
            <w:bottom w:val="dashed" w:sz="4" w:space="0" w:color="787878"/>
            <w:right w:val="dashed" w:sz="4" w:space="0" w:color="787878"/>
          </w:divBdr>
        </w:div>
        <w:div w:id="2039158327">
          <w:marLeft w:val="0"/>
          <w:marRight w:val="0"/>
          <w:marTop w:val="120"/>
          <w:marBottom w:val="120"/>
          <w:divBdr>
            <w:top w:val="dashed" w:sz="4" w:space="0" w:color="787878"/>
            <w:left w:val="dashed" w:sz="4" w:space="0" w:color="787878"/>
            <w:bottom w:val="dashed" w:sz="4" w:space="0" w:color="787878"/>
            <w:right w:val="dashed" w:sz="4" w:space="0" w:color="787878"/>
          </w:divBdr>
        </w:div>
        <w:div w:id="1102797908">
          <w:marLeft w:val="0"/>
          <w:marRight w:val="0"/>
          <w:marTop w:val="120"/>
          <w:marBottom w:val="120"/>
          <w:divBdr>
            <w:top w:val="dashed" w:sz="4" w:space="0" w:color="787878"/>
            <w:left w:val="dashed" w:sz="4" w:space="0" w:color="787878"/>
            <w:bottom w:val="dashed" w:sz="4" w:space="0" w:color="787878"/>
            <w:right w:val="dashed" w:sz="4" w:space="0" w:color="787878"/>
          </w:divBdr>
        </w:div>
        <w:div w:id="399598438">
          <w:marLeft w:val="0"/>
          <w:marRight w:val="0"/>
          <w:marTop w:val="120"/>
          <w:marBottom w:val="120"/>
          <w:divBdr>
            <w:top w:val="dashed" w:sz="4" w:space="0" w:color="787878"/>
            <w:left w:val="dashed" w:sz="4" w:space="0" w:color="787878"/>
            <w:bottom w:val="dashed" w:sz="4" w:space="0" w:color="787878"/>
            <w:right w:val="dashed" w:sz="4" w:space="0" w:color="787878"/>
          </w:divBdr>
        </w:div>
        <w:div w:id="1878660912">
          <w:marLeft w:val="0"/>
          <w:marRight w:val="0"/>
          <w:marTop w:val="120"/>
          <w:marBottom w:val="120"/>
          <w:divBdr>
            <w:top w:val="dashed" w:sz="4" w:space="0" w:color="787878"/>
            <w:left w:val="dashed" w:sz="4" w:space="0" w:color="787878"/>
            <w:bottom w:val="dashed" w:sz="4" w:space="0" w:color="787878"/>
            <w:right w:val="dashed" w:sz="4" w:space="0" w:color="787878"/>
          </w:divBdr>
        </w:div>
        <w:div w:id="1693414752">
          <w:marLeft w:val="0"/>
          <w:marRight w:val="0"/>
          <w:marTop w:val="120"/>
          <w:marBottom w:val="120"/>
          <w:divBdr>
            <w:top w:val="dashed" w:sz="4" w:space="0" w:color="787878"/>
            <w:left w:val="dashed" w:sz="4" w:space="0" w:color="787878"/>
            <w:bottom w:val="dashed" w:sz="4" w:space="0" w:color="787878"/>
            <w:right w:val="dashed" w:sz="4" w:space="0" w:color="787878"/>
          </w:divBdr>
          <w:divsChild>
            <w:div w:id="409039909">
              <w:marLeft w:val="0"/>
              <w:marRight w:val="0"/>
              <w:marTop w:val="0"/>
              <w:marBottom w:val="0"/>
              <w:divBdr>
                <w:top w:val="none" w:sz="0" w:space="0" w:color="auto"/>
                <w:left w:val="none" w:sz="0" w:space="0" w:color="auto"/>
                <w:bottom w:val="none" w:sz="0" w:space="0" w:color="auto"/>
                <w:right w:val="none" w:sz="0" w:space="0" w:color="auto"/>
              </w:divBdr>
            </w:div>
          </w:divsChild>
        </w:div>
        <w:div w:id="428502737">
          <w:marLeft w:val="0"/>
          <w:marRight w:val="0"/>
          <w:marTop w:val="120"/>
          <w:marBottom w:val="120"/>
          <w:divBdr>
            <w:top w:val="dashed" w:sz="4" w:space="0" w:color="787878"/>
            <w:left w:val="dashed" w:sz="4" w:space="0" w:color="787878"/>
            <w:bottom w:val="dashed" w:sz="4" w:space="0" w:color="787878"/>
            <w:right w:val="dashed" w:sz="4" w:space="0" w:color="787878"/>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15233</Words>
  <Characters>86833</Characters>
  <Application>Microsoft Office Word</Application>
  <DocSecurity>0</DocSecurity>
  <Lines>723</Lines>
  <Paragraphs>203</Paragraphs>
  <ScaleCrop>false</ScaleCrop>
  <Company/>
  <LinksUpToDate>false</LinksUpToDate>
  <CharactersWithSpaces>101863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2021-06-09T12:57:00Z</dcterms:created>
  <dcterms:modified xsi:type="dcterms:W3CDTF">2021-06-09T12:59:00Z</dcterms:modified>
</cp:coreProperties>
</file>