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6A7" w:rsidRPr="00927525" w:rsidRDefault="006A26A7" w:rsidP="009275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Кейс-задание 1.</w:t>
      </w:r>
    </w:p>
    <w:p w:rsidR="006A26A7" w:rsidRPr="00927525" w:rsidRDefault="006A26A7" w:rsidP="009275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Оценка эффективности социальных программ и проектов.</w:t>
      </w:r>
    </w:p>
    <w:p w:rsidR="008454C4" w:rsidRDefault="008454C4" w:rsidP="006A26A7"/>
    <w:p w:rsidR="006075E4" w:rsidRDefault="00487601" w:rsidP="006075E4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мой взгляд, </w:t>
      </w:r>
      <w:r w:rsidR="00D572B5" w:rsidRPr="009E27AE">
        <w:rPr>
          <w:rFonts w:ascii="Times New Roman" w:hAnsi="Times New Roman" w:cs="Times New Roman"/>
          <w:sz w:val="28"/>
          <w:szCs w:val="28"/>
        </w:rPr>
        <w:t xml:space="preserve">в России сложилась ситуация разработки и реализации социальных программ </w:t>
      </w:r>
      <w:r w:rsidR="008668D1" w:rsidRPr="009E27AE">
        <w:rPr>
          <w:rFonts w:ascii="Times New Roman" w:hAnsi="Times New Roman" w:cs="Times New Roman"/>
          <w:sz w:val="28"/>
          <w:szCs w:val="28"/>
        </w:rPr>
        <w:t xml:space="preserve">и проектов, в период </w:t>
      </w:r>
      <w:r w:rsidR="008454C4" w:rsidRPr="009E27AE">
        <w:rPr>
          <w:rFonts w:ascii="Times New Roman" w:hAnsi="Times New Roman" w:cs="Times New Roman"/>
          <w:sz w:val="28"/>
          <w:szCs w:val="28"/>
        </w:rPr>
        <w:t xml:space="preserve">появления большого количества </w:t>
      </w:r>
      <w:r w:rsidR="00D572B5" w:rsidRPr="009E27AE">
        <w:rPr>
          <w:rFonts w:ascii="Times New Roman" w:hAnsi="Times New Roman" w:cs="Times New Roman"/>
          <w:sz w:val="28"/>
          <w:szCs w:val="28"/>
        </w:rPr>
        <w:t xml:space="preserve">экономических и социальных проблем, которые </w:t>
      </w:r>
      <w:r w:rsidR="008454C4" w:rsidRPr="009E27AE">
        <w:rPr>
          <w:rFonts w:ascii="Times New Roman" w:hAnsi="Times New Roman" w:cs="Times New Roman"/>
          <w:sz w:val="28"/>
          <w:szCs w:val="28"/>
        </w:rPr>
        <w:t>н</w:t>
      </w:r>
      <w:r w:rsidR="00D572B5" w:rsidRPr="009E27AE">
        <w:rPr>
          <w:rFonts w:ascii="Times New Roman" w:hAnsi="Times New Roman" w:cs="Times New Roman"/>
          <w:sz w:val="28"/>
          <w:szCs w:val="28"/>
        </w:rPr>
        <w:t>е могут быть решены</w:t>
      </w:r>
      <w:r w:rsidR="008454C4" w:rsidRPr="009E27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75E4">
        <w:rPr>
          <w:rFonts w:ascii="Times New Roman" w:hAnsi="Times New Roman" w:cs="Times New Roman"/>
          <w:sz w:val="28"/>
          <w:szCs w:val="28"/>
        </w:rPr>
        <w:t xml:space="preserve">При этом оценку эффективности социальной программы или проекта определяют в самом начале, когда рассматривают </w:t>
      </w:r>
      <w:r w:rsidR="006075E4" w:rsidRPr="006075E4">
        <w:rPr>
          <w:rFonts w:ascii="Times New Roman" w:hAnsi="Times New Roman" w:cs="Times New Roman"/>
          <w:sz w:val="28"/>
          <w:szCs w:val="28"/>
        </w:rPr>
        <w:t xml:space="preserve">проектную </w:t>
      </w:r>
      <w:r w:rsidR="006075E4">
        <w:rPr>
          <w:rFonts w:ascii="Times New Roman" w:hAnsi="Times New Roman" w:cs="Times New Roman"/>
          <w:sz w:val="28"/>
          <w:szCs w:val="28"/>
        </w:rPr>
        <w:t xml:space="preserve">заявку. А вот </w:t>
      </w:r>
      <w:r w:rsidR="006075E4" w:rsidRPr="006075E4">
        <w:rPr>
          <w:rFonts w:ascii="Times New Roman" w:hAnsi="Times New Roman" w:cs="Times New Roman"/>
          <w:sz w:val="28"/>
          <w:szCs w:val="28"/>
        </w:rPr>
        <w:t>механизм</w:t>
      </w:r>
      <w:r w:rsidR="006075E4">
        <w:rPr>
          <w:rFonts w:ascii="Times New Roman" w:hAnsi="Times New Roman" w:cs="Times New Roman"/>
          <w:sz w:val="28"/>
          <w:szCs w:val="28"/>
        </w:rPr>
        <w:t>а</w:t>
      </w:r>
      <w:r w:rsidR="006075E4" w:rsidRPr="006075E4">
        <w:rPr>
          <w:rFonts w:ascii="Times New Roman" w:hAnsi="Times New Roman" w:cs="Times New Roman"/>
          <w:sz w:val="28"/>
          <w:szCs w:val="28"/>
        </w:rPr>
        <w:t xml:space="preserve"> оценки выполненных </w:t>
      </w:r>
      <w:r w:rsidR="006075E4">
        <w:rPr>
          <w:rFonts w:ascii="Times New Roman" w:hAnsi="Times New Roman" w:cs="Times New Roman"/>
          <w:sz w:val="28"/>
          <w:szCs w:val="28"/>
        </w:rPr>
        <w:t xml:space="preserve">программ и </w:t>
      </w:r>
      <w:r w:rsidR="006075E4" w:rsidRPr="006075E4">
        <w:rPr>
          <w:rFonts w:ascii="Times New Roman" w:hAnsi="Times New Roman" w:cs="Times New Roman"/>
          <w:sz w:val="28"/>
          <w:szCs w:val="28"/>
        </w:rPr>
        <w:t xml:space="preserve">проектов пока не </w:t>
      </w:r>
      <w:r w:rsidR="006075E4">
        <w:rPr>
          <w:rFonts w:ascii="Times New Roman" w:hAnsi="Times New Roman" w:cs="Times New Roman"/>
          <w:sz w:val="28"/>
          <w:szCs w:val="28"/>
        </w:rPr>
        <w:t>существует</w:t>
      </w:r>
      <w:r w:rsidR="006075E4" w:rsidRPr="006075E4">
        <w:rPr>
          <w:rFonts w:ascii="Times New Roman" w:hAnsi="Times New Roman" w:cs="Times New Roman"/>
          <w:sz w:val="28"/>
          <w:szCs w:val="28"/>
        </w:rPr>
        <w:t>. </w:t>
      </w:r>
    </w:p>
    <w:p w:rsidR="006075E4" w:rsidRDefault="006075E4" w:rsidP="00A54FD8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Практика показывает, что большое внимание уделяется выбору достойных программ и проектов, и очень мало </w:t>
      </w:r>
      <w:r w:rsidR="00A54FD8">
        <w:rPr>
          <w:rFonts w:ascii="Times New Roman" w:hAnsi="Times New Roman" w:cs="Times New Roman"/>
          <w:sz w:val="28"/>
          <w:szCs w:val="28"/>
        </w:rPr>
        <w:t xml:space="preserve">подведению итогов завершенных </w:t>
      </w:r>
      <w:r w:rsidRPr="006075E4">
        <w:rPr>
          <w:rFonts w:ascii="Times New Roman" w:hAnsi="Times New Roman" w:cs="Times New Roman"/>
          <w:sz w:val="28"/>
          <w:szCs w:val="28"/>
        </w:rPr>
        <w:t>проектов.</w:t>
      </w:r>
    </w:p>
    <w:p w:rsidR="006075E4" w:rsidRDefault="00A54FD8" w:rsidP="00487601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было проще оценить эффективность социальных программ и проектов, они должны обладать следующими характеристиками: </w:t>
      </w:r>
    </w:p>
    <w:p w:rsidR="00A54FD8" w:rsidRPr="00A54FD8" w:rsidRDefault="00A54FD8" w:rsidP="00A54FD8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54FD8">
        <w:rPr>
          <w:rFonts w:ascii="Times New Roman" w:hAnsi="Times New Roman" w:cs="Times New Roman"/>
          <w:sz w:val="28"/>
          <w:szCs w:val="28"/>
        </w:rPr>
        <w:t>— вклад проекта в социальный приоритет региона — соответствие содержания проекта социальной политике;</w:t>
      </w:r>
    </w:p>
    <w:p w:rsidR="00A54FD8" w:rsidRPr="00A54FD8" w:rsidRDefault="00A54FD8" w:rsidP="00A54FD8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54FD8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A54FD8">
        <w:rPr>
          <w:rFonts w:ascii="Times New Roman" w:hAnsi="Times New Roman" w:cs="Times New Roman"/>
          <w:sz w:val="28"/>
          <w:szCs w:val="28"/>
        </w:rPr>
        <w:t>амбициозность</w:t>
      </w:r>
      <w:proofErr w:type="spellEnd"/>
      <w:r w:rsidRPr="00A54FD8">
        <w:rPr>
          <w:rFonts w:ascii="Times New Roman" w:hAnsi="Times New Roman" w:cs="Times New Roman"/>
          <w:sz w:val="28"/>
          <w:szCs w:val="28"/>
        </w:rPr>
        <w:t xml:space="preserve"> (т.е. заложенный в проекте потенциал улучшения) и достижимость показателей, заявленных в проекте;</w:t>
      </w:r>
    </w:p>
    <w:p w:rsidR="00A54FD8" w:rsidRDefault="00A54FD8" w:rsidP="00A54FD8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54FD8">
        <w:rPr>
          <w:rFonts w:ascii="Times New Roman" w:hAnsi="Times New Roman" w:cs="Times New Roman"/>
          <w:sz w:val="28"/>
          <w:szCs w:val="28"/>
        </w:rPr>
        <w:t>— измеримость показателей, заявленных в проекте.</w:t>
      </w:r>
    </w:p>
    <w:p w:rsidR="00A54FD8" w:rsidRPr="00A54FD8" w:rsidRDefault="00A54FD8" w:rsidP="00A54FD8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54FD8">
        <w:rPr>
          <w:rFonts w:ascii="Times New Roman" w:hAnsi="Times New Roman" w:cs="Times New Roman"/>
          <w:sz w:val="28"/>
          <w:szCs w:val="28"/>
        </w:rPr>
        <w:t xml:space="preserve">При оценке эффективности </w:t>
      </w:r>
      <w:r>
        <w:rPr>
          <w:rFonts w:ascii="Times New Roman" w:hAnsi="Times New Roman" w:cs="Times New Roman"/>
          <w:sz w:val="28"/>
          <w:szCs w:val="28"/>
        </w:rPr>
        <w:t xml:space="preserve">следует обращать внимание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54FD8">
        <w:rPr>
          <w:rFonts w:ascii="Times New Roman" w:hAnsi="Times New Roman" w:cs="Times New Roman"/>
          <w:sz w:val="28"/>
          <w:szCs w:val="28"/>
        </w:rPr>
        <w:t>:</w:t>
      </w:r>
    </w:p>
    <w:p w:rsidR="00A54FD8" w:rsidRPr="00A54FD8" w:rsidRDefault="00A54FD8" w:rsidP="00A54FD8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54FD8">
        <w:rPr>
          <w:rFonts w:ascii="Times New Roman" w:hAnsi="Times New Roman" w:cs="Times New Roman"/>
          <w:sz w:val="28"/>
          <w:szCs w:val="28"/>
        </w:rPr>
        <w:t>— соответствие результатов заявленным целям по показателям проектов</w:t>
      </w:r>
    </w:p>
    <w:p w:rsidR="00A54FD8" w:rsidRDefault="00A54FD8" w:rsidP="009D67D4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54FD8">
        <w:rPr>
          <w:rFonts w:ascii="Times New Roman" w:hAnsi="Times New Roman" w:cs="Times New Roman"/>
          <w:sz w:val="28"/>
          <w:szCs w:val="28"/>
        </w:rPr>
        <w:t>— вклад реализации проекта в социальный приоритет региона.</w:t>
      </w:r>
    </w:p>
    <w:p w:rsidR="00A54FD8" w:rsidRDefault="009D67D4" w:rsidP="009D67D4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A54FD8">
        <w:rPr>
          <w:rFonts w:ascii="Times New Roman" w:hAnsi="Times New Roman" w:cs="Times New Roman"/>
          <w:sz w:val="28"/>
          <w:szCs w:val="28"/>
        </w:rPr>
        <w:t>мало важную роль при оценке конкурсных заявок играет качественное описание социальных программ и проектов.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FD8" w:rsidRDefault="009D67D4" w:rsidP="00834C22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 программе или проекте описывается </w:t>
      </w:r>
      <w:r w:rsidRPr="009D67D4">
        <w:rPr>
          <w:rFonts w:ascii="Times New Roman" w:hAnsi="Times New Roman" w:cs="Times New Roman"/>
          <w:sz w:val="28"/>
          <w:szCs w:val="28"/>
        </w:rPr>
        <w:t>​​​​​​​</w:t>
      </w:r>
      <w:r w:rsidRPr="009D67D4">
        <w:rPr>
          <w:rFonts w:ascii="Times New Roman" w:hAnsi="Times New Roman" w:cs="Times New Roman"/>
          <w:bCs/>
          <w:sz w:val="28"/>
          <w:szCs w:val="28"/>
        </w:rPr>
        <w:t>причинно</w:t>
      </w:r>
      <w:r w:rsidRPr="009D67D4">
        <w:rPr>
          <w:rFonts w:ascii="Times New Roman" w:hAnsi="Times New Roman" w:cs="Times New Roman"/>
          <w:sz w:val="28"/>
          <w:szCs w:val="28"/>
        </w:rPr>
        <w:t>-</w:t>
      </w:r>
      <w:r w:rsidRPr="009D67D4">
        <w:rPr>
          <w:rFonts w:ascii="Times New Roman" w:hAnsi="Times New Roman" w:cs="Times New Roman"/>
          <w:bCs/>
          <w:sz w:val="28"/>
          <w:szCs w:val="28"/>
        </w:rPr>
        <w:t>следственная связь</w:t>
      </w:r>
      <w:r>
        <w:rPr>
          <w:rFonts w:ascii="Times New Roman" w:hAnsi="Times New Roman" w:cs="Times New Roman"/>
          <w:bCs/>
          <w:sz w:val="28"/>
          <w:szCs w:val="28"/>
        </w:rPr>
        <w:t xml:space="preserve">, нужно оценивать </w:t>
      </w:r>
      <w:r w:rsidR="00A54FD8" w:rsidRPr="00A54FD8">
        <w:rPr>
          <w:rFonts w:ascii="Times New Roman" w:hAnsi="Times New Roman" w:cs="Times New Roman"/>
          <w:sz w:val="28"/>
          <w:szCs w:val="28"/>
        </w:rPr>
        <w:t>с какой долей вероятности сработает предлагаем</w:t>
      </w:r>
      <w:r>
        <w:rPr>
          <w:rFonts w:ascii="Times New Roman" w:hAnsi="Times New Roman" w:cs="Times New Roman"/>
          <w:sz w:val="28"/>
          <w:szCs w:val="28"/>
        </w:rPr>
        <w:t>ая программа или</w:t>
      </w:r>
      <w:r w:rsidR="00A54FD8" w:rsidRPr="00A54FD8">
        <w:rPr>
          <w:rFonts w:ascii="Times New Roman" w:hAnsi="Times New Roman" w:cs="Times New Roman"/>
          <w:sz w:val="28"/>
          <w:szCs w:val="28"/>
        </w:rPr>
        <w:t xml:space="preserve"> проект в реальной жизни. </w:t>
      </w:r>
      <w:r w:rsidR="00834C22">
        <w:rPr>
          <w:rFonts w:ascii="Times New Roman" w:hAnsi="Times New Roman" w:cs="Times New Roman"/>
          <w:sz w:val="28"/>
          <w:szCs w:val="28"/>
        </w:rPr>
        <w:t xml:space="preserve">Чтобы объективно поставить оценку за подтверждение на практике выдвинутой «теории», необходимо привлечь экспертов </w:t>
      </w:r>
      <w:r w:rsidR="00A54FD8" w:rsidRPr="00A54FD8">
        <w:rPr>
          <w:rFonts w:ascii="Times New Roman" w:hAnsi="Times New Roman" w:cs="Times New Roman"/>
          <w:sz w:val="28"/>
          <w:szCs w:val="28"/>
        </w:rPr>
        <w:t xml:space="preserve">в соответствующих предметных областях. </w:t>
      </w:r>
    </w:p>
    <w:p w:rsidR="001508D8" w:rsidRDefault="00834C22" w:rsidP="001508D8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Эксперты конкурсной комиссии должны оставаться объективными и в вопросе возможного конфликта интересов </w:t>
      </w:r>
      <w:r w:rsidR="00A54FD8" w:rsidRPr="00A54FD8">
        <w:rPr>
          <w:rFonts w:ascii="Times New Roman" w:hAnsi="Times New Roman" w:cs="Times New Roman"/>
          <w:sz w:val="28"/>
          <w:szCs w:val="28"/>
        </w:rPr>
        <w:t xml:space="preserve">сторон. </w:t>
      </w:r>
      <w:bookmarkStart w:id="0" w:name="_GoBack"/>
      <w:bookmarkEnd w:id="0"/>
    </w:p>
    <w:p w:rsidR="008F1FF6" w:rsidRPr="000F58E0" w:rsidRDefault="008F1FF6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lastRenderedPageBreak/>
        <w:t xml:space="preserve">По окончанию программы или проекта предоставляются заключительные аналитические и финансовые отчеты, должные </w:t>
      </w:r>
      <w:r w:rsidR="00942105" w:rsidRPr="000F58E0">
        <w:rPr>
          <w:rFonts w:ascii="Times New Roman" w:hAnsi="Times New Roman" w:cs="Times New Roman"/>
          <w:sz w:val="28"/>
          <w:szCs w:val="28"/>
        </w:rPr>
        <w:t>определить эффективность социальной программы</w:t>
      </w:r>
      <w:r w:rsidRPr="000F58E0">
        <w:rPr>
          <w:rFonts w:ascii="Times New Roman" w:hAnsi="Times New Roman" w:cs="Times New Roman"/>
          <w:sz w:val="28"/>
          <w:szCs w:val="28"/>
        </w:rPr>
        <w:t xml:space="preserve">. </w:t>
      </w:r>
      <w:r w:rsidR="00C63803" w:rsidRPr="00C63803">
        <w:rPr>
          <w:rFonts w:ascii="Times New Roman" w:hAnsi="Times New Roman" w:cs="Times New Roman"/>
          <w:sz w:val="28"/>
          <w:szCs w:val="28"/>
        </w:rPr>
        <w:t>Для обоснования результатов в отчетах следует представлять фото, видео, аудио записи, а также публикации, издательскую литературу и другие материалы, подтверждающие полученные показатели.</w:t>
      </w:r>
      <w:r w:rsidR="00C63803">
        <w:rPr>
          <w:rFonts w:ascii="Times New Roman" w:hAnsi="Times New Roman" w:cs="Times New Roman"/>
          <w:sz w:val="28"/>
          <w:szCs w:val="28"/>
        </w:rPr>
        <w:t xml:space="preserve"> </w:t>
      </w:r>
      <w:r w:rsidRPr="000F58E0">
        <w:rPr>
          <w:rFonts w:ascii="Times New Roman" w:hAnsi="Times New Roman" w:cs="Times New Roman"/>
          <w:sz w:val="28"/>
          <w:szCs w:val="28"/>
        </w:rPr>
        <w:t xml:space="preserve">В отчетах указываются следующие показатели: 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Количественные показатели</w:t>
      </w:r>
      <w:r w:rsidR="008F1FF6" w:rsidRPr="000F58E0">
        <w:rPr>
          <w:rFonts w:ascii="Times New Roman" w:hAnsi="Times New Roman" w:cs="Times New Roman"/>
          <w:sz w:val="28"/>
          <w:szCs w:val="28"/>
        </w:rPr>
        <w:t xml:space="preserve"> </w:t>
      </w:r>
      <w:r w:rsidRPr="000F58E0">
        <w:rPr>
          <w:rFonts w:ascii="Times New Roman" w:hAnsi="Times New Roman" w:cs="Times New Roman"/>
          <w:sz w:val="28"/>
          <w:szCs w:val="28"/>
        </w:rPr>
        <w:t xml:space="preserve"> определяются: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количеством поддержанных программ в сфере социальной защиты, здравоохранения, образования, молодежных инициатив, культуры и т.д.;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количеством заключенных договоров (на основании финансирования по сметам);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количеством проведенных мероприятий при выполнении программ (к мероприятиям относятся: конференции, семинары, тренинги, консультации и т.д.);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количеством принявших участие в реализации мероприятий программы (количество мужчин и женщин, ветеранов труда);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количеством организаций и учреждений, получивших поддержку инициатив (указать наименование, численность работающих и основной вид деятельности);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количество организаций всех форм собственности, привлеченных к реализации поддержанных программ (указать организацию, руководителя и вид деятельности).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Качественные показатели определяются: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содержанием изученных и проанализированных законов, и других нормативно-правовых документов;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содержанием изданных брошюр, бюллетеней, журналов, книг (наименование, авторов, количество экземпляров и число отзывов);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содержанием опубликованных статей, выступлений в средствах массовой информации (автор, объем, количество экземпляров);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lastRenderedPageBreak/>
        <w:t>- профилем вновь созданных общественных объединений, некоммерческих организаций;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условиями созданных новых рабочих мест (указать по каким профессиям и сколько мест, вид оплаты и работы);</w:t>
      </w:r>
    </w:p>
    <w:p w:rsidR="00942105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58E0">
        <w:rPr>
          <w:rFonts w:ascii="Times New Roman" w:hAnsi="Times New Roman" w:cs="Times New Roman"/>
          <w:sz w:val="28"/>
          <w:szCs w:val="28"/>
        </w:rPr>
        <w:t>- составом принявших участие в различных обучающих мероприятиях;</w:t>
      </w:r>
      <w:proofErr w:type="gramEnd"/>
    </w:p>
    <w:p w:rsidR="000F58E0" w:rsidRPr="000F58E0" w:rsidRDefault="00942105" w:rsidP="0020766D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F58E0">
        <w:rPr>
          <w:rFonts w:ascii="Times New Roman" w:hAnsi="Times New Roman" w:cs="Times New Roman"/>
          <w:sz w:val="28"/>
          <w:szCs w:val="28"/>
        </w:rPr>
        <w:t>- характером выполненных научных исследований по различным мероприятиям программы (направление исследования, количественные и качественные результаты, авторов).</w:t>
      </w:r>
    </w:p>
    <w:p w:rsidR="00942105" w:rsidRDefault="00942105" w:rsidP="006A26A7"/>
    <w:p w:rsidR="00942105" w:rsidRDefault="00942105" w:rsidP="006A26A7"/>
    <w:p w:rsidR="00942105" w:rsidRDefault="00942105" w:rsidP="006A26A7"/>
    <w:p w:rsidR="00942105" w:rsidRDefault="00942105" w:rsidP="006A26A7"/>
    <w:p w:rsidR="00942105" w:rsidRPr="00927525" w:rsidRDefault="00942105" w:rsidP="00927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A26A7" w:rsidRPr="00927525" w:rsidRDefault="006A26A7" w:rsidP="009275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Кейс-задание 2</w:t>
      </w:r>
    </w:p>
    <w:p w:rsidR="006A26A7" w:rsidRPr="00927525" w:rsidRDefault="006A26A7" w:rsidP="009275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Цель: Анализ градаций услуг по качеству оформить по нижеследующей форме</w:t>
      </w:r>
    </w:p>
    <w:p w:rsidR="006A26A7" w:rsidRPr="00927525" w:rsidRDefault="006A26A7" w:rsidP="00927525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1. Назовите основные критерии оценки качества социальных услуг. </w:t>
      </w:r>
    </w:p>
    <w:p w:rsidR="006A26A7" w:rsidRPr="00927525" w:rsidRDefault="006A26A7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Уровень удовлетворенности клиентов действиями по решению социальных проблем их жизнедеятельности. </w:t>
      </w:r>
    </w:p>
    <w:p w:rsidR="006A26A7" w:rsidRPr="00927525" w:rsidRDefault="006A26A7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Качество, оперативность и адресность предоставления услуг. </w:t>
      </w:r>
    </w:p>
    <w:p w:rsidR="006A26A7" w:rsidRPr="00927525" w:rsidRDefault="006A26A7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Оптимальность затрат на социальное обслуживание. </w:t>
      </w:r>
    </w:p>
    <w:p w:rsidR="006A26A7" w:rsidRPr="00927525" w:rsidRDefault="006A26A7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Рациональное использование кадрового потенциала учреждения и уровень профессиональной квалификации персонала. </w:t>
      </w:r>
    </w:p>
    <w:p w:rsidR="006A26A7" w:rsidRPr="00927525" w:rsidRDefault="006A26A7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Психологический климат в трудовом коллективе и удовлетворенность работников условиями и результатами труда. </w:t>
      </w:r>
    </w:p>
    <w:p w:rsidR="006A26A7" w:rsidRPr="00927525" w:rsidRDefault="006A26A7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Способность к адаптации, гибкость. </w:t>
      </w:r>
    </w:p>
    <w:p w:rsidR="00C41538" w:rsidRPr="00927525" w:rsidRDefault="006A26A7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Ориентация на заказчика и (или) клиента.</w:t>
      </w:r>
    </w:p>
    <w:p w:rsidR="00C41538" w:rsidRPr="00927525" w:rsidRDefault="00C41538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Количество и ассортимент социальных услуг.</w:t>
      </w:r>
    </w:p>
    <w:p w:rsidR="00C41538" w:rsidRPr="00927525" w:rsidRDefault="00C41538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Материально-техническую базу социального обслуживания.</w:t>
      </w:r>
    </w:p>
    <w:p w:rsidR="00C41538" w:rsidRPr="00927525" w:rsidRDefault="00C41538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lastRenderedPageBreak/>
        <w:t>Контингент (численность и состав) клиентов системы социального обслуживания.</w:t>
      </w:r>
    </w:p>
    <w:p w:rsidR="00C41538" w:rsidRDefault="00C41538" w:rsidP="00927525">
      <w:pPr>
        <w:pStyle w:val="a3"/>
        <w:numPr>
          <w:ilvl w:val="0"/>
          <w:numId w:val="1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Эффективность деятельности учреждения социального обслуживания. </w:t>
      </w:r>
    </w:p>
    <w:p w:rsidR="00927525" w:rsidRPr="00927525" w:rsidRDefault="00927525" w:rsidP="00927525">
      <w:pPr>
        <w:pStyle w:val="a3"/>
        <w:spacing w:after="0" w:line="360" w:lineRule="auto"/>
        <w:ind w:left="100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6A26A7" w:rsidRPr="00927525" w:rsidRDefault="006A26A7" w:rsidP="00927525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 xml:space="preserve">2. Назовите основные виды социальных услуг. </w:t>
      </w:r>
    </w:p>
    <w:p w:rsidR="006A26A7" w:rsidRPr="00927525" w:rsidRDefault="006A26A7" w:rsidP="00927525">
      <w:pPr>
        <w:pStyle w:val="a3"/>
        <w:numPr>
          <w:ilvl w:val="0"/>
          <w:numId w:val="2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социально-бытовые, направленные на поддержание жизнедеятельности получателей социальных услуг в быту;</w:t>
      </w:r>
    </w:p>
    <w:p w:rsidR="006A26A7" w:rsidRPr="00927525" w:rsidRDefault="006A26A7" w:rsidP="00927525">
      <w:pPr>
        <w:pStyle w:val="a3"/>
        <w:numPr>
          <w:ilvl w:val="0"/>
          <w:numId w:val="2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1" w:name="dst100214"/>
      <w:bookmarkEnd w:id="1"/>
      <w:r w:rsidRPr="00927525">
        <w:rPr>
          <w:rFonts w:ascii="Times New Roman" w:hAnsi="Times New Roman" w:cs="Times New Roman"/>
          <w:sz w:val="28"/>
          <w:szCs w:val="28"/>
        </w:rPr>
        <w:t>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6A26A7" w:rsidRPr="00927525" w:rsidRDefault="006A26A7" w:rsidP="00927525">
      <w:pPr>
        <w:pStyle w:val="a3"/>
        <w:numPr>
          <w:ilvl w:val="0"/>
          <w:numId w:val="2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2" w:name="dst100215"/>
      <w:bookmarkEnd w:id="2"/>
      <w:r w:rsidRPr="00927525">
        <w:rPr>
          <w:rFonts w:ascii="Times New Roman" w:hAnsi="Times New Roman" w:cs="Times New Roman"/>
          <w:sz w:val="28"/>
          <w:szCs w:val="28"/>
        </w:rPr>
        <w:t>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6A26A7" w:rsidRPr="00927525" w:rsidRDefault="006A26A7" w:rsidP="00927525">
      <w:pPr>
        <w:pStyle w:val="a3"/>
        <w:numPr>
          <w:ilvl w:val="0"/>
          <w:numId w:val="2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3" w:name="dst100216"/>
      <w:bookmarkEnd w:id="3"/>
      <w:r w:rsidRPr="00927525">
        <w:rPr>
          <w:rFonts w:ascii="Times New Roman" w:hAnsi="Times New Roman" w:cs="Times New Roman"/>
          <w:sz w:val="28"/>
          <w:szCs w:val="28"/>
        </w:rPr>
        <w:t>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6A26A7" w:rsidRPr="00927525" w:rsidRDefault="006A26A7" w:rsidP="00927525">
      <w:pPr>
        <w:pStyle w:val="a3"/>
        <w:numPr>
          <w:ilvl w:val="0"/>
          <w:numId w:val="2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4" w:name="dst100217"/>
      <w:bookmarkEnd w:id="4"/>
      <w:r w:rsidRPr="00927525">
        <w:rPr>
          <w:rFonts w:ascii="Times New Roman" w:hAnsi="Times New Roman" w:cs="Times New Roman"/>
          <w:sz w:val="28"/>
          <w:szCs w:val="28"/>
        </w:rPr>
        <w:t>социально-трудовые, направленные на оказание помощи в трудоустройстве и в решении других проблем, связанных с трудовой адаптацией;</w:t>
      </w:r>
    </w:p>
    <w:p w:rsidR="006A26A7" w:rsidRPr="00927525" w:rsidRDefault="006A26A7" w:rsidP="00927525">
      <w:pPr>
        <w:pStyle w:val="a3"/>
        <w:numPr>
          <w:ilvl w:val="0"/>
          <w:numId w:val="2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5" w:name="dst100218"/>
      <w:bookmarkEnd w:id="5"/>
      <w:r w:rsidRPr="00927525">
        <w:rPr>
          <w:rFonts w:ascii="Times New Roman" w:hAnsi="Times New Roman" w:cs="Times New Roman"/>
          <w:sz w:val="28"/>
          <w:szCs w:val="28"/>
        </w:rPr>
        <w:t>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6A26A7" w:rsidRPr="00927525" w:rsidRDefault="006A26A7" w:rsidP="00927525">
      <w:pPr>
        <w:pStyle w:val="a3"/>
        <w:numPr>
          <w:ilvl w:val="0"/>
          <w:numId w:val="2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6" w:name="dst100219"/>
      <w:bookmarkEnd w:id="6"/>
      <w:r w:rsidRPr="00927525">
        <w:rPr>
          <w:rFonts w:ascii="Times New Roman" w:hAnsi="Times New Roman" w:cs="Times New Roman"/>
          <w:sz w:val="28"/>
          <w:szCs w:val="28"/>
        </w:rPr>
        <w:lastRenderedPageBreak/>
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6A26A7" w:rsidRDefault="006A26A7" w:rsidP="00927525">
      <w:pPr>
        <w:pStyle w:val="a3"/>
        <w:numPr>
          <w:ilvl w:val="0"/>
          <w:numId w:val="2"/>
        </w:num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7" w:name="dst100220"/>
      <w:bookmarkEnd w:id="7"/>
      <w:r w:rsidRPr="00927525">
        <w:rPr>
          <w:rFonts w:ascii="Times New Roman" w:hAnsi="Times New Roman" w:cs="Times New Roman"/>
          <w:sz w:val="28"/>
          <w:szCs w:val="28"/>
        </w:rPr>
        <w:t>срочные социальные услуги.</w:t>
      </w:r>
    </w:p>
    <w:p w:rsidR="00927525" w:rsidRPr="00927525" w:rsidRDefault="00927525" w:rsidP="00927525">
      <w:pPr>
        <w:pStyle w:val="a3"/>
        <w:spacing w:after="0" w:line="360" w:lineRule="auto"/>
        <w:ind w:left="100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6A26A7" w:rsidRPr="00927525" w:rsidRDefault="006A26A7" w:rsidP="00927525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3. Раскройте суть понятий «качество социальных услуг», «контроль качества»</w:t>
      </w:r>
    </w:p>
    <w:p w:rsidR="0025108F" w:rsidRPr="00927525" w:rsidRDefault="0025108F" w:rsidP="00927525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Качество социальной услуги – это совокупность свойств социальной услуги, определяющая ее возможность и способность удовлетворить потребности клиента социальной службы и осуществить его социальную реабилитацию или социальную адаптацию</w:t>
      </w:r>
    </w:p>
    <w:p w:rsidR="0025108F" w:rsidRDefault="0025108F" w:rsidP="00927525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752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Контроль качества  — это деятельность, включающая проведение измерений, экспертизы, испытаний или оценки параметров объекта и сравнение полученных величин с установленными требованиями к этим параметрам (показателями качества).</w:t>
      </w:r>
    </w:p>
    <w:p w:rsidR="00927525" w:rsidRPr="00927525" w:rsidRDefault="00927525" w:rsidP="00927525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26A7" w:rsidRPr="00927525" w:rsidRDefault="006A26A7" w:rsidP="00927525">
      <w:pPr>
        <w:spacing w:after="0" w:line="360" w:lineRule="auto"/>
        <w:ind w:right="-284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5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Почему, на Ваш взгляд, в современных условиях большинство ученых и специалистов связывают понятие «качество» с удовлетворением определенных ожиданий и запросов потребителей? </w:t>
      </w:r>
    </w:p>
    <w:p w:rsidR="007D48B3" w:rsidRPr="00927525" w:rsidRDefault="007D48B3" w:rsidP="00927525">
      <w:pPr>
        <w:shd w:val="clear" w:color="auto" w:fill="FFFFFF"/>
        <w:spacing w:after="0" w:line="360" w:lineRule="auto"/>
        <w:ind w:right="-284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752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Наше общество – «общество потребления» и главной его фигурой является потребитель, его требования </w:t>
      </w:r>
      <w:r w:rsidR="00772EF0"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(если они социально безопасны) защищаются государством и обществом. </w:t>
      </w:r>
    </w:p>
    <w:p w:rsidR="00927525" w:rsidRPr="00927525" w:rsidRDefault="00927525" w:rsidP="00927525">
      <w:pPr>
        <w:shd w:val="clear" w:color="auto" w:fill="FFFFFF"/>
        <w:spacing w:after="0" w:line="360" w:lineRule="auto"/>
        <w:ind w:right="-284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Следующие факторы объясняют, почему большинство ученых и специалистов связывают понятие «качество» с удовлетворением определенных ожиданий и запросов потребителей:</w:t>
      </w:r>
    </w:p>
    <w:p w:rsidR="00772EF0" w:rsidRPr="00927525" w:rsidRDefault="00772EF0" w:rsidP="00927525">
      <w:pPr>
        <w:shd w:val="clear" w:color="auto" w:fill="FFFFFF"/>
        <w:spacing w:after="0" w:line="360" w:lineRule="auto"/>
        <w:ind w:right="-284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развитие свободной торговли, международного рынка товаров и услуг: потребитель может приобретать товар, произведенный в любой стране, следствием чего является резкое обострение конкуренции производителей, усиление их борьбы за повы</w:t>
      </w: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шение качества продукции и конкурентные цены, за сниже</w:t>
      </w: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ние срока выхода товара на рынок;</w:t>
      </w:r>
    </w:p>
    <w:p w:rsidR="00772EF0" w:rsidRPr="00927525" w:rsidRDefault="00772EF0" w:rsidP="00927525">
      <w:pPr>
        <w:shd w:val="clear" w:color="auto" w:fill="FFFFFF"/>
        <w:spacing w:after="0" w:line="360" w:lineRule="auto"/>
        <w:ind w:right="-284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2. развитие систем государственной и общественной защиты прав потребителей на качественную продукцию и услуги, которые не только позволяют им взыскивать с производителя ущерб за недоброкачественную продукцию и услуги, но и препятствуют ее появлению на рынке, а также ограничивают монополизацию рынка производителем, следствием чего является необходи</w:t>
      </w: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мость предоставлять потребителю систему доказательств каче</w:t>
      </w: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oftHyphen/>
        <w:t>ства товара еще до того, как он его приобрел;</w:t>
      </w:r>
      <w:proofErr w:type="gramEnd"/>
    </w:p>
    <w:p w:rsidR="00772EF0" w:rsidRPr="00927525" w:rsidRDefault="00772EF0" w:rsidP="00927525">
      <w:pPr>
        <w:shd w:val="clear" w:color="auto" w:fill="FFFFFF"/>
        <w:spacing w:after="0" w:line="360" w:lineRule="auto"/>
        <w:ind w:right="-284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достаточно высокий уровень самосознания потребителей, </w:t>
      </w:r>
      <w:r w:rsidRPr="0092752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ко</w:t>
      </w:r>
      <w:r w:rsidRPr="0092752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softHyphen/>
      </w: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торые согласны платить за качество и готовы сотрудничать с произв</w:t>
      </w:r>
      <w:r w:rsidR="00927525"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одителем в целях его повышения</w:t>
      </w:r>
      <w:r w:rsidRPr="009275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A26A7" w:rsidRPr="006A26A7" w:rsidRDefault="006A26A7" w:rsidP="006A26A7"/>
    <w:p w:rsidR="006A26A7" w:rsidRDefault="006A26A7" w:rsidP="00927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27525">
        <w:rPr>
          <w:rFonts w:ascii="Times New Roman" w:hAnsi="Times New Roman" w:cs="Times New Roman"/>
          <w:sz w:val="28"/>
          <w:szCs w:val="28"/>
        </w:rPr>
        <w:t>5. Перечислите источники информации, которые может использовать организация для исследования удовлетворенности потребителей.</w:t>
      </w:r>
    </w:p>
    <w:p w:rsidR="000F722C" w:rsidRDefault="000F722C" w:rsidP="009275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722C" w:rsidRDefault="000F722C" w:rsidP="000F72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722C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алобы потребителей, </w:t>
      </w:r>
    </w:p>
    <w:p w:rsidR="000F722C" w:rsidRDefault="000F722C" w:rsidP="000F72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-непосредст</w:t>
      </w:r>
      <w:r w:rsidRPr="000F722C">
        <w:rPr>
          <w:rFonts w:ascii="Times New Roman" w:hAnsi="Times New Roman" w:cs="Times New Roman"/>
          <w:sz w:val="28"/>
          <w:szCs w:val="28"/>
        </w:rPr>
        <w:t xml:space="preserve">венное общение с ними, </w:t>
      </w:r>
    </w:p>
    <w:p w:rsidR="000F722C" w:rsidRDefault="000F722C" w:rsidP="000F72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F722C">
        <w:rPr>
          <w:rFonts w:ascii="Times New Roman" w:hAnsi="Times New Roman" w:cs="Times New Roman"/>
          <w:sz w:val="28"/>
          <w:szCs w:val="28"/>
        </w:rPr>
        <w:t xml:space="preserve">анкетирование и </w:t>
      </w:r>
      <w:r>
        <w:rPr>
          <w:rFonts w:ascii="Times New Roman" w:hAnsi="Times New Roman" w:cs="Times New Roman"/>
          <w:sz w:val="28"/>
          <w:szCs w:val="28"/>
        </w:rPr>
        <w:t xml:space="preserve">обзоры, </w:t>
      </w:r>
    </w:p>
    <w:p w:rsidR="007C7CB3" w:rsidRDefault="000F722C" w:rsidP="000F72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-сбор и анализ данных по</w:t>
      </w:r>
      <w:r w:rsidR="007C7CB3">
        <w:rPr>
          <w:rFonts w:ascii="Times New Roman" w:hAnsi="Times New Roman" w:cs="Times New Roman"/>
          <w:sz w:val="28"/>
          <w:szCs w:val="28"/>
        </w:rPr>
        <w:t xml:space="preserve"> </w:t>
      </w:r>
      <w:r w:rsidRPr="000F722C">
        <w:rPr>
          <w:rFonts w:ascii="Times New Roman" w:hAnsi="Times New Roman" w:cs="Times New Roman"/>
          <w:sz w:val="28"/>
          <w:szCs w:val="28"/>
        </w:rPr>
        <w:t xml:space="preserve">субподряду, </w:t>
      </w:r>
    </w:p>
    <w:p w:rsidR="007C7CB3" w:rsidRDefault="007C7CB3" w:rsidP="000F72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F722C" w:rsidRPr="000F722C">
        <w:rPr>
          <w:rFonts w:ascii="Times New Roman" w:hAnsi="Times New Roman" w:cs="Times New Roman"/>
          <w:sz w:val="28"/>
          <w:szCs w:val="28"/>
        </w:rPr>
        <w:t xml:space="preserve">целевые группы, </w:t>
      </w:r>
    </w:p>
    <w:p w:rsidR="000F722C" w:rsidRDefault="007C7CB3" w:rsidP="000F72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F722C" w:rsidRPr="000F722C">
        <w:rPr>
          <w:rFonts w:ascii="Times New Roman" w:hAnsi="Times New Roman" w:cs="Times New Roman"/>
          <w:sz w:val="28"/>
          <w:szCs w:val="28"/>
        </w:rPr>
        <w:t>отчеты ор</w:t>
      </w:r>
      <w:r w:rsidR="000F722C">
        <w:rPr>
          <w:rFonts w:ascii="Times New Roman" w:hAnsi="Times New Roman" w:cs="Times New Roman"/>
          <w:sz w:val="28"/>
          <w:szCs w:val="28"/>
        </w:rPr>
        <w:t xml:space="preserve">ганизаций-потребителей, </w:t>
      </w:r>
    </w:p>
    <w:p w:rsidR="000F722C" w:rsidRPr="00927525" w:rsidRDefault="000F722C" w:rsidP="000F72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-сообщения в различных СМИ.</w:t>
      </w:r>
    </w:p>
    <w:p w:rsidR="00CE4EED" w:rsidRDefault="00CE4EED"/>
    <w:sectPr w:rsidR="00CE4EED" w:rsidSect="00F95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03B7C"/>
    <w:multiLevelType w:val="hybridMultilevel"/>
    <w:tmpl w:val="A63CD14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AA78CA"/>
    <w:multiLevelType w:val="hybridMultilevel"/>
    <w:tmpl w:val="46A230E6"/>
    <w:lvl w:ilvl="0" w:tplc="19F8A2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730B2"/>
    <w:multiLevelType w:val="hybridMultilevel"/>
    <w:tmpl w:val="CA6E83E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0BB8"/>
    <w:rsid w:val="000C49C3"/>
    <w:rsid w:val="000D2CCA"/>
    <w:rsid w:val="000F58E0"/>
    <w:rsid w:val="000F722C"/>
    <w:rsid w:val="00136B27"/>
    <w:rsid w:val="001508D8"/>
    <w:rsid w:val="001B0520"/>
    <w:rsid w:val="0020766D"/>
    <w:rsid w:val="0025108F"/>
    <w:rsid w:val="00487601"/>
    <w:rsid w:val="004C4025"/>
    <w:rsid w:val="005664A7"/>
    <w:rsid w:val="006075E4"/>
    <w:rsid w:val="00671BF6"/>
    <w:rsid w:val="006A26A7"/>
    <w:rsid w:val="006B017F"/>
    <w:rsid w:val="00724D15"/>
    <w:rsid w:val="00772EF0"/>
    <w:rsid w:val="007C7CB3"/>
    <w:rsid w:val="007D48B3"/>
    <w:rsid w:val="00834C22"/>
    <w:rsid w:val="008454C4"/>
    <w:rsid w:val="0085748B"/>
    <w:rsid w:val="008668D1"/>
    <w:rsid w:val="00883DDD"/>
    <w:rsid w:val="008942C2"/>
    <w:rsid w:val="008F1FF6"/>
    <w:rsid w:val="00927525"/>
    <w:rsid w:val="00942105"/>
    <w:rsid w:val="009D67D4"/>
    <w:rsid w:val="009E27AE"/>
    <w:rsid w:val="00A54FD8"/>
    <w:rsid w:val="00C41538"/>
    <w:rsid w:val="00C63803"/>
    <w:rsid w:val="00CE4EED"/>
    <w:rsid w:val="00D572B5"/>
    <w:rsid w:val="00E86F8F"/>
    <w:rsid w:val="00EA0BB8"/>
    <w:rsid w:val="00F9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47B"/>
  </w:style>
  <w:style w:type="paragraph" w:styleId="1">
    <w:name w:val="heading 1"/>
    <w:basedOn w:val="a"/>
    <w:next w:val="a"/>
    <w:link w:val="10"/>
    <w:uiPriority w:val="9"/>
    <w:qFormat/>
    <w:rsid w:val="002510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6A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5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454C4"/>
    <w:rPr>
      <w:color w:val="0000FF"/>
      <w:u w:val="single"/>
    </w:rPr>
  </w:style>
  <w:style w:type="paragraph" w:styleId="a6">
    <w:name w:val="No Spacing"/>
    <w:uiPriority w:val="1"/>
    <w:qFormat/>
    <w:rsid w:val="0025108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510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Strong"/>
    <w:basedOn w:val="a0"/>
    <w:uiPriority w:val="22"/>
    <w:qFormat/>
    <w:rsid w:val="00772EF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72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2E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6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9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17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51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0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21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9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83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3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7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ECF5A-8328-460C-AD72-AEE5216AF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19</cp:revision>
  <dcterms:created xsi:type="dcterms:W3CDTF">2020-03-23T19:13:00Z</dcterms:created>
  <dcterms:modified xsi:type="dcterms:W3CDTF">2020-03-26T19:21:00Z</dcterms:modified>
</cp:coreProperties>
</file>