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2C" w:rsidRPr="00962A29" w:rsidRDefault="00A3082C" w:rsidP="00962A29">
      <w:pPr>
        <w:jc w:val="center"/>
        <w:rPr>
          <w:rFonts w:ascii="Times New Roman" w:hAnsi="Times New Roman"/>
          <w:b/>
          <w:sz w:val="28"/>
          <w:szCs w:val="28"/>
        </w:rPr>
      </w:pPr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962A29">
        <w:rPr>
          <w:rFonts w:ascii="Times New Roman" w:hAnsi="Times New Roman"/>
          <w:b/>
          <w:sz w:val="28"/>
          <w:szCs w:val="28"/>
        </w:rPr>
        <w:t>05.05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A3082C" w:rsidRPr="00962A29" w:rsidRDefault="00A3082C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1.Используя теоретические материалы, ответьте письменно на вопрос, </w:t>
      </w:r>
      <w:r w:rsidR="00962A29">
        <w:rPr>
          <w:rFonts w:ascii="Times New Roman" w:hAnsi="Times New Roman"/>
          <w:sz w:val="28"/>
          <w:szCs w:val="28"/>
        </w:rPr>
        <w:t>что такое экологический стандарт? Какая система и классификация экологических стандартов известна в РФ?</w:t>
      </w:r>
    </w:p>
    <w:p w:rsidR="00A3082C" w:rsidRPr="00962A29" w:rsidRDefault="00962A29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3082C" w:rsidRPr="00962A29">
        <w:rPr>
          <w:rFonts w:ascii="Times New Roman" w:hAnsi="Times New Roman"/>
          <w:sz w:val="28"/>
          <w:szCs w:val="28"/>
        </w:rPr>
        <w:t>.</w:t>
      </w:r>
      <w:r w:rsidR="00DF4C59">
        <w:rPr>
          <w:rFonts w:ascii="Times New Roman" w:hAnsi="Times New Roman"/>
          <w:sz w:val="28"/>
          <w:szCs w:val="28"/>
        </w:rPr>
        <w:t xml:space="preserve">Что такое экологический паспорт? Какие принципы разработки экологического паспорта известны </w:t>
      </w:r>
      <w:proofErr w:type="gramStart"/>
      <w:r w:rsidR="00DF4C59">
        <w:rPr>
          <w:rFonts w:ascii="Times New Roman" w:hAnsi="Times New Roman"/>
          <w:sz w:val="28"/>
          <w:szCs w:val="28"/>
        </w:rPr>
        <w:t>в  РФ</w:t>
      </w:r>
      <w:proofErr w:type="gramEnd"/>
      <w:r w:rsidR="00DF4C59">
        <w:rPr>
          <w:rFonts w:ascii="Times New Roman" w:hAnsi="Times New Roman"/>
          <w:sz w:val="28"/>
          <w:szCs w:val="28"/>
        </w:rPr>
        <w:t>?</w:t>
      </w:r>
    </w:p>
    <w:p w:rsidR="00A3082C" w:rsidRPr="00962A29" w:rsidRDefault="00DF4C59" w:rsidP="00DF4C5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Что такое экологическая экспертиза? Какие виды экологической экспертизы известны? Какие механизмы формирования экологической экспертизы приняты в РФ?</w:t>
      </w:r>
    </w:p>
    <w:p w:rsidR="00A3082C" w:rsidRPr="00962A29" w:rsidRDefault="00A3082C" w:rsidP="00DF4C59">
      <w:pPr>
        <w:jc w:val="center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Лите</w:t>
      </w:r>
      <w:bookmarkStart w:id="0" w:name="_GoBack"/>
      <w:bookmarkEnd w:id="0"/>
      <w:r w:rsidRPr="00962A29">
        <w:rPr>
          <w:rFonts w:ascii="Times New Roman" w:hAnsi="Times New Roman"/>
          <w:sz w:val="28"/>
          <w:szCs w:val="28"/>
        </w:rPr>
        <w:t>ратура:</w:t>
      </w:r>
    </w:p>
    <w:p w:rsidR="00A3082C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62A29">
        <w:rPr>
          <w:rFonts w:ascii="Times New Roman" w:hAnsi="Times New Roman"/>
          <w:sz w:val="28"/>
          <w:szCs w:val="28"/>
        </w:rPr>
        <w:t>]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62A29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03760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62A29">
        <w:rPr>
          <w:rFonts w:ascii="Times New Roman" w:hAnsi="Times New Roman"/>
          <w:sz w:val="28"/>
          <w:szCs w:val="28"/>
        </w:rPr>
        <w:t>В.И. ,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2A29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62A29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D03760" w:rsidRPr="0096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962A29"/>
    <w:rsid w:val="00A3082C"/>
    <w:rsid w:val="00D03760"/>
    <w:rsid w:val="00D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E1C6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2020-04-28T13:02:00Z</dcterms:created>
  <dcterms:modified xsi:type="dcterms:W3CDTF">2020-04-28T13:07:00Z</dcterms:modified>
</cp:coreProperties>
</file>