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209" w:rsidRPr="00757209" w:rsidRDefault="00757209" w:rsidP="00757209">
      <w:pPr>
        <w:spacing w:after="0" w:line="240" w:lineRule="auto"/>
        <w:jc w:val="center"/>
        <w:rPr>
          <w:rFonts w:ascii="Times New Roman" w:hAnsi="Times New Roman"/>
          <w:b/>
          <w:sz w:val="28"/>
          <w:szCs w:val="28"/>
        </w:rPr>
      </w:pPr>
      <w:r w:rsidRPr="00757209">
        <w:rPr>
          <w:rFonts w:ascii="Times New Roman" w:hAnsi="Times New Roman"/>
          <w:b/>
          <w:sz w:val="28"/>
          <w:szCs w:val="28"/>
        </w:rPr>
        <w:t>Лекция</w:t>
      </w:r>
    </w:p>
    <w:p w:rsidR="00757209" w:rsidRDefault="00757209" w:rsidP="00757209">
      <w:pPr>
        <w:spacing w:after="0" w:line="240" w:lineRule="auto"/>
        <w:jc w:val="center"/>
        <w:rPr>
          <w:rFonts w:ascii="Times New Roman" w:hAnsi="Times New Roman"/>
          <w:b/>
          <w:sz w:val="28"/>
          <w:szCs w:val="28"/>
        </w:rPr>
      </w:pPr>
      <w:r w:rsidRPr="00757209">
        <w:rPr>
          <w:rFonts w:ascii="Times New Roman" w:hAnsi="Times New Roman"/>
          <w:b/>
          <w:sz w:val="28"/>
          <w:szCs w:val="28"/>
        </w:rPr>
        <w:t>Опасные экзогенные процессы Волгоградской области</w:t>
      </w:r>
    </w:p>
    <w:p w:rsidR="00757209" w:rsidRDefault="00757209" w:rsidP="00757209">
      <w:pPr>
        <w:spacing w:after="0" w:line="240" w:lineRule="auto"/>
        <w:jc w:val="both"/>
        <w:rPr>
          <w:rFonts w:ascii="Times New Roman" w:hAnsi="Times New Roman"/>
          <w:sz w:val="28"/>
          <w:szCs w:val="28"/>
        </w:rPr>
      </w:pPr>
      <w:r>
        <w:rPr>
          <w:rFonts w:ascii="Times New Roman" w:hAnsi="Times New Roman"/>
          <w:sz w:val="28"/>
          <w:szCs w:val="28"/>
        </w:rPr>
        <w:t>1.Оползни: причины, факторы развития, последствия.</w:t>
      </w:r>
    </w:p>
    <w:p w:rsidR="00757209" w:rsidRDefault="00757209" w:rsidP="00757209">
      <w:pPr>
        <w:spacing w:after="0" w:line="240" w:lineRule="auto"/>
        <w:jc w:val="both"/>
        <w:rPr>
          <w:rFonts w:ascii="Times New Roman" w:hAnsi="Times New Roman"/>
          <w:sz w:val="28"/>
          <w:szCs w:val="28"/>
        </w:rPr>
      </w:pPr>
      <w:r>
        <w:rPr>
          <w:rFonts w:ascii="Times New Roman" w:hAnsi="Times New Roman"/>
          <w:sz w:val="28"/>
          <w:szCs w:val="28"/>
        </w:rPr>
        <w:t>2.</w:t>
      </w:r>
      <w:r w:rsidR="00C71511">
        <w:rPr>
          <w:rFonts w:ascii="Times New Roman" w:hAnsi="Times New Roman"/>
          <w:sz w:val="28"/>
          <w:szCs w:val="28"/>
        </w:rPr>
        <w:t>Неблагоприятные климатические явления</w:t>
      </w:r>
      <w:r>
        <w:rPr>
          <w:rFonts w:ascii="Times New Roman" w:hAnsi="Times New Roman"/>
          <w:sz w:val="28"/>
          <w:szCs w:val="28"/>
        </w:rPr>
        <w:t>: причины развития, последствия</w:t>
      </w:r>
    </w:p>
    <w:p w:rsidR="00757209" w:rsidRPr="00757209" w:rsidRDefault="00757209" w:rsidP="00757209">
      <w:pPr>
        <w:spacing w:after="0" w:line="240" w:lineRule="auto"/>
        <w:jc w:val="both"/>
        <w:rPr>
          <w:rFonts w:ascii="Times New Roman" w:hAnsi="Times New Roman"/>
          <w:sz w:val="28"/>
          <w:szCs w:val="28"/>
        </w:rPr>
      </w:pPr>
    </w:p>
    <w:p w:rsidR="00757209" w:rsidRPr="00757209" w:rsidRDefault="00757209" w:rsidP="00757209">
      <w:pPr>
        <w:spacing w:after="0" w:line="360" w:lineRule="auto"/>
        <w:jc w:val="both"/>
        <w:rPr>
          <w:rFonts w:ascii="Times New Roman" w:hAnsi="Times New Roman"/>
          <w:sz w:val="28"/>
          <w:szCs w:val="28"/>
        </w:rPr>
      </w:pPr>
      <w:r>
        <w:rPr>
          <w:rFonts w:ascii="Times New Roman" w:hAnsi="Times New Roman"/>
          <w:sz w:val="28"/>
          <w:szCs w:val="28"/>
        </w:rPr>
        <w:t xml:space="preserve">1. </w:t>
      </w:r>
      <w:proofErr w:type="spellStart"/>
      <w:r w:rsidRPr="00757209">
        <w:rPr>
          <w:rFonts w:ascii="Times New Roman" w:hAnsi="Times New Roman"/>
          <w:sz w:val="28"/>
          <w:szCs w:val="28"/>
        </w:rPr>
        <w:t>Оползнеобразование</w:t>
      </w:r>
      <w:proofErr w:type="spellEnd"/>
      <w:r w:rsidRPr="00757209">
        <w:rPr>
          <w:rFonts w:ascii="Times New Roman" w:hAnsi="Times New Roman"/>
          <w:sz w:val="28"/>
          <w:szCs w:val="28"/>
        </w:rPr>
        <w:t xml:space="preserve"> относится к категории опасных </w:t>
      </w:r>
      <w:proofErr w:type="spellStart"/>
      <w:r w:rsidRPr="00757209">
        <w:rPr>
          <w:rFonts w:ascii="Times New Roman" w:hAnsi="Times New Roman"/>
          <w:sz w:val="28"/>
          <w:szCs w:val="28"/>
        </w:rPr>
        <w:t>геологогеоморфологических</w:t>
      </w:r>
      <w:proofErr w:type="spellEnd"/>
      <w:r w:rsidRPr="00757209">
        <w:rPr>
          <w:rFonts w:ascii="Times New Roman" w:hAnsi="Times New Roman"/>
          <w:sz w:val="28"/>
          <w:szCs w:val="28"/>
        </w:rPr>
        <w:t xml:space="preserve"> процессов. На равнинах оползни характерны на склонах речных долин, берегах водохранилищ, особенно если к ним приурочены городские поселения.  Волгоградское правобережье Волги принадлежит к числу территорий, подверженных оползневым процессам. Это обусловлено различными природными факторами, а также растущей антропогенной нагрузкой. Оползни развиты в пределах восточного склона Приволжской возвышенности, на правом берегу Волги и Волгоградского водохранилища. При этом существуют участки, где </w:t>
      </w:r>
      <w:proofErr w:type="spellStart"/>
      <w:r w:rsidRPr="00757209">
        <w:rPr>
          <w:rFonts w:ascii="Times New Roman" w:hAnsi="Times New Roman"/>
          <w:sz w:val="28"/>
          <w:szCs w:val="28"/>
        </w:rPr>
        <w:t>оползнеобразование</w:t>
      </w:r>
      <w:proofErr w:type="spellEnd"/>
      <w:r w:rsidRPr="00757209">
        <w:rPr>
          <w:rFonts w:ascii="Times New Roman" w:hAnsi="Times New Roman"/>
          <w:sz w:val="28"/>
          <w:szCs w:val="28"/>
        </w:rPr>
        <w:t xml:space="preserve"> происходило исключительно в результате действия природных факторов, а также территории, где на протяжении последних 100 лет в связи с интенсификацией хозяйственной деятельности наблюдается активизация оползневых процессов (урбанизированные районы). В пределах Волгоградского правобережья выделено три ареала наибольшего развития оползневых процессов: </w:t>
      </w:r>
      <w:proofErr w:type="spellStart"/>
      <w:r w:rsidRPr="00757209">
        <w:rPr>
          <w:rFonts w:ascii="Times New Roman" w:hAnsi="Times New Roman"/>
          <w:sz w:val="28"/>
          <w:szCs w:val="28"/>
        </w:rPr>
        <w:t>Щербаковская</w:t>
      </w:r>
      <w:proofErr w:type="spellEnd"/>
      <w:r w:rsidRPr="00757209">
        <w:rPr>
          <w:rFonts w:ascii="Times New Roman" w:hAnsi="Times New Roman"/>
          <w:sz w:val="28"/>
          <w:szCs w:val="28"/>
        </w:rPr>
        <w:t xml:space="preserve"> излучина, Александровский грабен, Волгоградская излучина.  Все три исследуемые ключевые территории приурочены к Приволжской моноклинали. Вся толща горных пород, слагающих </w:t>
      </w:r>
      <w:proofErr w:type="spellStart"/>
      <w:r w:rsidRPr="00757209">
        <w:rPr>
          <w:rFonts w:ascii="Times New Roman" w:hAnsi="Times New Roman"/>
          <w:sz w:val="28"/>
          <w:szCs w:val="28"/>
        </w:rPr>
        <w:t>еѐ</w:t>
      </w:r>
      <w:proofErr w:type="spellEnd"/>
      <w:r w:rsidRPr="00757209">
        <w:rPr>
          <w:rFonts w:ascii="Times New Roman" w:hAnsi="Times New Roman"/>
          <w:sz w:val="28"/>
          <w:szCs w:val="28"/>
        </w:rPr>
        <w:t>, наклонена на юго-восток под углом 3-5º. Этот фактор является немаловажным и определяющим в развитии оползневых процессов на территории Волгоградского правобережья</w:t>
      </w:r>
      <w:r>
        <w:rPr>
          <w:rFonts w:ascii="Times New Roman" w:hAnsi="Times New Roman"/>
          <w:sz w:val="28"/>
          <w:szCs w:val="28"/>
        </w:rPr>
        <w:t>.</w:t>
      </w:r>
      <w:r w:rsidRPr="00757209">
        <w:rPr>
          <w:rFonts w:ascii="Times New Roman" w:hAnsi="Times New Roman"/>
          <w:sz w:val="28"/>
          <w:szCs w:val="28"/>
        </w:rPr>
        <w:t xml:space="preserve"> способствовало формированию дизъюнктивных нарушений [2]. Они пересекают Приволжскую моноклиналь в местах расположения исследуемых ключевых территорий – это </w:t>
      </w:r>
      <w:proofErr w:type="spellStart"/>
      <w:r w:rsidRPr="00757209">
        <w:rPr>
          <w:rFonts w:ascii="Times New Roman" w:hAnsi="Times New Roman"/>
          <w:sz w:val="28"/>
          <w:szCs w:val="28"/>
        </w:rPr>
        <w:t>Щербаковский</w:t>
      </w:r>
      <w:proofErr w:type="spellEnd"/>
      <w:r w:rsidRPr="00757209">
        <w:rPr>
          <w:rFonts w:ascii="Times New Roman" w:hAnsi="Times New Roman"/>
          <w:sz w:val="28"/>
          <w:szCs w:val="28"/>
        </w:rPr>
        <w:t xml:space="preserve"> сброс, Александровский грабен, Волгоградские сбросы и др.  Необходимо отметить, что наличие разрывных нарушений определяет более сложное тектоническое строение и своеобразие Волгоградскому правобережью Волги, в </w:t>
      </w:r>
      <w:proofErr w:type="spellStart"/>
      <w:r w:rsidRPr="00757209">
        <w:rPr>
          <w:rFonts w:ascii="Times New Roman" w:hAnsi="Times New Roman"/>
          <w:sz w:val="28"/>
          <w:szCs w:val="28"/>
        </w:rPr>
        <w:t>т.ч</w:t>
      </w:r>
      <w:proofErr w:type="spellEnd"/>
      <w:r w:rsidRPr="00757209">
        <w:rPr>
          <w:rFonts w:ascii="Times New Roman" w:hAnsi="Times New Roman"/>
          <w:sz w:val="28"/>
          <w:szCs w:val="28"/>
        </w:rPr>
        <w:t xml:space="preserve">. и исследуемым ключевым участкам.  Несмотря на единое тектоническое строение ключевых территорий, они несколько </w:t>
      </w:r>
    </w:p>
    <w:p w:rsidR="00757209" w:rsidRPr="00757209" w:rsidRDefault="00757209" w:rsidP="00757209">
      <w:pPr>
        <w:spacing w:after="0" w:line="360" w:lineRule="auto"/>
        <w:ind w:firstLine="709"/>
        <w:jc w:val="both"/>
        <w:rPr>
          <w:rFonts w:ascii="Times New Roman" w:hAnsi="Times New Roman"/>
          <w:sz w:val="28"/>
          <w:szCs w:val="28"/>
        </w:rPr>
      </w:pPr>
      <w:r w:rsidRPr="00757209">
        <w:rPr>
          <w:rFonts w:ascii="Times New Roman" w:hAnsi="Times New Roman"/>
          <w:sz w:val="28"/>
          <w:szCs w:val="28"/>
        </w:rPr>
        <w:lastRenderedPageBreak/>
        <w:t xml:space="preserve">В южной части Волгоградского правобережья, в месте, где Волга делает резкий поворот и меняет направление течения с </w:t>
      </w:r>
      <w:proofErr w:type="spellStart"/>
      <w:r w:rsidRPr="00757209">
        <w:rPr>
          <w:rFonts w:ascii="Times New Roman" w:hAnsi="Times New Roman"/>
          <w:sz w:val="28"/>
          <w:szCs w:val="28"/>
        </w:rPr>
        <w:t>субмеридионального</w:t>
      </w:r>
      <w:proofErr w:type="spellEnd"/>
      <w:r w:rsidRPr="00757209">
        <w:rPr>
          <w:rFonts w:ascii="Times New Roman" w:hAnsi="Times New Roman"/>
          <w:sz w:val="28"/>
          <w:szCs w:val="28"/>
        </w:rPr>
        <w:t xml:space="preserve"> на </w:t>
      </w:r>
      <w:proofErr w:type="spellStart"/>
      <w:r w:rsidRPr="00757209">
        <w:rPr>
          <w:rFonts w:ascii="Times New Roman" w:hAnsi="Times New Roman"/>
          <w:sz w:val="28"/>
          <w:szCs w:val="28"/>
        </w:rPr>
        <w:t>субширотное</w:t>
      </w:r>
      <w:proofErr w:type="spellEnd"/>
      <w:r w:rsidRPr="00757209">
        <w:rPr>
          <w:rFonts w:ascii="Times New Roman" w:hAnsi="Times New Roman"/>
          <w:sz w:val="28"/>
          <w:szCs w:val="28"/>
        </w:rPr>
        <w:t>, расположен</w:t>
      </w:r>
      <w:r>
        <w:rPr>
          <w:rFonts w:ascii="Times New Roman" w:hAnsi="Times New Roman"/>
          <w:sz w:val="28"/>
          <w:szCs w:val="28"/>
        </w:rPr>
        <w:t xml:space="preserve"> г. Волгоград. </w:t>
      </w:r>
      <w:r w:rsidRPr="00757209">
        <w:rPr>
          <w:rFonts w:ascii="Times New Roman" w:hAnsi="Times New Roman"/>
          <w:sz w:val="28"/>
          <w:szCs w:val="28"/>
        </w:rPr>
        <w:t xml:space="preserve">Оползни развиты на </w:t>
      </w:r>
      <w:proofErr w:type="gramStart"/>
      <w:r w:rsidRPr="00757209">
        <w:rPr>
          <w:rFonts w:ascii="Times New Roman" w:hAnsi="Times New Roman"/>
          <w:sz w:val="28"/>
          <w:szCs w:val="28"/>
        </w:rPr>
        <w:t>склоне  долины</w:t>
      </w:r>
      <w:proofErr w:type="gramEnd"/>
      <w:r w:rsidRPr="00757209">
        <w:rPr>
          <w:rFonts w:ascii="Times New Roman" w:hAnsi="Times New Roman"/>
          <w:sz w:val="28"/>
          <w:szCs w:val="28"/>
        </w:rPr>
        <w:t xml:space="preserve"> р. Волги. В пределах г. Волгограда известны 4 типа оползней (по </w:t>
      </w:r>
      <w:proofErr w:type="spellStart"/>
      <w:r w:rsidRPr="00757209">
        <w:rPr>
          <w:rFonts w:ascii="Times New Roman" w:hAnsi="Times New Roman"/>
          <w:sz w:val="28"/>
          <w:szCs w:val="28"/>
        </w:rPr>
        <w:t>Кавееву</w:t>
      </w:r>
      <w:proofErr w:type="spellEnd"/>
      <w:r w:rsidRPr="00757209">
        <w:rPr>
          <w:rFonts w:ascii="Times New Roman" w:hAnsi="Times New Roman"/>
          <w:sz w:val="28"/>
          <w:szCs w:val="28"/>
        </w:rPr>
        <w:t>, 1971):</w:t>
      </w:r>
    </w:p>
    <w:p w:rsidR="00757209" w:rsidRPr="00757209" w:rsidRDefault="00757209" w:rsidP="00757209">
      <w:pPr>
        <w:spacing w:after="0" w:line="360" w:lineRule="auto"/>
        <w:ind w:firstLine="709"/>
        <w:jc w:val="both"/>
        <w:rPr>
          <w:rFonts w:ascii="Times New Roman" w:hAnsi="Times New Roman"/>
          <w:sz w:val="28"/>
          <w:szCs w:val="28"/>
        </w:rPr>
      </w:pPr>
      <w:r w:rsidRPr="00757209">
        <w:rPr>
          <w:rFonts w:ascii="Times New Roman" w:hAnsi="Times New Roman"/>
          <w:sz w:val="28"/>
          <w:szCs w:val="28"/>
        </w:rPr>
        <w:t xml:space="preserve">1.Оползни, развивающиеся в </w:t>
      </w:r>
      <w:proofErr w:type="spellStart"/>
      <w:r w:rsidRPr="00757209">
        <w:rPr>
          <w:rFonts w:ascii="Times New Roman" w:hAnsi="Times New Roman"/>
          <w:sz w:val="28"/>
          <w:szCs w:val="28"/>
        </w:rPr>
        <w:t>хвалынских</w:t>
      </w:r>
      <w:proofErr w:type="spellEnd"/>
      <w:r w:rsidRPr="00757209">
        <w:rPr>
          <w:rFonts w:ascii="Times New Roman" w:hAnsi="Times New Roman"/>
          <w:sz w:val="28"/>
          <w:szCs w:val="28"/>
        </w:rPr>
        <w:t xml:space="preserve"> и хазарских отложениях. Характерны для южной части г. Волгограда. Геологическое строение этих участков таково: в верхней части залегают «шоколадные» глины </w:t>
      </w:r>
      <w:r w:rsidRPr="00757209">
        <w:rPr>
          <w:rFonts w:ascii="Times New Roman" w:hAnsi="Times New Roman"/>
          <w:sz w:val="28"/>
          <w:szCs w:val="28"/>
        </w:rPr>
        <w:t>мощностью</w:t>
      </w:r>
      <w:r w:rsidRPr="00757209">
        <w:rPr>
          <w:rFonts w:ascii="Times New Roman" w:hAnsi="Times New Roman"/>
          <w:sz w:val="28"/>
          <w:szCs w:val="28"/>
        </w:rPr>
        <w:t xml:space="preserve"> 5-10 м, подстилаемые </w:t>
      </w:r>
      <w:proofErr w:type="spellStart"/>
      <w:r w:rsidRPr="00757209">
        <w:rPr>
          <w:rFonts w:ascii="Times New Roman" w:hAnsi="Times New Roman"/>
          <w:sz w:val="28"/>
          <w:szCs w:val="28"/>
        </w:rPr>
        <w:t>ательскими</w:t>
      </w:r>
      <w:proofErr w:type="spellEnd"/>
      <w:r w:rsidRPr="00757209">
        <w:rPr>
          <w:rFonts w:ascii="Times New Roman" w:hAnsi="Times New Roman"/>
          <w:sz w:val="28"/>
          <w:szCs w:val="28"/>
        </w:rPr>
        <w:t xml:space="preserve"> и хазарскими песками, суглинками. Обводнение «шоколадных» глин и </w:t>
      </w:r>
      <w:proofErr w:type="spellStart"/>
      <w:r w:rsidRPr="00757209">
        <w:rPr>
          <w:rFonts w:ascii="Times New Roman" w:hAnsi="Times New Roman"/>
          <w:sz w:val="28"/>
          <w:szCs w:val="28"/>
        </w:rPr>
        <w:t>ательских</w:t>
      </w:r>
      <w:proofErr w:type="spellEnd"/>
      <w:r w:rsidRPr="00757209">
        <w:rPr>
          <w:rFonts w:ascii="Times New Roman" w:hAnsi="Times New Roman"/>
          <w:sz w:val="28"/>
          <w:szCs w:val="28"/>
        </w:rPr>
        <w:t xml:space="preserve"> суглинков, часто из </w:t>
      </w:r>
      <w:proofErr w:type="gramStart"/>
      <w:r w:rsidRPr="00757209">
        <w:rPr>
          <w:rFonts w:ascii="Times New Roman" w:hAnsi="Times New Roman"/>
          <w:sz w:val="28"/>
          <w:szCs w:val="28"/>
        </w:rPr>
        <w:t>про-</w:t>
      </w:r>
      <w:proofErr w:type="spellStart"/>
      <w:r w:rsidRPr="00757209">
        <w:rPr>
          <w:rFonts w:ascii="Times New Roman" w:hAnsi="Times New Roman"/>
          <w:sz w:val="28"/>
          <w:szCs w:val="28"/>
        </w:rPr>
        <w:t>мышленных</w:t>
      </w:r>
      <w:proofErr w:type="spellEnd"/>
      <w:proofErr w:type="gramEnd"/>
      <w:r w:rsidRPr="00757209">
        <w:rPr>
          <w:rFonts w:ascii="Times New Roman" w:hAnsi="Times New Roman"/>
          <w:sz w:val="28"/>
          <w:szCs w:val="28"/>
        </w:rPr>
        <w:t xml:space="preserve"> водоводов, приводит к разупрочнению, набуханию и </w:t>
      </w:r>
      <w:r w:rsidRPr="00757209">
        <w:rPr>
          <w:rFonts w:ascii="Times New Roman" w:hAnsi="Times New Roman"/>
          <w:sz w:val="28"/>
          <w:szCs w:val="28"/>
        </w:rPr>
        <w:t>сползанию</w:t>
      </w:r>
      <w:r w:rsidRPr="00757209">
        <w:rPr>
          <w:rFonts w:ascii="Times New Roman" w:hAnsi="Times New Roman"/>
          <w:sz w:val="28"/>
          <w:szCs w:val="28"/>
        </w:rPr>
        <w:t xml:space="preserve"> грунтов. Так, в 1965 г. произошли оползни у правого шлюза Волго-Донского канала. </w:t>
      </w:r>
    </w:p>
    <w:p w:rsidR="00757209" w:rsidRPr="00757209" w:rsidRDefault="00757209" w:rsidP="00757209">
      <w:pPr>
        <w:spacing w:after="0" w:line="360" w:lineRule="auto"/>
        <w:ind w:firstLine="709"/>
        <w:jc w:val="both"/>
        <w:rPr>
          <w:rFonts w:ascii="Times New Roman" w:hAnsi="Times New Roman"/>
          <w:sz w:val="28"/>
          <w:szCs w:val="28"/>
        </w:rPr>
      </w:pPr>
      <w:r w:rsidRPr="00757209">
        <w:rPr>
          <w:rFonts w:ascii="Times New Roman" w:hAnsi="Times New Roman"/>
          <w:sz w:val="28"/>
          <w:szCs w:val="28"/>
        </w:rPr>
        <w:t xml:space="preserve">2.Оползни в </w:t>
      </w:r>
      <w:proofErr w:type="spellStart"/>
      <w:r w:rsidRPr="00757209">
        <w:rPr>
          <w:rFonts w:ascii="Times New Roman" w:hAnsi="Times New Roman"/>
          <w:sz w:val="28"/>
          <w:szCs w:val="28"/>
        </w:rPr>
        <w:t>хвалынских</w:t>
      </w:r>
      <w:proofErr w:type="spellEnd"/>
      <w:r w:rsidRPr="00757209">
        <w:rPr>
          <w:rFonts w:ascii="Times New Roman" w:hAnsi="Times New Roman"/>
          <w:sz w:val="28"/>
          <w:szCs w:val="28"/>
        </w:rPr>
        <w:t xml:space="preserve"> отложениях, развивающиеся по </w:t>
      </w:r>
      <w:proofErr w:type="gramStart"/>
      <w:r w:rsidRPr="00757209">
        <w:rPr>
          <w:rFonts w:ascii="Times New Roman" w:hAnsi="Times New Roman"/>
          <w:sz w:val="28"/>
          <w:szCs w:val="28"/>
        </w:rPr>
        <w:t>погребен-</w:t>
      </w:r>
      <w:proofErr w:type="spellStart"/>
      <w:r w:rsidRPr="00757209">
        <w:rPr>
          <w:rFonts w:ascii="Times New Roman" w:hAnsi="Times New Roman"/>
          <w:sz w:val="28"/>
          <w:szCs w:val="28"/>
        </w:rPr>
        <w:t>ным</w:t>
      </w:r>
      <w:proofErr w:type="spellEnd"/>
      <w:proofErr w:type="gramEnd"/>
      <w:r w:rsidRPr="00757209">
        <w:rPr>
          <w:rFonts w:ascii="Times New Roman" w:hAnsi="Times New Roman"/>
          <w:sz w:val="28"/>
          <w:szCs w:val="28"/>
        </w:rPr>
        <w:t xml:space="preserve"> склонам </w:t>
      </w:r>
      <w:proofErr w:type="spellStart"/>
      <w:r w:rsidRPr="00757209">
        <w:rPr>
          <w:rFonts w:ascii="Times New Roman" w:hAnsi="Times New Roman"/>
          <w:sz w:val="28"/>
          <w:szCs w:val="28"/>
        </w:rPr>
        <w:t>хвалынской</w:t>
      </w:r>
      <w:proofErr w:type="spellEnd"/>
      <w:r w:rsidRPr="00757209">
        <w:rPr>
          <w:rFonts w:ascii="Times New Roman" w:hAnsi="Times New Roman"/>
          <w:sz w:val="28"/>
          <w:szCs w:val="28"/>
        </w:rPr>
        <w:t xml:space="preserve"> равнины (у Дома техники в Краснооктябрьском районе в 1962 г. и др.). На этих участках (в северной части города) </w:t>
      </w:r>
      <w:r w:rsidRPr="00757209">
        <w:rPr>
          <w:rFonts w:ascii="Times New Roman" w:hAnsi="Times New Roman"/>
          <w:sz w:val="28"/>
          <w:szCs w:val="28"/>
        </w:rPr>
        <w:t>береговой</w:t>
      </w:r>
      <w:r w:rsidRPr="00757209">
        <w:rPr>
          <w:rFonts w:ascii="Times New Roman" w:hAnsi="Times New Roman"/>
          <w:sz w:val="28"/>
          <w:szCs w:val="28"/>
        </w:rPr>
        <w:t xml:space="preserve"> обрыв сложен сверху «шоколадными» глинами, залегающими на палеогеновых отложениях. Контакт между глинами и подстилающими </w:t>
      </w:r>
      <w:r w:rsidRPr="00757209">
        <w:rPr>
          <w:rFonts w:ascii="Times New Roman" w:hAnsi="Times New Roman"/>
          <w:sz w:val="28"/>
          <w:szCs w:val="28"/>
        </w:rPr>
        <w:t>породами</w:t>
      </w:r>
      <w:r w:rsidRPr="00757209">
        <w:rPr>
          <w:rFonts w:ascii="Times New Roman" w:hAnsi="Times New Roman"/>
          <w:sz w:val="28"/>
          <w:szCs w:val="28"/>
        </w:rPr>
        <w:t xml:space="preserve"> наклонен в сторону р. Волги под углом 8-150, поэтому при </w:t>
      </w:r>
      <w:proofErr w:type="gramStart"/>
      <w:r w:rsidRPr="00757209">
        <w:rPr>
          <w:rFonts w:ascii="Times New Roman" w:hAnsi="Times New Roman"/>
          <w:sz w:val="28"/>
          <w:szCs w:val="28"/>
        </w:rPr>
        <w:t>обвод-нении</w:t>
      </w:r>
      <w:proofErr w:type="gramEnd"/>
      <w:r w:rsidRPr="00757209">
        <w:rPr>
          <w:rFonts w:ascii="Times New Roman" w:hAnsi="Times New Roman"/>
          <w:sz w:val="28"/>
          <w:szCs w:val="28"/>
        </w:rPr>
        <w:t xml:space="preserve"> и создании дополнительных нагрузок на склон происходит </w:t>
      </w:r>
      <w:r w:rsidRPr="00757209">
        <w:rPr>
          <w:rFonts w:ascii="Times New Roman" w:hAnsi="Times New Roman"/>
          <w:sz w:val="28"/>
          <w:szCs w:val="28"/>
        </w:rPr>
        <w:t>сползание</w:t>
      </w:r>
      <w:r w:rsidRPr="00757209">
        <w:rPr>
          <w:rFonts w:ascii="Times New Roman" w:hAnsi="Times New Roman"/>
          <w:sz w:val="28"/>
          <w:szCs w:val="28"/>
        </w:rPr>
        <w:t xml:space="preserve"> глин.</w:t>
      </w:r>
    </w:p>
    <w:p w:rsidR="00757209" w:rsidRPr="00757209" w:rsidRDefault="00757209" w:rsidP="00757209">
      <w:pPr>
        <w:spacing w:after="0" w:line="360" w:lineRule="auto"/>
        <w:ind w:firstLine="709"/>
        <w:jc w:val="both"/>
        <w:rPr>
          <w:rFonts w:ascii="Times New Roman" w:hAnsi="Times New Roman"/>
          <w:sz w:val="28"/>
          <w:szCs w:val="28"/>
        </w:rPr>
      </w:pPr>
      <w:r w:rsidRPr="00757209">
        <w:rPr>
          <w:rFonts w:ascii="Times New Roman" w:hAnsi="Times New Roman"/>
          <w:sz w:val="28"/>
          <w:szCs w:val="28"/>
        </w:rPr>
        <w:t>3.Оползни в отложениях царицынской свиты, развитые севернее ГЭС (</w:t>
      </w:r>
      <w:proofErr w:type="spellStart"/>
      <w:r w:rsidRPr="00757209">
        <w:rPr>
          <w:rFonts w:ascii="Times New Roman" w:hAnsi="Times New Roman"/>
          <w:sz w:val="28"/>
          <w:szCs w:val="28"/>
        </w:rPr>
        <w:t>Латошинка</w:t>
      </w:r>
      <w:proofErr w:type="spellEnd"/>
      <w:r w:rsidRPr="00757209">
        <w:rPr>
          <w:rFonts w:ascii="Times New Roman" w:hAnsi="Times New Roman"/>
          <w:sz w:val="28"/>
          <w:szCs w:val="28"/>
        </w:rPr>
        <w:t xml:space="preserve">, </w:t>
      </w:r>
      <w:proofErr w:type="spellStart"/>
      <w:r w:rsidRPr="00757209">
        <w:rPr>
          <w:rFonts w:ascii="Times New Roman" w:hAnsi="Times New Roman"/>
          <w:sz w:val="28"/>
          <w:szCs w:val="28"/>
        </w:rPr>
        <w:t>Винновка</w:t>
      </w:r>
      <w:proofErr w:type="spellEnd"/>
      <w:r w:rsidRPr="00757209">
        <w:rPr>
          <w:rFonts w:ascii="Times New Roman" w:hAnsi="Times New Roman"/>
          <w:sz w:val="28"/>
          <w:szCs w:val="28"/>
        </w:rPr>
        <w:t xml:space="preserve">). Здесь в береговом обрыве Волги (до создания </w:t>
      </w:r>
      <w:proofErr w:type="gramStart"/>
      <w:r w:rsidRPr="00757209">
        <w:rPr>
          <w:rFonts w:ascii="Times New Roman" w:hAnsi="Times New Roman"/>
          <w:sz w:val="28"/>
          <w:szCs w:val="28"/>
        </w:rPr>
        <w:t>во-</w:t>
      </w:r>
      <w:proofErr w:type="spellStart"/>
      <w:r w:rsidRPr="00757209">
        <w:rPr>
          <w:rFonts w:ascii="Times New Roman" w:hAnsi="Times New Roman"/>
          <w:sz w:val="28"/>
          <w:szCs w:val="28"/>
        </w:rPr>
        <w:t>дохранилища</w:t>
      </w:r>
      <w:proofErr w:type="spellEnd"/>
      <w:proofErr w:type="gramEnd"/>
      <w:r w:rsidRPr="00757209">
        <w:rPr>
          <w:rFonts w:ascii="Times New Roman" w:hAnsi="Times New Roman"/>
          <w:sz w:val="28"/>
          <w:szCs w:val="28"/>
        </w:rPr>
        <w:t>) обнажались глины царицынской свиты, по которым в ре-</w:t>
      </w:r>
      <w:proofErr w:type="spellStart"/>
      <w:r w:rsidRPr="00757209">
        <w:rPr>
          <w:rFonts w:ascii="Times New Roman" w:hAnsi="Times New Roman"/>
          <w:sz w:val="28"/>
          <w:szCs w:val="28"/>
        </w:rPr>
        <w:t>зультате</w:t>
      </w:r>
      <w:proofErr w:type="spellEnd"/>
      <w:r w:rsidRPr="00757209">
        <w:rPr>
          <w:rFonts w:ascii="Times New Roman" w:hAnsi="Times New Roman"/>
          <w:sz w:val="28"/>
          <w:szCs w:val="28"/>
        </w:rPr>
        <w:t xml:space="preserve"> подмыва берега происходило образование грандиозных ополз-ней. Так, </w:t>
      </w:r>
      <w:proofErr w:type="spellStart"/>
      <w:r w:rsidRPr="00757209">
        <w:rPr>
          <w:rFonts w:ascii="Times New Roman" w:hAnsi="Times New Roman"/>
          <w:sz w:val="28"/>
          <w:szCs w:val="28"/>
        </w:rPr>
        <w:t>латошинский</w:t>
      </w:r>
      <w:proofErr w:type="spellEnd"/>
      <w:r w:rsidRPr="00757209">
        <w:rPr>
          <w:rFonts w:ascii="Times New Roman" w:hAnsi="Times New Roman"/>
          <w:sz w:val="28"/>
          <w:szCs w:val="28"/>
        </w:rPr>
        <w:t xml:space="preserve"> оползень (ныне затопленный) имеет длину 1250 м, </w:t>
      </w:r>
      <w:proofErr w:type="spellStart"/>
      <w:r w:rsidRPr="00757209">
        <w:rPr>
          <w:rFonts w:ascii="Times New Roman" w:hAnsi="Times New Roman"/>
          <w:sz w:val="28"/>
          <w:szCs w:val="28"/>
        </w:rPr>
        <w:t>винновский</w:t>
      </w:r>
      <w:proofErr w:type="spellEnd"/>
      <w:r w:rsidRPr="00757209">
        <w:rPr>
          <w:rFonts w:ascii="Times New Roman" w:hAnsi="Times New Roman"/>
          <w:sz w:val="28"/>
          <w:szCs w:val="28"/>
        </w:rPr>
        <w:t xml:space="preserve"> – 500 м, а величина их вертикального смещения колеблется от 15 до 50 м.</w:t>
      </w:r>
    </w:p>
    <w:p w:rsidR="00757209" w:rsidRPr="00757209" w:rsidRDefault="00757209" w:rsidP="00757209">
      <w:pPr>
        <w:spacing w:after="0" w:line="360" w:lineRule="auto"/>
        <w:ind w:firstLine="709"/>
        <w:jc w:val="both"/>
        <w:rPr>
          <w:rFonts w:ascii="Times New Roman" w:hAnsi="Times New Roman"/>
          <w:sz w:val="28"/>
          <w:szCs w:val="28"/>
        </w:rPr>
      </w:pPr>
      <w:r w:rsidRPr="00757209">
        <w:rPr>
          <w:rFonts w:ascii="Times New Roman" w:hAnsi="Times New Roman"/>
          <w:sz w:val="28"/>
          <w:szCs w:val="28"/>
        </w:rPr>
        <w:t xml:space="preserve">4.Оползни в майкопских глинах, развитые в верхней части склонов (Мамаев курган, Ангарский поселок). Майкопские глины слоисты, </w:t>
      </w:r>
      <w:proofErr w:type="gramStart"/>
      <w:r w:rsidRPr="00757209">
        <w:rPr>
          <w:rFonts w:ascii="Times New Roman" w:hAnsi="Times New Roman"/>
          <w:sz w:val="28"/>
          <w:szCs w:val="28"/>
        </w:rPr>
        <w:t>трещи-</w:t>
      </w:r>
      <w:proofErr w:type="spellStart"/>
      <w:r w:rsidRPr="00757209">
        <w:rPr>
          <w:rFonts w:ascii="Times New Roman" w:hAnsi="Times New Roman"/>
          <w:sz w:val="28"/>
          <w:szCs w:val="28"/>
        </w:rPr>
        <w:t>новаты</w:t>
      </w:r>
      <w:proofErr w:type="spellEnd"/>
      <w:proofErr w:type="gramEnd"/>
      <w:r w:rsidRPr="00757209">
        <w:rPr>
          <w:rFonts w:ascii="Times New Roman" w:hAnsi="Times New Roman"/>
          <w:sz w:val="28"/>
          <w:szCs w:val="28"/>
        </w:rPr>
        <w:t xml:space="preserve">, имеют слабый уклон в сторону Волги. Глины, расположенные выше </w:t>
      </w:r>
      <w:r w:rsidRPr="00757209">
        <w:rPr>
          <w:rFonts w:ascii="Times New Roman" w:hAnsi="Times New Roman"/>
          <w:sz w:val="28"/>
          <w:szCs w:val="28"/>
        </w:rPr>
        <w:lastRenderedPageBreak/>
        <w:t xml:space="preserve">уровня грунтовых вод, устойчивы при крутизне 8-100, однако при длительном обводнении </w:t>
      </w:r>
      <w:proofErr w:type="spellStart"/>
      <w:r w:rsidRPr="00757209">
        <w:rPr>
          <w:rFonts w:ascii="Times New Roman" w:hAnsi="Times New Roman"/>
          <w:sz w:val="28"/>
          <w:szCs w:val="28"/>
        </w:rPr>
        <w:t>разупрочняются</w:t>
      </w:r>
      <w:proofErr w:type="spellEnd"/>
      <w:r w:rsidRPr="00757209">
        <w:rPr>
          <w:rFonts w:ascii="Times New Roman" w:hAnsi="Times New Roman"/>
          <w:sz w:val="28"/>
          <w:szCs w:val="28"/>
        </w:rPr>
        <w:t xml:space="preserve"> и сползают. На южном и </w:t>
      </w:r>
      <w:r w:rsidRPr="00757209">
        <w:rPr>
          <w:rFonts w:ascii="Times New Roman" w:hAnsi="Times New Roman"/>
          <w:sz w:val="28"/>
          <w:szCs w:val="28"/>
        </w:rPr>
        <w:t>северном</w:t>
      </w:r>
      <w:r w:rsidRPr="00757209">
        <w:rPr>
          <w:rFonts w:ascii="Times New Roman" w:hAnsi="Times New Roman"/>
          <w:sz w:val="28"/>
          <w:szCs w:val="28"/>
        </w:rPr>
        <w:t xml:space="preserve"> склоне Мамаева кургана по западным бортам оврагом неоднократно происходили мелкие оползни. Для придания устойчивости основанию </w:t>
      </w:r>
      <w:r w:rsidRPr="00757209">
        <w:rPr>
          <w:rFonts w:ascii="Times New Roman" w:hAnsi="Times New Roman"/>
          <w:sz w:val="28"/>
          <w:szCs w:val="28"/>
        </w:rPr>
        <w:t>монумента</w:t>
      </w:r>
      <w:r w:rsidRPr="00757209">
        <w:rPr>
          <w:rFonts w:ascii="Times New Roman" w:hAnsi="Times New Roman"/>
          <w:sz w:val="28"/>
          <w:szCs w:val="28"/>
        </w:rPr>
        <w:t xml:space="preserve"> проводились устройства подпорных стенок на восточном склоне, заглубление фундамента, дренаж грунтовых вод.</w:t>
      </w:r>
    </w:p>
    <w:p w:rsidR="00757209" w:rsidRPr="00757209" w:rsidRDefault="00757209" w:rsidP="00757209">
      <w:pPr>
        <w:spacing w:after="0" w:line="360" w:lineRule="auto"/>
        <w:ind w:firstLine="709"/>
        <w:jc w:val="both"/>
        <w:rPr>
          <w:rFonts w:ascii="Times New Roman" w:hAnsi="Times New Roman"/>
          <w:sz w:val="28"/>
          <w:szCs w:val="28"/>
        </w:rPr>
      </w:pPr>
      <w:r w:rsidRPr="00757209">
        <w:rPr>
          <w:rFonts w:ascii="Times New Roman" w:hAnsi="Times New Roman"/>
          <w:sz w:val="28"/>
          <w:szCs w:val="28"/>
        </w:rPr>
        <w:t xml:space="preserve">Оползни Волгоградской агломерации подготавливаются и </w:t>
      </w:r>
      <w:r w:rsidRPr="00757209">
        <w:rPr>
          <w:rFonts w:ascii="Times New Roman" w:hAnsi="Times New Roman"/>
          <w:sz w:val="28"/>
          <w:szCs w:val="28"/>
        </w:rPr>
        <w:t>вызываются</w:t>
      </w:r>
      <w:r w:rsidRPr="00757209">
        <w:rPr>
          <w:rFonts w:ascii="Times New Roman" w:hAnsi="Times New Roman"/>
          <w:sz w:val="28"/>
          <w:szCs w:val="28"/>
        </w:rPr>
        <w:t xml:space="preserve"> естественными процессами, но могут иметь также антропогенный </w:t>
      </w:r>
      <w:r>
        <w:rPr>
          <w:rFonts w:ascii="Times New Roman" w:hAnsi="Times New Roman"/>
          <w:sz w:val="28"/>
          <w:szCs w:val="28"/>
        </w:rPr>
        <w:t>характер</w:t>
      </w:r>
      <w:r w:rsidRPr="00757209">
        <w:rPr>
          <w:rFonts w:ascii="Times New Roman" w:hAnsi="Times New Roman"/>
          <w:sz w:val="28"/>
          <w:szCs w:val="28"/>
        </w:rPr>
        <w:t xml:space="preserve">, т.е. обусловлены бесхозяйственностью, невыполнением </w:t>
      </w:r>
      <w:r w:rsidRPr="00757209">
        <w:rPr>
          <w:rFonts w:ascii="Times New Roman" w:hAnsi="Times New Roman"/>
          <w:sz w:val="28"/>
          <w:szCs w:val="28"/>
        </w:rPr>
        <w:t>рекомендаций</w:t>
      </w:r>
      <w:r w:rsidRPr="00757209">
        <w:rPr>
          <w:rFonts w:ascii="Times New Roman" w:hAnsi="Times New Roman"/>
          <w:sz w:val="28"/>
          <w:szCs w:val="28"/>
        </w:rPr>
        <w:t xml:space="preserve"> специалистов.</w:t>
      </w:r>
    </w:p>
    <w:p w:rsidR="00757209" w:rsidRPr="00757209" w:rsidRDefault="00757209" w:rsidP="00757209">
      <w:pPr>
        <w:spacing w:after="0" w:line="360" w:lineRule="auto"/>
        <w:ind w:firstLine="709"/>
        <w:jc w:val="both"/>
        <w:rPr>
          <w:rFonts w:ascii="Times New Roman" w:hAnsi="Times New Roman"/>
          <w:sz w:val="28"/>
          <w:szCs w:val="28"/>
        </w:rPr>
      </w:pPr>
      <w:r w:rsidRPr="00757209">
        <w:rPr>
          <w:rFonts w:ascii="Times New Roman" w:hAnsi="Times New Roman"/>
          <w:sz w:val="28"/>
          <w:szCs w:val="28"/>
        </w:rPr>
        <w:t xml:space="preserve">Крупный оползень был в 1941 г., на 10-м км железной дороги </w:t>
      </w:r>
      <w:r w:rsidRPr="00757209">
        <w:rPr>
          <w:rFonts w:ascii="Times New Roman" w:hAnsi="Times New Roman"/>
          <w:sz w:val="28"/>
          <w:szCs w:val="28"/>
        </w:rPr>
        <w:t>Волгоград</w:t>
      </w:r>
      <w:r w:rsidRPr="00757209">
        <w:rPr>
          <w:rFonts w:ascii="Times New Roman" w:hAnsi="Times New Roman"/>
          <w:sz w:val="28"/>
          <w:szCs w:val="28"/>
        </w:rPr>
        <w:t xml:space="preserve"> – Сальск. Он затронул береговую полосу шириной до 300 м и </w:t>
      </w:r>
      <w:r w:rsidRPr="00757209">
        <w:rPr>
          <w:rFonts w:ascii="Times New Roman" w:hAnsi="Times New Roman"/>
          <w:sz w:val="28"/>
          <w:szCs w:val="28"/>
        </w:rPr>
        <w:t>разрушил</w:t>
      </w:r>
      <w:r w:rsidRPr="00757209">
        <w:rPr>
          <w:rFonts w:ascii="Times New Roman" w:hAnsi="Times New Roman"/>
          <w:sz w:val="28"/>
          <w:szCs w:val="28"/>
        </w:rPr>
        <w:t xml:space="preserve"> железную дорогу – сползли грунты мощностью до 10 м, объемом в 500 тыс. м3.</w:t>
      </w:r>
    </w:p>
    <w:p w:rsidR="00757209" w:rsidRPr="00757209" w:rsidRDefault="00757209" w:rsidP="00757209">
      <w:pPr>
        <w:spacing w:after="0" w:line="360" w:lineRule="auto"/>
        <w:ind w:firstLine="709"/>
        <w:jc w:val="both"/>
        <w:rPr>
          <w:rFonts w:ascii="Times New Roman" w:hAnsi="Times New Roman"/>
          <w:sz w:val="28"/>
          <w:szCs w:val="28"/>
        </w:rPr>
      </w:pPr>
      <w:r w:rsidRPr="00757209">
        <w:rPr>
          <w:rFonts w:ascii="Times New Roman" w:hAnsi="Times New Roman"/>
          <w:sz w:val="28"/>
          <w:szCs w:val="28"/>
        </w:rPr>
        <w:t>Из числа других оползней можно отметить оползни в поселках Ку-</w:t>
      </w:r>
      <w:proofErr w:type="spellStart"/>
      <w:r w:rsidRPr="00757209">
        <w:rPr>
          <w:rFonts w:ascii="Times New Roman" w:hAnsi="Times New Roman"/>
          <w:sz w:val="28"/>
          <w:szCs w:val="28"/>
        </w:rPr>
        <w:t>поросном</w:t>
      </w:r>
      <w:proofErr w:type="spellEnd"/>
      <w:r w:rsidRPr="00757209">
        <w:rPr>
          <w:rFonts w:ascii="Times New Roman" w:hAnsi="Times New Roman"/>
          <w:sz w:val="28"/>
          <w:szCs w:val="28"/>
        </w:rPr>
        <w:t xml:space="preserve"> (1966 г.), </w:t>
      </w:r>
      <w:proofErr w:type="spellStart"/>
      <w:r w:rsidRPr="00757209">
        <w:rPr>
          <w:rFonts w:ascii="Times New Roman" w:hAnsi="Times New Roman"/>
          <w:sz w:val="28"/>
          <w:szCs w:val="28"/>
        </w:rPr>
        <w:t>Ельшанке</w:t>
      </w:r>
      <w:proofErr w:type="spellEnd"/>
      <w:r w:rsidRPr="00757209">
        <w:rPr>
          <w:rFonts w:ascii="Times New Roman" w:hAnsi="Times New Roman"/>
          <w:sz w:val="28"/>
          <w:szCs w:val="28"/>
        </w:rPr>
        <w:t xml:space="preserve"> (1969 г.). и </w:t>
      </w:r>
      <w:proofErr w:type="gramStart"/>
      <w:r w:rsidRPr="00757209">
        <w:rPr>
          <w:rFonts w:ascii="Times New Roman" w:hAnsi="Times New Roman"/>
          <w:sz w:val="28"/>
          <w:szCs w:val="28"/>
        </w:rPr>
        <w:t>др..</w:t>
      </w:r>
      <w:proofErr w:type="gramEnd"/>
      <w:r w:rsidRPr="00757209">
        <w:rPr>
          <w:rFonts w:ascii="Times New Roman" w:hAnsi="Times New Roman"/>
          <w:sz w:val="28"/>
          <w:szCs w:val="28"/>
        </w:rPr>
        <w:t xml:space="preserve"> Мелкие оползни часто </w:t>
      </w:r>
      <w:proofErr w:type="gramStart"/>
      <w:r w:rsidRPr="00757209">
        <w:rPr>
          <w:rFonts w:ascii="Times New Roman" w:hAnsi="Times New Roman"/>
          <w:sz w:val="28"/>
          <w:szCs w:val="28"/>
        </w:rPr>
        <w:t>про-исходили</w:t>
      </w:r>
      <w:proofErr w:type="gramEnd"/>
      <w:r w:rsidRPr="00757209">
        <w:rPr>
          <w:rFonts w:ascii="Times New Roman" w:hAnsi="Times New Roman"/>
          <w:sz w:val="28"/>
          <w:szCs w:val="28"/>
        </w:rPr>
        <w:t xml:space="preserve"> в районе грузового порта и на других уча</w:t>
      </w:r>
      <w:r>
        <w:rPr>
          <w:rFonts w:ascii="Times New Roman" w:hAnsi="Times New Roman"/>
          <w:sz w:val="28"/>
          <w:szCs w:val="28"/>
        </w:rPr>
        <w:t>стках волжского бере</w:t>
      </w:r>
      <w:r w:rsidRPr="00757209">
        <w:rPr>
          <w:rFonts w:ascii="Times New Roman" w:hAnsi="Times New Roman"/>
          <w:sz w:val="28"/>
          <w:szCs w:val="28"/>
        </w:rPr>
        <w:t>га, на северном склоне Мамаева кургана.</w:t>
      </w:r>
    </w:p>
    <w:p w:rsidR="00757209" w:rsidRPr="00B328F5" w:rsidRDefault="00757209" w:rsidP="00B328F5">
      <w:pPr>
        <w:spacing w:after="0" w:line="360" w:lineRule="auto"/>
        <w:ind w:firstLine="709"/>
        <w:jc w:val="both"/>
        <w:rPr>
          <w:rFonts w:ascii="Times New Roman" w:hAnsi="Times New Roman"/>
          <w:sz w:val="28"/>
          <w:szCs w:val="28"/>
        </w:rPr>
      </w:pPr>
      <w:r w:rsidRPr="00757209">
        <w:rPr>
          <w:rFonts w:ascii="Times New Roman" w:hAnsi="Times New Roman"/>
          <w:sz w:val="28"/>
          <w:szCs w:val="28"/>
        </w:rPr>
        <w:t xml:space="preserve">Крупный антропогенный оползень произошел в 1962 г. у Дома </w:t>
      </w:r>
      <w:r w:rsidRPr="00757209">
        <w:rPr>
          <w:rFonts w:ascii="Times New Roman" w:hAnsi="Times New Roman"/>
          <w:sz w:val="28"/>
          <w:szCs w:val="28"/>
        </w:rPr>
        <w:t>техники</w:t>
      </w:r>
      <w:r w:rsidRPr="00757209">
        <w:rPr>
          <w:rFonts w:ascii="Times New Roman" w:hAnsi="Times New Roman"/>
          <w:sz w:val="28"/>
          <w:szCs w:val="28"/>
        </w:rPr>
        <w:t xml:space="preserve"> в Краснооктябрьском районе и Иркутском овраге, у южной </w:t>
      </w:r>
      <w:r w:rsidRPr="00757209">
        <w:rPr>
          <w:rFonts w:ascii="Times New Roman" w:hAnsi="Times New Roman"/>
          <w:sz w:val="28"/>
          <w:szCs w:val="28"/>
        </w:rPr>
        <w:t>оконечности</w:t>
      </w:r>
      <w:r w:rsidRPr="00757209">
        <w:rPr>
          <w:rFonts w:ascii="Times New Roman" w:hAnsi="Times New Roman"/>
          <w:sz w:val="28"/>
          <w:szCs w:val="28"/>
        </w:rPr>
        <w:t xml:space="preserve"> грузового порта (1971г.). Первый образовался в следствие размыва заводскими стоками и водами Волги берега. Он разрушил часть набережной и лестницу.</w:t>
      </w:r>
      <w:r w:rsidR="00B328F5" w:rsidRPr="00B328F5">
        <w:t xml:space="preserve"> </w:t>
      </w:r>
      <w:r w:rsidR="00B328F5" w:rsidRPr="00B328F5">
        <w:rPr>
          <w:rFonts w:ascii="Times New Roman" w:hAnsi="Times New Roman"/>
          <w:sz w:val="28"/>
          <w:szCs w:val="28"/>
        </w:rPr>
        <w:t>В течение 5-6 минут было смещено более 100 тыс. м</w:t>
      </w:r>
      <w:r w:rsidR="00B328F5" w:rsidRPr="00B328F5">
        <w:rPr>
          <w:rFonts w:ascii="Times New Roman" w:hAnsi="Times New Roman"/>
          <w:sz w:val="28"/>
          <w:szCs w:val="28"/>
          <w:vertAlign w:val="superscript"/>
        </w:rPr>
        <w:t>3</w:t>
      </w:r>
      <w:r w:rsidR="00B328F5" w:rsidRPr="00B328F5">
        <w:rPr>
          <w:rFonts w:ascii="Times New Roman" w:hAnsi="Times New Roman"/>
          <w:sz w:val="28"/>
          <w:szCs w:val="28"/>
        </w:rPr>
        <w:t xml:space="preserve"> грунтов. Обводнение грунтов произошло в результате неорганизованного сброса промышленно-ливневых вод.</w:t>
      </w:r>
    </w:p>
    <w:p w:rsidR="00757209" w:rsidRDefault="00757209" w:rsidP="00757209">
      <w:pPr>
        <w:spacing w:after="0" w:line="360" w:lineRule="auto"/>
        <w:ind w:firstLine="709"/>
        <w:jc w:val="both"/>
        <w:rPr>
          <w:rFonts w:ascii="Times New Roman" w:hAnsi="Times New Roman"/>
          <w:sz w:val="28"/>
          <w:szCs w:val="28"/>
        </w:rPr>
      </w:pPr>
      <w:r w:rsidRPr="00757209">
        <w:rPr>
          <w:rFonts w:ascii="Times New Roman" w:hAnsi="Times New Roman"/>
          <w:sz w:val="28"/>
          <w:szCs w:val="28"/>
        </w:rPr>
        <w:t xml:space="preserve">У Иркутского оврага при производстве земляных работ под </w:t>
      </w:r>
      <w:r w:rsidRPr="00757209">
        <w:rPr>
          <w:rFonts w:ascii="Times New Roman" w:hAnsi="Times New Roman"/>
          <w:sz w:val="28"/>
          <w:szCs w:val="28"/>
        </w:rPr>
        <w:t>сооружение</w:t>
      </w:r>
      <w:r w:rsidRPr="00757209">
        <w:rPr>
          <w:rFonts w:ascii="Times New Roman" w:hAnsi="Times New Roman"/>
          <w:sz w:val="28"/>
          <w:szCs w:val="28"/>
        </w:rPr>
        <w:t xml:space="preserve"> упорного пояса вдоль Волги была вырыта траншея длиной 125 м и глубиной в 5 м, которая нарушила равновесие склона и вскрыла пески-плывуны, сползшие вместе с лежащими выше суглинками и глинами. </w:t>
      </w:r>
    </w:p>
    <w:p w:rsidR="00B328F5" w:rsidRDefault="00757209" w:rsidP="00B328F5">
      <w:pPr>
        <w:spacing w:after="0" w:line="360" w:lineRule="auto"/>
        <w:ind w:firstLine="709"/>
        <w:jc w:val="both"/>
        <w:rPr>
          <w:rFonts w:ascii="Times New Roman" w:hAnsi="Times New Roman"/>
          <w:sz w:val="28"/>
          <w:szCs w:val="28"/>
        </w:rPr>
      </w:pPr>
      <w:r w:rsidRPr="00757209">
        <w:rPr>
          <w:rFonts w:ascii="Times New Roman" w:hAnsi="Times New Roman"/>
          <w:sz w:val="28"/>
          <w:szCs w:val="28"/>
        </w:rPr>
        <w:lastRenderedPageBreak/>
        <w:t>Старые оползни находятся в районе Волжской ГЭС (</w:t>
      </w:r>
      <w:proofErr w:type="spellStart"/>
      <w:r w:rsidRPr="00757209">
        <w:rPr>
          <w:rFonts w:ascii="Times New Roman" w:hAnsi="Times New Roman"/>
          <w:sz w:val="28"/>
          <w:szCs w:val="28"/>
        </w:rPr>
        <w:t>посѐлки</w:t>
      </w:r>
      <w:proofErr w:type="spellEnd"/>
      <w:r w:rsidRPr="00757209">
        <w:rPr>
          <w:rFonts w:ascii="Times New Roman" w:hAnsi="Times New Roman"/>
          <w:sz w:val="28"/>
          <w:szCs w:val="28"/>
        </w:rPr>
        <w:t xml:space="preserve"> </w:t>
      </w:r>
      <w:proofErr w:type="spellStart"/>
      <w:r w:rsidRPr="00757209">
        <w:rPr>
          <w:rFonts w:ascii="Times New Roman" w:hAnsi="Times New Roman"/>
          <w:sz w:val="28"/>
          <w:szCs w:val="28"/>
        </w:rPr>
        <w:t>Латошинка</w:t>
      </w:r>
      <w:proofErr w:type="spellEnd"/>
      <w:r w:rsidRPr="00757209">
        <w:rPr>
          <w:rFonts w:ascii="Times New Roman" w:hAnsi="Times New Roman"/>
          <w:sz w:val="28"/>
          <w:szCs w:val="28"/>
        </w:rPr>
        <w:t xml:space="preserve">, </w:t>
      </w:r>
      <w:proofErr w:type="spellStart"/>
      <w:r w:rsidRPr="00757209">
        <w:rPr>
          <w:rFonts w:ascii="Times New Roman" w:hAnsi="Times New Roman"/>
          <w:sz w:val="28"/>
          <w:szCs w:val="28"/>
        </w:rPr>
        <w:t>Акатовка</w:t>
      </w:r>
      <w:proofErr w:type="spellEnd"/>
      <w:r w:rsidRPr="00757209">
        <w:rPr>
          <w:rFonts w:ascii="Times New Roman" w:hAnsi="Times New Roman"/>
          <w:sz w:val="28"/>
          <w:szCs w:val="28"/>
        </w:rPr>
        <w:t xml:space="preserve">). Они произошли в отложениях царицынской свиты в результате подмыва берега Волги. Ныне эти оползни затоплены водами Волгоградского водохранилища. </w:t>
      </w:r>
      <w:r w:rsidR="00B328F5">
        <w:rPr>
          <w:rFonts w:ascii="Times New Roman" w:hAnsi="Times New Roman"/>
          <w:sz w:val="28"/>
          <w:szCs w:val="28"/>
        </w:rPr>
        <w:t>О</w:t>
      </w:r>
      <w:r w:rsidRPr="00757209">
        <w:rPr>
          <w:rFonts w:ascii="Times New Roman" w:hAnsi="Times New Roman"/>
          <w:sz w:val="28"/>
          <w:szCs w:val="28"/>
        </w:rPr>
        <w:t>ползни, развитые в царицынских отложениях</w:t>
      </w:r>
      <w:r w:rsidR="00B328F5">
        <w:rPr>
          <w:rFonts w:ascii="Times New Roman" w:hAnsi="Times New Roman"/>
          <w:sz w:val="28"/>
          <w:szCs w:val="28"/>
        </w:rPr>
        <w:t>,</w:t>
      </w:r>
      <w:r w:rsidRPr="00757209">
        <w:rPr>
          <w:rFonts w:ascii="Times New Roman" w:hAnsi="Times New Roman"/>
          <w:sz w:val="28"/>
          <w:szCs w:val="28"/>
        </w:rPr>
        <w:t xml:space="preserve"> являются, как правило, древними либо старыми. Например, в районе кондитерской фабрики (правый борт Царицы) видны следы древнего оползня. На космических снимках </w:t>
      </w:r>
      <w:proofErr w:type="spellStart"/>
      <w:r w:rsidRPr="00757209">
        <w:rPr>
          <w:rFonts w:ascii="Times New Roman" w:hAnsi="Times New Roman"/>
          <w:sz w:val="28"/>
          <w:szCs w:val="28"/>
        </w:rPr>
        <w:t>отчѐтливо</w:t>
      </w:r>
      <w:proofErr w:type="spellEnd"/>
      <w:r w:rsidRPr="00757209">
        <w:rPr>
          <w:rFonts w:ascii="Times New Roman" w:hAnsi="Times New Roman"/>
          <w:sz w:val="28"/>
          <w:szCs w:val="28"/>
        </w:rPr>
        <w:t xml:space="preserve"> просматривается оползневой цирк гигантских размеров. По данным Н.А. Самуся, оползень вынес в русло Царицы не менее 3 млн. м</w:t>
      </w:r>
      <w:r w:rsidRPr="00B328F5">
        <w:rPr>
          <w:rFonts w:ascii="Times New Roman" w:hAnsi="Times New Roman"/>
          <w:sz w:val="28"/>
          <w:szCs w:val="28"/>
          <w:vertAlign w:val="superscript"/>
        </w:rPr>
        <w:t>3</w:t>
      </w:r>
      <w:r w:rsidRPr="00757209">
        <w:rPr>
          <w:rFonts w:ascii="Times New Roman" w:hAnsi="Times New Roman"/>
          <w:sz w:val="28"/>
          <w:szCs w:val="28"/>
        </w:rPr>
        <w:t xml:space="preserve"> грунта. </w:t>
      </w:r>
      <w:proofErr w:type="spellStart"/>
      <w:r w:rsidRPr="00757209">
        <w:rPr>
          <w:rFonts w:ascii="Times New Roman" w:hAnsi="Times New Roman"/>
          <w:sz w:val="28"/>
          <w:szCs w:val="28"/>
        </w:rPr>
        <w:t>Произо</w:t>
      </w:r>
      <w:r w:rsidR="00B328F5">
        <w:rPr>
          <w:rFonts w:ascii="Times New Roman" w:hAnsi="Times New Roman"/>
          <w:sz w:val="28"/>
          <w:szCs w:val="28"/>
        </w:rPr>
        <w:t>шѐл</w:t>
      </w:r>
      <w:proofErr w:type="spellEnd"/>
      <w:r w:rsidR="00B328F5">
        <w:rPr>
          <w:rFonts w:ascii="Times New Roman" w:hAnsi="Times New Roman"/>
          <w:sz w:val="28"/>
          <w:szCs w:val="28"/>
        </w:rPr>
        <w:t xml:space="preserve"> он </w:t>
      </w:r>
      <w:proofErr w:type="spellStart"/>
      <w:r w:rsidR="00B328F5">
        <w:rPr>
          <w:rFonts w:ascii="Times New Roman" w:hAnsi="Times New Roman"/>
          <w:sz w:val="28"/>
          <w:szCs w:val="28"/>
        </w:rPr>
        <w:t>ещѐ</w:t>
      </w:r>
      <w:proofErr w:type="spellEnd"/>
      <w:r w:rsidR="00B328F5">
        <w:rPr>
          <w:rFonts w:ascii="Times New Roman" w:hAnsi="Times New Roman"/>
          <w:sz w:val="28"/>
          <w:szCs w:val="28"/>
        </w:rPr>
        <w:t xml:space="preserve"> до создания Царицына</w:t>
      </w:r>
      <w:r w:rsidRPr="00757209">
        <w:rPr>
          <w:rFonts w:ascii="Times New Roman" w:hAnsi="Times New Roman"/>
          <w:sz w:val="28"/>
          <w:szCs w:val="28"/>
        </w:rPr>
        <w:t xml:space="preserve">. </w:t>
      </w:r>
    </w:p>
    <w:p w:rsidR="00B328F5" w:rsidRDefault="00757209" w:rsidP="00B328F5">
      <w:pPr>
        <w:spacing w:after="0" w:line="360" w:lineRule="auto"/>
        <w:ind w:firstLine="709"/>
        <w:jc w:val="both"/>
        <w:rPr>
          <w:rFonts w:ascii="Times New Roman" w:hAnsi="Times New Roman"/>
          <w:sz w:val="28"/>
          <w:szCs w:val="28"/>
        </w:rPr>
      </w:pPr>
      <w:r w:rsidRPr="00757209">
        <w:rPr>
          <w:rFonts w:ascii="Times New Roman" w:hAnsi="Times New Roman"/>
          <w:sz w:val="28"/>
          <w:szCs w:val="28"/>
        </w:rPr>
        <w:t xml:space="preserve">Сейчас все эти склоны потенциально </w:t>
      </w:r>
      <w:proofErr w:type="spellStart"/>
      <w:r w:rsidRPr="00757209">
        <w:rPr>
          <w:rFonts w:ascii="Times New Roman" w:hAnsi="Times New Roman"/>
          <w:sz w:val="28"/>
          <w:szCs w:val="28"/>
        </w:rPr>
        <w:t>оползнеопасны</w:t>
      </w:r>
      <w:proofErr w:type="spellEnd"/>
      <w:r w:rsidRPr="00757209">
        <w:rPr>
          <w:rFonts w:ascii="Times New Roman" w:hAnsi="Times New Roman"/>
          <w:sz w:val="28"/>
          <w:szCs w:val="28"/>
        </w:rPr>
        <w:t xml:space="preserve">, особенно если заняты многоэтажной застройкой, а также приусадебными участками и огородами. Хозяйственная деятельность зачастую приводит к подтоплению грунтов. В результате глины набухают, что снижает их прочность. Так, например, в 1971 г. </w:t>
      </w:r>
      <w:proofErr w:type="spellStart"/>
      <w:r w:rsidRPr="00757209">
        <w:rPr>
          <w:rFonts w:ascii="Times New Roman" w:hAnsi="Times New Roman"/>
          <w:sz w:val="28"/>
          <w:szCs w:val="28"/>
        </w:rPr>
        <w:t>произошѐл</w:t>
      </w:r>
      <w:proofErr w:type="spellEnd"/>
      <w:r w:rsidRPr="00757209">
        <w:rPr>
          <w:rFonts w:ascii="Times New Roman" w:hAnsi="Times New Roman"/>
          <w:sz w:val="28"/>
          <w:szCs w:val="28"/>
        </w:rPr>
        <w:t xml:space="preserve"> оползень на южном склоне Мамаева кургана, в 400 м от монумента «Родина-мать». Переувлажнение грунтов было связано с утечкой из водопроводной магистрали. Длина оползня составила 120 м, ширина 55 м.  К наиболее крупным оползням, произошедшим в пределах Волгоградской излучины, относят оползни военных лет. В 1941 г. на 10 км железной дороги Волгоград – Тихорецкая </w:t>
      </w:r>
      <w:proofErr w:type="spellStart"/>
      <w:r w:rsidRPr="00757209">
        <w:rPr>
          <w:rFonts w:ascii="Times New Roman" w:hAnsi="Times New Roman"/>
          <w:sz w:val="28"/>
          <w:szCs w:val="28"/>
        </w:rPr>
        <w:t>сошѐл</w:t>
      </w:r>
      <w:proofErr w:type="spellEnd"/>
      <w:r w:rsidRPr="00757209">
        <w:rPr>
          <w:rFonts w:ascii="Times New Roman" w:hAnsi="Times New Roman"/>
          <w:sz w:val="28"/>
          <w:szCs w:val="28"/>
        </w:rPr>
        <w:t xml:space="preserve"> оползень, разрушивший полотно, находившееся до этого события в 220 м от бровки склона. </w:t>
      </w:r>
      <w:proofErr w:type="spellStart"/>
      <w:r w:rsidRPr="00757209">
        <w:rPr>
          <w:rFonts w:ascii="Times New Roman" w:hAnsi="Times New Roman"/>
          <w:sz w:val="28"/>
          <w:szCs w:val="28"/>
        </w:rPr>
        <w:t>Серьѐзная</w:t>
      </w:r>
      <w:proofErr w:type="spellEnd"/>
      <w:r w:rsidRPr="00757209">
        <w:rPr>
          <w:rFonts w:ascii="Times New Roman" w:hAnsi="Times New Roman"/>
          <w:sz w:val="28"/>
          <w:szCs w:val="28"/>
        </w:rPr>
        <w:t xml:space="preserve"> оползневая ситуация возникла при сооружении железной дороги от тракторного завода к с. Орловка вдоль правого борта долины Мокрой </w:t>
      </w:r>
      <w:proofErr w:type="spellStart"/>
      <w:r w:rsidRPr="00757209">
        <w:rPr>
          <w:rFonts w:ascii="Times New Roman" w:hAnsi="Times New Roman"/>
          <w:sz w:val="28"/>
          <w:szCs w:val="28"/>
        </w:rPr>
        <w:t>Мечѐтки</w:t>
      </w:r>
      <w:proofErr w:type="spellEnd"/>
      <w:r w:rsidRPr="00757209">
        <w:rPr>
          <w:rFonts w:ascii="Times New Roman" w:hAnsi="Times New Roman"/>
          <w:sz w:val="28"/>
          <w:szCs w:val="28"/>
        </w:rPr>
        <w:t xml:space="preserve">. При этом строительстве были засыпаны все промоины и овраги, в результате повысился уровень грунтовых вод, что привело к увеличению нагрузки на склон и оползневым деформациям грунтов и самого железнодорожного полотна.    </w:t>
      </w:r>
    </w:p>
    <w:p w:rsidR="00BE0EFF" w:rsidRDefault="00757209" w:rsidP="00B328F5">
      <w:pPr>
        <w:spacing w:after="0" w:line="360" w:lineRule="auto"/>
        <w:ind w:firstLine="709"/>
        <w:jc w:val="both"/>
        <w:rPr>
          <w:rFonts w:ascii="Times New Roman" w:hAnsi="Times New Roman"/>
          <w:sz w:val="28"/>
          <w:szCs w:val="28"/>
        </w:rPr>
      </w:pPr>
      <w:r w:rsidRPr="00757209">
        <w:rPr>
          <w:rFonts w:ascii="Times New Roman" w:hAnsi="Times New Roman"/>
          <w:sz w:val="28"/>
          <w:szCs w:val="28"/>
        </w:rPr>
        <w:t xml:space="preserve">Таким образом, на территории </w:t>
      </w:r>
      <w:r w:rsidR="00B328F5">
        <w:rPr>
          <w:rFonts w:ascii="Times New Roman" w:hAnsi="Times New Roman"/>
          <w:sz w:val="28"/>
          <w:szCs w:val="28"/>
        </w:rPr>
        <w:t>Волгограда</w:t>
      </w:r>
      <w:r w:rsidRPr="00757209">
        <w:rPr>
          <w:rFonts w:ascii="Times New Roman" w:hAnsi="Times New Roman"/>
          <w:sz w:val="28"/>
          <w:szCs w:val="28"/>
        </w:rPr>
        <w:t xml:space="preserve"> интенсивно развиваются оползневые процессы, что определилось природными предпосылками, а также различными видами хозяйственной деятельности. Необходимо отметить, что большое количество проблем, связанных с оползнями в пределах </w:t>
      </w:r>
      <w:r w:rsidRPr="00757209">
        <w:rPr>
          <w:rFonts w:ascii="Times New Roman" w:hAnsi="Times New Roman"/>
          <w:sz w:val="28"/>
          <w:szCs w:val="28"/>
        </w:rPr>
        <w:lastRenderedPageBreak/>
        <w:t xml:space="preserve">Волгоградской агломерации, появилось в 90-е гг. XX в., когда практически не проводились постоянные мониторинговые исследования за состоянием склонов берега Волги, а также склонов малых рек и балок.   </w:t>
      </w:r>
    </w:p>
    <w:p w:rsidR="00562F13" w:rsidRDefault="00C71511" w:rsidP="00B328F5">
      <w:pPr>
        <w:spacing w:after="0" w:line="360" w:lineRule="auto"/>
        <w:ind w:firstLine="709"/>
        <w:jc w:val="both"/>
        <w:rPr>
          <w:rFonts w:ascii="Times New Roman" w:hAnsi="Times New Roman"/>
          <w:sz w:val="28"/>
          <w:szCs w:val="28"/>
        </w:rPr>
      </w:pPr>
      <w:r>
        <w:rPr>
          <w:rFonts w:ascii="Times New Roman" w:hAnsi="Times New Roman"/>
          <w:sz w:val="28"/>
          <w:szCs w:val="28"/>
        </w:rPr>
        <w:t xml:space="preserve">2. </w:t>
      </w:r>
      <w:r w:rsidR="00562F13">
        <w:rPr>
          <w:rFonts w:ascii="Times New Roman" w:hAnsi="Times New Roman"/>
          <w:sz w:val="28"/>
          <w:szCs w:val="28"/>
        </w:rPr>
        <w:t>К неблагоприятным погодным явлениям, которые наносят вред окружающей среде и человеку, относятся суховеи, заморозки, засухи.</w:t>
      </w:r>
    </w:p>
    <w:p w:rsidR="00C71511" w:rsidRDefault="00562F13" w:rsidP="00B328F5">
      <w:pPr>
        <w:spacing w:after="0" w:line="360" w:lineRule="auto"/>
        <w:ind w:firstLine="709"/>
        <w:jc w:val="both"/>
        <w:rPr>
          <w:rFonts w:ascii="Times New Roman" w:hAnsi="Times New Roman"/>
          <w:sz w:val="28"/>
          <w:szCs w:val="28"/>
        </w:rPr>
      </w:pPr>
      <w:r w:rsidRPr="00D84963">
        <w:rPr>
          <w:rFonts w:ascii="Times New Roman" w:hAnsi="Times New Roman"/>
          <w:i/>
          <w:sz w:val="28"/>
          <w:szCs w:val="28"/>
        </w:rPr>
        <w:t>Суховеи</w:t>
      </w:r>
      <w:r>
        <w:rPr>
          <w:rFonts w:ascii="Times New Roman" w:hAnsi="Times New Roman"/>
          <w:sz w:val="28"/>
          <w:szCs w:val="28"/>
        </w:rPr>
        <w:t xml:space="preserve"> отличаются комплексом гидрометеорологических условий. </w:t>
      </w:r>
      <w:r w:rsidR="00C71511">
        <w:rPr>
          <w:rFonts w:ascii="Times New Roman" w:hAnsi="Times New Roman"/>
          <w:sz w:val="28"/>
          <w:szCs w:val="28"/>
        </w:rPr>
        <w:t xml:space="preserve"> </w:t>
      </w:r>
      <w:r>
        <w:rPr>
          <w:rFonts w:ascii="Times New Roman" w:hAnsi="Times New Roman"/>
          <w:sz w:val="28"/>
          <w:szCs w:val="28"/>
        </w:rPr>
        <w:t>Он формируются в условиях погоды антициклонального типа, характеризуются низкой влажностью, высокой температурой, повышенной скоростью ветра. В дни суховея температура воздуха повышается от +25</w:t>
      </w:r>
      <w:r>
        <w:rPr>
          <w:rFonts w:ascii="Times New Roman" w:hAnsi="Times New Roman"/>
          <w:sz w:val="28"/>
          <w:szCs w:val="28"/>
          <w:vertAlign w:val="superscript"/>
        </w:rPr>
        <w:t>0</w:t>
      </w:r>
      <w:r>
        <w:rPr>
          <w:rFonts w:ascii="Times New Roman" w:hAnsi="Times New Roman"/>
          <w:sz w:val="28"/>
          <w:szCs w:val="28"/>
        </w:rPr>
        <w:t>С, а влажность воздуха падает до 30% и ниже. Скорость ветра при этом составляет более 5 м/с.</w:t>
      </w:r>
    </w:p>
    <w:p w:rsidR="00562F13" w:rsidRDefault="00562F13" w:rsidP="00B328F5">
      <w:pPr>
        <w:spacing w:after="0" w:line="360" w:lineRule="auto"/>
        <w:ind w:firstLine="709"/>
        <w:jc w:val="both"/>
        <w:rPr>
          <w:rFonts w:ascii="Times New Roman" w:hAnsi="Times New Roman"/>
          <w:sz w:val="28"/>
          <w:szCs w:val="28"/>
        </w:rPr>
      </w:pPr>
      <w:r>
        <w:rPr>
          <w:rFonts w:ascii="Times New Roman" w:hAnsi="Times New Roman"/>
          <w:sz w:val="28"/>
          <w:szCs w:val="28"/>
        </w:rPr>
        <w:t xml:space="preserve">Суховеи губительно сказываются на верхнем плодородном слое почвы, буквально уничтожая его, при этом почвы теряют влагу и </w:t>
      </w:r>
      <w:proofErr w:type="spellStart"/>
      <w:r>
        <w:rPr>
          <w:rFonts w:ascii="Times New Roman" w:hAnsi="Times New Roman"/>
          <w:sz w:val="28"/>
          <w:szCs w:val="28"/>
        </w:rPr>
        <w:t>гумусированные</w:t>
      </w:r>
      <w:proofErr w:type="spellEnd"/>
      <w:r>
        <w:rPr>
          <w:rFonts w:ascii="Times New Roman" w:hAnsi="Times New Roman"/>
          <w:sz w:val="28"/>
          <w:szCs w:val="28"/>
        </w:rPr>
        <w:t xml:space="preserve"> частицы. Суховеи также вызывают усыхание зеленой массы растений, могут вызывать повышение клеточного тургора, и, как следствие, гибель урожая. </w:t>
      </w:r>
    </w:p>
    <w:p w:rsidR="00D84963" w:rsidRDefault="00D84963" w:rsidP="00B328F5">
      <w:pPr>
        <w:spacing w:after="0" w:line="360" w:lineRule="auto"/>
        <w:ind w:firstLine="709"/>
        <w:jc w:val="both"/>
        <w:rPr>
          <w:rFonts w:ascii="Times New Roman" w:hAnsi="Times New Roman"/>
          <w:sz w:val="28"/>
          <w:szCs w:val="28"/>
        </w:rPr>
      </w:pPr>
      <w:r>
        <w:rPr>
          <w:rFonts w:ascii="Times New Roman" w:hAnsi="Times New Roman"/>
          <w:sz w:val="28"/>
          <w:szCs w:val="28"/>
        </w:rPr>
        <w:t xml:space="preserve">На территории Волгоградской области суховеи бывают ежегодно, особенно в июне-июле. На север области за период вегетации растений они бывают в среднем 15-20 дней, а на юге – до 30-35 дней. Наиболее часто повторяются суховеи с интенсивностью до 1-3 дней. Они бывают каждые 7-8 лет из 10. Сильные суховеи длительные по времени бывают каждый второй год, а суховеи, которые длятся до 5 дней – характерны для весны и начала лета и бывают гораздо реже. </w:t>
      </w:r>
    </w:p>
    <w:p w:rsidR="00D84963" w:rsidRDefault="00D84963" w:rsidP="00B328F5">
      <w:pPr>
        <w:spacing w:after="0" w:line="360" w:lineRule="auto"/>
        <w:ind w:firstLine="709"/>
        <w:jc w:val="both"/>
        <w:rPr>
          <w:rFonts w:ascii="Times New Roman" w:hAnsi="Times New Roman"/>
          <w:sz w:val="28"/>
          <w:szCs w:val="28"/>
        </w:rPr>
      </w:pPr>
      <w:r w:rsidRPr="00D84963">
        <w:rPr>
          <w:rFonts w:ascii="Times New Roman" w:hAnsi="Times New Roman"/>
          <w:i/>
          <w:sz w:val="28"/>
          <w:szCs w:val="28"/>
        </w:rPr>
        <w:t xml:space="preserve">Заморозки </w:t>
      </w:r>
      <w:r>
        <w:rPr>
          <w:rFonts w:ascii="Times New Roman" w:hAnsi="Times New Roman"/>
          <w:sz w:val="28"/>
          <w:szCs w:val="28"/>
        </w:rPr>
        <w:t xml:space="preserve">могут привести к потере урожая, если они происходят в теплое время года, а особенно в конце весны. При этом происходит падение температуры приземного слоя воздуха и почвы до отрицательных значений, что бывает при смене циркуляции воздуха в межсезонье и вторжении холодного арктического воздуха из высоких широт по барических ложбинам. Заморозки весной как правило сопровождаются выпадением фронтальных осадков, дополнительно повреждающих зеленую массу, т.к. замерзшие капли воды вызывают повреждения клеточных мембран растений. </w:t>
      </w:r>
    </w:p>
    <w:p w:rsidR="00D84963" w:rsidRDefault="00D84963" w:rsidP="00B328F5">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Средние даты окончания заморозков – 15 - 20 мая на севере области и 15-10 мая на юге. Однако в отдельные годы они возможны не только в конце мая, но и начале июня. Так, 4 июня 1967 года сильный заморозок почти на всей территории области вызвал гибель овощных и бахчевых культур. </w:t>
      </w:r>
      <w:r w:rsidR="00431ACC">
        <w:rPr>
          <w:rFonts w:ascii="Times New Roman" w:hAnsi="Times New Roman"/>
          <w:sz w:val="28"/>
          <w:szCs w:val="28"/>
        </w:rPr>
        <w:t>Однако, п</w:t>
      </w:r>
      <w:r w:rsidR="00431ACC" w:rsidRPr="00431ACC">
        <w:rPr>
          <w:rFonts w:ascii="Times New Roman" w:hAnsi="Times New Roman"/>
          <w:sz w:val="28"/>
          <w:szCs w:val="28"/>
        </w:rPr>
        <w:t>еред рассветом 2 июня 2018 года температура в Волгограде опускалась до +1,1 и был перекрыт предыдущий абсолютный минимум установленный 4 июня 1967 года</w:t>
      </w:r>
      <w:r w:rsidR="00431ACC">
        <w:rPr>
          <w:rFonts w:ascii="Times New Roman" w:hAnsi="Times New Roman"/>
          <w:sz w:val="28"/>
          <w:szCs w:val="28"/>
        </w:rPr>
        <w:t xml:space="preserve"> (+1,5). </w:t>
      </w:r>
      <w:r>
        <w:rPr>
          <w:rFonts w:ascii="Times New Roman" w:hAnsi="Times New Roman"/>
          <w:sz w:val="28"/>
          <w:szCs w:val="28"/>
        </w:rPr>
        <w:t>В 1986 гг. сильные заморозки отмечались в мае три дня подряд 6,7 и 8 мая, когда температура в ночное время опускалась до -5</w:t>
      </w:r>
      <w:r>
        <w:rPr>
          <w:rFonts w:ascii="Times New Roman" w:hAnsi="Times New Roman"/>
          <w:sz w:val="28"/>
          <w:szCs w:val="28"/>
          <w:vertAlign w:val="superscript"/>
        </w:rPr>
        <w:t>0</w:t>
      </w:r>
      <w:r>
        <w:rPr>
          <w:rFonts w:ascii="Times New Roman" w:hAnsi="Times New Roman"/>
          <w:sz w:val="28"/>
          <w:szCs w:val="28"/>
        </w:rPr>
        <w:t xml:space="preserve">С, и в результате </w:t>
      </w:r>
      <w:r w:rsidR="00431ACC">
        <w:rPr>
          <w:rFonts w:ascii="Times New Roman" w:hAnsi="Times New Roman"/>
          <w:sz w:val="28"/>
          <w:szCs w:val="28"/>
        </w:rPr>
        <w:t xml:space="preserve">погибли молодые растения овощных культур, а на юге области было </w:t>
      </w:r>
      <w:proofErr w:type="spellStart"/>
      <w:r w:rsidR="00431ACC">
        <w:rPr>
          <w:rFonts w:ascii="Times New Roman" w:hAnsi="Times New Roman"/>
          <w:sz w:val="28"/>
          <w:szCs w:val="28"/>
        </w:rPr>
        <w:t>подмерзание</w:t>
      </w:r>
      <w:proofErr w:type="spellEnd"/>
      <w:r w:rsidR="00431ACC">
        <w:rPr>
          <w:rFonts w:ascii="Times New Roman" w:hAnsi="Times New Roman"/>
          <w:sz w:val="28"/>
          <w:szCs w:val="28"/>
        </w:rPr>
        <w:t xml:space="preserve"> садов. </w:t>
      </w:r>
      <w:r>
        <w:rPr>
          <w:rFonts w:ascii="Times New Roman" w:hAnsi="Times New Roman"/>
          <w:sz w:val="28"/>
          <w:szCs w:val="28"/>
        </w:rPr>
        <w:t xml:space="preserve"> В 1995 г. этот рекорд был побит, когда 4-6 мая температура воздуха опускалась </w:t>
      </w:r>
      <w:r w:rsidR="00431ACC">
        <w:rPr>
          <w:rFonts w:ascii="Times New Roman" w:hAnsi="Times New Roman"/>
          <w:sz w:val="28"/>
          <w:szCs w:val="28"/>
        </w:rPr>
        <w:t xml:space="preserve">ночью </w:t>
      </w:r>
      <w:r>
        <w:rPr>
          <w:rFonts w:ascii="Times New Roman" w:hAnsi="Times New Roman"/>
          <w:sz w:val="28"/>
          <w:szCs w:val="28"/>
        </w:rPr>
        <w:t>ниже -5</w:t>
      </w:r>
      <w:r>
        <w:rPr>
          <w:rFonts w:ascii="Times New Roman" w:hAnsi="Times New Roman"/>
          <w:sz w:val="28"/>
          <w:szCs w:val="28"/>
          <w:vertAlign w:val="superscript"/>
        </w:rPr>
        <w:t>0</w:t>
      </w:r>
      <w:r>
        <w:rPr>
          <w:rFonts w:ascii="Times New Roman" w:hAnsi="Times New Roman"/>
          <w:sz w:val="28"/>
          <w:szCs w:val="28"/>
        </w:rPr>
        <w:t xml:space="preserve">С, в результате чего погибла завязь абрикосов, яблонь, груш, вишни, были повреждены термическим ожогами посадки картофеля, зерновых, подсолнечника.  </w:t>
      </w:r>
    </w:p>
    <w:p w:rsidR="002E6725" w:rsidRPr="002E6725" w:rsidRDefault="00C42911" w:rsidP="002E6725">
      <w:pPr>
        <w:spacing w:after="0" w:line="360" w:lineRule="auto"/>
        <w:ind w:firstLine="709"/>
        <w:jc w:val="both"/>
        <w:rPr>
          <w:rFonts w:ascii="Times New Roman" w:hAnsi="Times New Roman"/>
          <w:sz w:val="28"/>
          <w:szCs w:val="28"/>
        </w:rPr>
      </w:pPr>
      <w:r w:rsidRPr="00BB4383">
        <w:rPr>
          <w:rFonts w:ascii="Times New Roman" w:hAnsi="Times New Roman"/>
          <w:i/>
          <w:sz w:val="28"/>
          <w:szCs w:val="28"/>
        </w:rPr>
        <w:t xml:space="preserve">Засуха </w:t>
      </w:r>
      <w:r>
        <w:rPr>
          <w:rFonts w:ascii="Times New Roman" w:hAnsi="Times New Roman"/>
          <w:sz w:val="28"/>
          <w:szCs w:val="28"/>
        </w:rPr>
        <w:t xml:space="preserve">– устойчивое явление, связанное с резким катастрофическим дефицитом влаги. </w:t>
      </w:r>
      <w:r w:rsidR="002E6725">
        <w:rPr>
          <w:rFonts w:ascii="Times New Roman" w:hAnsi="Times New Roman"/>
          <w:sz w:val="28"/>
          <w:szCs w:val="28"/>
        </w:rPr>
        <w:t>Э</w:t>
      </w:r>
      <w:r w:rsidR="002E6725" w:rsidRPr="002E6725">
        <w:rPr>
          <w:rFonts w:ascii="Times New Roman" w:hAnsi="Times New Roman"/>
          <w:sz w:val="28"/>
          <w:szCs w:val="28"/>
        </w:rPr>
        <w:t>то продолжительный период (он может длиться от нескольких недель до 2-3 и более месяцев) устойчивой погоды с аномально высокими для данной местности температурами воздуха и крайне небольшим количеством осадков. Случаются засухи тогда, когда в атмосфере долгое время сохраняется высокое давление (антициклон) и нисходящие атмосферные потоки пре</w:t>
      </w:r>
      <w:r w:rsidR="002E6725">
        <w:rPr>
          <w:rFonts w:ascii="Times New Roman" w:hAnsi="Times New Roman"/>
          <w:sz w:val="28"/>
          <w:szCs w:val="28"/>
        </w:rPr>
        <w:t>пятствуют возникновению дождей.</w:t>
      </w:r>
    </w:p>
    <w:p w:rsidR="002E6725" w:rsidRDefault="002E6725" w:rsidP="002E6725">
      <w:pPr>
        <w:spacing w:after="0" w:line="360" w:lineRule="auto"/>
        <w:ind w:firstLine="709"/>
        <w:jc w:val="both"/>
        <w:rPr>
          <w:rFonts w:ascii="Times New Roman" w:hAnsi="Times New Roman"/>
          <w:sz w:val="28"/>
          <w:szCs w:val="28"/>
        </w:rPr>
      </w:pPr>
      <w:r w:rsidRPr="002E6725">
        <w:rPr>
          <w:rFonts w:ascii="Times New Roman" w:hAnsi="Times New Roman"/>
          <w:sz w:val="28"/>
          <w:szCs w:val="28"/>
        </w:rPr>
        <w:t>Обилие солнечного тепла и постепенно понижающаяся влажность воздуха приводят к повышенной испаряемости — так называемой атмосферной засухе. Вследствие этого запасы влаги в почве без пополнения их дождевыми водами истощаются, вызывая уже почвенную засуху. Постепенно, по мере ее развития, пересыхают пруды, озера, родники и даже реки. Начинается гидрологическая засуха.</w:t>
      </w:r>
      <w:r w:rsidRPr="002E6725">
        <w:t xml:space="preserve"> </w:t>
      </w:r>
      <w:r w:rsidRPr="002E6725">
        <w:rPr>
          <w:rFonts w:ascii="Times New Roman" w:hAnsi="Times New Roman"/>
          <w:sz w:val="28"/>
          <w:szCs w:val="28"/>
        </w:rPr>
        <w:t xml:space="preserve">В зависимости от времени года различают весенние, летние и осенние засухи. Весенние засухи особенно опасны для ранних зерновых культур; летние причиняют сильный вред как ранним, так и поздним зерновым и другим однолетним культурам, а также </w:t>
      </w:r>
      <w:r w:rsidRPr="002E6725">
        <w:rPr>
          <w:rFonts w:ascii="Times New Roman" w:hAnsi="Times New Roman"/>
          <w:sz w:val="28"/>
          <w:szCs w:val="28"/>
        </w:rPr>
        <w:lastRenderedPageBreak/>
        <w:t>плодовым растениям; осенние опасны для всходов озимых. Наиболее губительны весенне-летние и летне-осенние засухи.</w:t>
      </w:r>
    </w:p>
    <w:p w:rsidR="00562F13" w:rsidRDefault="002E6725" w:rsidP="002E6725">
      <w:pPr>
        <w:spacing w:after="0" w:line="360" w:lineRule="auto"/>
        <w:ind w:firstLine="709"/>
        <w:jc w:val="both"/>
        <w:rPr>
          <w:rFonts w:ascii="Times New Roman" w:hAnsi="Times New Roman"/>
          <w:sz w:val="28"/>
          <w:szCs w:val="28"/>
        </w:rPr>
      </w:pPr>
      <w:r>
        <w:rPr>
          <w:rFonts w:ascii="Times New Roman" w:hAnsi="Times New Roman"/>
          <w:sz w:val="28"/>
          <w:szCs w:val="28"/>
        </w:rPr>
        <w:t>Крайне засушливым в нашем регионе было лето в начале 1921-1922 гг., спровоцировавшее резкую гибель урожая уже в июне. Причиной стал резкий дефицит осадков, отмечавшийся уже в апреле.</w:t>
      </w:r>
      <w:r w:rsidRPr="002E6725">
        <w:t xml:space="preserve"> </w:t>
      </w:r>
      <w:r w:rsidRPr="002E6725">
        <w:rPr>
          <w:rFonts w:ascii="Times New Roman" w:hAnsi="Times New Roman"/>
          <w:sz w:val="28"/>
          <w:szCs w:val="28"/>
        </w:rPr>
        <w:t xml:space="preserve">С 903 тыс. десятин собрали всего около 4, 5 млн. пудов зерна, что составляло лишь 8% от урожая 1916 г. </w:t>
      </w:r>
      <w:r>
        <w:rPr>
          <w:rFonts w:ascii="Times New Roman" w:hAnsi="Times New Roman"/>
          <w:sz w:val="28"/>
          <w:szCs w:val="28"/>
        </w:rPr>
        <w:t xml:space="preserve">В результате в Поволжье возник резкий дефицит хлеба. </w:t>
      </w:r>
      <w:r w:rsidRPr="002E6725">
        <w:rPr>
          <w:rFonts w:ascii="Times New Roman" w:hAnsi="Times New Roman"/>
          <w:sz w:val="28"/>
          <w:szCs w:val="28"/>
        </w:rPr>
        <w:t xml:space="preserve">Весной 1922 года, по данным ГПУ, в Самарской губернии было 3,5 млн голодающих, 2 млн - в Саратовской, 1,2 - в Симбирской, 651,7 тысячи - в Царицынской, 329,7 тысячи - в Пензенской, 2,1 млн - в </w:t>
      </w:r>
      <w:proofErr w:type="spellStart"/>
      <w:r w:rsidRPr="002E6725">
        <w:rPr>
          <w:rFonts w:ascii="Times New Roman" w:hAnsi="Times New Roman"/>
          <w:sz w:val="28"/>
          <w:szCs w:val="28"/>
        </w:rPr>
        <w:t>Татреспублике</w:t>
      </w:r>
      <w:proofErr w:type="spellEnd"/>
      <w:r w:rsidRPr="002E6725">
        <w:rPr>
          <w:rFonts w:ascii="Times New Roman" w:hAnsi="Times New Roman"/>
          <w:sz w:val="28"/>
          <w:szCs w:val="28"/>
        </w:rPr>
        <w:t xml:space="preserve">, 800 тысяч - в Чувашии, 330 тысяч - в Немецкой коммуне. </w:t>
      </w:r>
      <w:r w:rsidR="00BB4383">
        <w:rPr>
          <w:rFonts w:ascii="Times New Roman" w:hAnsi="Times New Roman"/>
          <w:sz w:val="28"/>
          <w:szCs w:val="28"/>
        </w:rPr>
        <w:t>Голод в результате засухи 20-х гг. ХХ в. привел к гибели 5 млн. человек.</w:t>
      </w:r>
    </w:p>
    <w:p w:rsidR="0096388B" w:rsidRDefault="0096388B" w:rsidP="002E6725">
      <w:pPr>
        <w:spacing w:after="0" w:line="360" w:lineRule="auto"/>
        <w:ind w:firstLine="709"/>
        <w:jc w:val="both"/>
        <w:rPr>
          <w:rFonts w:ascii="Times New Roman" w:hAnsi="Times New Roman"/>
          <w:sz w:val="28"/>
          <w:szCs w:val="28"/>
        </w:rPr>
      </w:pPr>
      <w:r>
        <w:rPr>
          <w:rFonts w:ascii="Times New Roman" w:hAnsi="Times New Roman"/>
          <w:sz w:val="28"/>
          <w:szCs w:val="28"/>
        </w:rPr>
        <w:t>Еще одна сильная засуха, которая привела к голо</w:t>
      </w:r>
      <w:r w:rsidR="00B76DFB">
        <w:rPr>
          <w:rFonts w:ascii="Times New Roman" w:hAnsi="Times New Roman"/>
          <w:sz w:val="28"/>
          <w:szCs w:val="28"/>
        </w:rPr>
        <w:t>ду в 1946-1947 гг., была засуха</w:t>
      </w:r>
      <w:r w:rsidRPr="0096388B">
        <w:rPr>
          <w:rFonts w:ascii="Times New Roman" w:hAnsi="Times New Roman"/>
          <w:sz w:val="28"/>
          <w:szCs w:val="28"/>
        </w:rPr>
        <w:t>1946 года</w:t>
      </w:r>
      <w:r w:rsidR="00B76DFB">
        <w:rPr>
          <w:rFonts w:ascii="Times New Roman" w:hAnsi="Times New Roman"/>
          <w:sz w:val="28"/>
          <w:szCs w:val="28"/>
        </w:rPr>
        <w:t>, которая</w:t>
      </w:r>
      <w:r w:rsidRPr="0096388B">
        <w:rPr>
          <w:rFonts w:ascii="Times New Roman" w:hAnsi="Times New Roman"/>
          <w:sz w:val="28"/>
          <w:szCs w:val="28"/>
        </w:rPr>
        <w:t xml:space="preserve"> стала самой сильной в первой половине 20 века на территории нашей страны, она охватила все зерновые районы, являясь следствием небывало высоких температур воздуха и отсутствия осадков в решающее для развития посевов время). По силе и масштабам охвата территории засуха 1946 г. была больше, чем в 1921 г. и напоминала засуху 1891 г. Во многих районах дождей не было 60-70 дней подряд. Относительная влажность воздуха упала ниже средней на 22%. В засушливом 1921 году за май - июнь выпало в 2 раза больше осадков, чем в 1946 г. Первый эффективный дождь выпал только 29 июня. К тому же осень 1945 г. оказалась в этих районах сухой, зима малоснежной. Запасы влаги предыдущего года от таяния снега были невелики. </w:t>
      </w:r>
      <w:r w:rsidR="00B76DFB">
        <w:rPr>
          <w:rFonts w:ascii="Times New Roman" w:hAnsi="Times New Roman"/>
          <w:sz w:val="28"/>
          <w:szCs w:val="28"/>
        </w:rPr>
        <w:t xml:space="preserve">Последствия засухи стала резкая </w:t>
      </w:r>
      <w:proofErr w:type="spellStart"/>
      <w:r w:rsidR="00B76DFB">
        <w:rPr>
          <w:rFonts w:ascii="Times New Roman" w:hAnsi="Times New Roman"/>
          <w:sz w:val="28"/>
          <w:szCs w:val="28"/>
        </w:rPr>
        <w:t>неурожайность</w:t>
      </w:r>
      <w:proofErr w:type="spellEnd"/>
      <w:r w:rsidR="00B76DFB">
        <w:rPr>
          <w:rFonts w:ascii="Times New Roman" w:hAnsi="Times New Roman"/>
          <w:sz w:val="28"/>
          <w:szCs w:val="28"/>
        </w:rPr>
        <w:t xml:space="preserve"> и гибель с/х культур, которая в некоторых районах</w:t>
      </w:r>
      <w:r w:rsidR="008F17B9">
        <w:rPr>
          <w:rFonts w:ascii="Times New Roman" w:hAnsi="Times New Roman"/>
          <w:sz w:val="28"/>
          <w:szCs w:val="28"/>
        </w:rPr>
        <w:t xml:space="preserve"> упала до 6-8 ц/га, на 50% ниже был урожай картофеля</w:t>
      </w:r>
      <w:proofErr w:type="gramStart"/>
      <w:r w:rsidR="008F17B9">
        <w:rPr>
          <w:rFonts w:ascii="Times New Roman" w:hAnsi="Times New Roman"/>
          <w:sz w:val="28"/>
          <w:szCs w:val="28"/>
        </w:rPr>
        <w:t xml:space="preserve">. </w:t>
      </w:r>
      <w:proofErr w:type="gramEnd"/>
      <w:r w:rsidR="008F17B9">
        <w:rPr>
          <w:rFonts w:ascii="Times New Roman" w:hAnsi="Times New Roman"/>
          <w:sz w:val="28"/>
          <w:szCs w:val="28"/>
        </w:rPr>
        <w:t xml:space="preserve">Из-за разрухи и отсутствия корма произошел резкий падеж скота. В результате страну охватил голод и резкий дефицит продовольствия, </w:t>
      </w:r>
      <w:proofErr w:type="gramStart"/>
      <w:r w:rsidR="008F17B9">
        <w:rPr>
          <w:rFonts w:ascii="Times New Roman" w:hAnsi="Times New Roman"/>
          <w:sz w:val="28"/>
          <w:szCs w:val="28"/>
        </w:rPr>
        <w:t>который</w:t>
      </w:r>
      <w:proofErr w:type="gramEnd"/>
      <w:r w:rsidR="008F17B9">
        <w:rPr>
          <w:rFonts w:ascii="Times New Roman" w:hAnsi="Times New Roman"/>
          <w:sz w:val="28"/>
          <w:szCs w:val="28"/>
        </w:rPr>
        <w:t xml:space="preserve"> однако, благодаря действиям властей, не имел такого жуткого размаха как в 1921 -</w:t>
      </w:r>
      <w:r w:rsidR="009E56ED">
        <w:rPr>
          <w:rFonts w:ascii="Times New Roman" w:hAnsi="Times New Roman"/>
          <w:sz w:val="28"/>
          <w:szCs w:val="28"/>
        </w:rPr>
        <w:t>1</w:t>
      </w:r>
      <w:r w:rsidR="008F17B9">
        <w:rPr>
          <w:rFonts w:ascii="Times New Roman" w:hAnsi="Times New Roman"/>
          <w:sz w:val="28"/>
          <w:szCs w:val="28"/>
        </w:rPr>
        <w:t xml:space="preserve">922 гг. </w:t>
      </w:r>
      <w:r w:rsidR="008F17B9" w:rsidRPr="008F17B9">
        <w:rPr>
          <w:rFonts w:ascii="Times New Roman" w:hAnsi="Times New Roman"/>
          <w:sz w:val="28"/>
          <w:szCs w:val="28"/>
        </w:rPr>
        <w:t xml:space="preserve">Из опыта засухи 1946 года государство сделало выводы. Для обеспечения высоких и устойчивых урожаев в степных и </w:t>
      </w:r>
      <w:r w:rsidR="008F17B9" w:rsidRPr="008F17B9">
        <w:rPr>
          <w:rFonts w:ascii="Times New Roman" w:hAnsi="Times New Roman"/>
          <w:sz w:val="28"/>
          <w:szCs w:val="28"/>
        </w:rPr>
        <w:lastRenderedPageBreak/>
        <w:t xml:space="preserve">лесостепных районах европейской части СССР был принят план полезащитных насаждений, внедрения травопольных севооборотов, строительства прудов и водоемов. Особое внимание в нем уделялось лесоразведению, данные лесонасаждения и сегодня защищают около 25 млн га сельскохозяйственных угодий. </w:t>
      </w:r>
      <w:bookmarkStart w:id="0" w:name="_GoBack"/>
      <w:bookmarkEnd w:id="0"/>
    </w:p>
    <w:p w:rsidR="00BB4383" w:rsidRPr="00BB4383" w:rsidRDefault="00BB4383" w:rsidP="00BB4383">
      <w:pPr>
        <w:spacing w:after="0" w:line="360" w:lineRule="auto"/>
        <w:ind w:firstLine="709"/>
        <w:jc w:val="center"/>
        <w:rPr>
          <w:rFonts w:ascii="Times New Roman" w:hAnsi="Times New Roman"/>
          <w:b/>
          <w:sz w:val="28"/>
          <w:szCs w:val="28"/>
        </w:rPr>
      </w:pPr>
      <w:r w:rsidRPr="00BB4383">
        <w:rPr>
          <w:rFonts w:ascii="Times New Roman" w:hAnsi="Times New Roman"/>
          <w:b/>
          <w:sz w:val="28"/>
          <w:szCs w:val="28"/>
        </w:rPr>
        <w:t>Литература:</w:t>
      </w:r>
    </w:p>
    <w:p w:rsidR="00BB4383" w:rsidRDefault="00BB4383" w:rsidP="002E6725">
      <w:pPr>
        <w:spacing w:after="0" w:line="360" w:lineRule="auto"/>
        <w:ind w:firstLine="709"/>
        <w:jc w:val="both"/>
        <w:rPr>
          <w:rFonts w:ascii="Times New Roman" w:hAnsi="Times New Roman"/>
          <w:sz w:val="28"/>
          <w:szCs w:val="28"/>
        </w:rPr>
      </w:pPr>
    </w:p>
    <w:p w:rsidR="002E6725" w:rsidRDefault="00BB4383" w:rsidP="00B328F5">
      <w:pPr>
        <w:spacing w:after="0" w:line="360" w:lineRule="auto"/>
        <w:ind w:firstLine="709"/>
        <w:jc w:val="both"/>
        <w:rPr>
          <w:rFonts w:ascii="Times New Roman" w:hAnsi="Times New Roman"/>
          <w:sz w:val="28"/>
          <w:szCs w:val="28"/>
        </w:rPr>
      </w:pPr>
      <w:r>
        <w:rPr>
          <w:rFonts w:ascii="Times New Roman" w:hAnsi="Times New Roman"/>
          <w:sz w:val="28"/>
          <w:szCs w:val="28"/>
        </w:rPr>
        <w:t xml:space="preserve">1.Природные условия и ресурсы Волгоградской области/ под </w:t>
      </w:r>
      <w:proofErr w:type="spellStart"/>
      <w:r>
        <w:rPr>
          <w:rFonts w:ascii="Times New Roman" w:hAnsi="Times New Roman"/>
          <w:sz w:val="28"/>
          <w:szCs w:val="28"/>
        </w:rPr>
        <w:t>ред</w:t>
      </w:r>
      <w:proofErr w:type="spellEnd"/>
      <w:r>
        <w:rPr>
          <w:rFonts w:ascii="Times New Roman" w:hAnsi="Times New Roman"/>
          <w:sz w:val="28"/>
          <w:szCs w:val="28"/>
        </w:rPr>
        <w:t xml:space="preserve"> В.А. </w:t>
      </w:r>
      <w:proofErr w:type="spellStart"/>
      <w:r>
        <w:rPr>
          <w:rFonts w:ascii="Times New Roman" w:hAnsi="Times New Roman"/>
          <w:sz w:val="28"/>
          <w:szCs w:val="28"/>
        </w:rPr>
        <w:t>Брылева</w:t>
      </w:r>
      <w:proofErr w:type="spellEnd"/>
      <w:r>
        <w:rPr>
          <w:rFonts w:ascii="Times New Roman" w:hAnsi="Times New Roman"/>
          <w:sz w:val="28"/>
          <w:szCs w:val="28"/>
        </w:rPr>
        <w:t>. – Волгоград: Перемена, 1995. – 264 с.</w:t>
      </w:r>
    </w:p>
    <w:p w:rsidR="00BB4383" w:rsidRDefault="00BB4383" w:rsidP="00B328F5">
      <w:pPr>
        <w:spacing w:after="0" w:line="360" w:lineRule="auto"/>
        <w:ind w:firstLine="709"/>
        <w:jc w:val="both"/>
        <w:rPr>
          <w:rFonts w:ascii="Times New Roman" w:hAnsi="Times New Roman"/>
          <w:sz w:val="28"/>
          <w:szCs w:val="28"/>
        </w:rPr>
      </w:pPr>
      <w:r>
        <w:rPr>
          <w:rFonts w:ascii="Times New Roman" w:hAnsi="Times New Roman"/>
          <w:sz w:val="28"/>
          <w:szCs w:val="28"/>
        </w:rPr>
        <w:t>2.</w:t>
      </w:r>
      <w:r w:rsidRPr="00BB4383">
        <w:rPr>
          <w:rFonts w:ascii="Times New Roman" w:hAnsi="Times New Roman"/>
          <w:sz w:val="28"/>
          <w:szCs w:val="28"/>
        </w:rPr>
        <w:t>Брылѐв В.А., Корхова Ю.А. Древние и современные оползни Нижнего Поволжья и факторы их образования // Геоморфология. 2010. № 4. С. 37-47.</w:t>
      </w:r>
    </w:p>
    <w:p w:rsidR="00BB4383" w:rsidRDefault="0096388B" w:rsidP="00B328F5">
      <w:pPr>
        <w:spacing w:after="0" w:line="360" w:lineRule="auto"/>
        <w:ind w:firstLine="709"/>
        <w:jc w:val="both"/>
        <w:rPr>
          <w:rFonts w:ascii="Times New Roman" w:hAnsi="Times New Roman"/>
          <w:sz w:val="28"/>
          <w:szCs w:val="28"/>
        </w:rPr>
      </w:pPr>
      <w:r>
        <w:rPr>
          <w:rFonts w:ascii="Times New Roman" w:hAnsi="Times New Roman"/>
          <w:sz w:val="28"/>
          <w:szCs w:val="28"/>
        </w:rPr>
        <w:t>3.</w:t>
      </w:r>
      <w:r w:rsidRPr="0096388B">
        <w:t xml:space="preserve"> </w:t>
      </w:r>
      <w:r w:rsidRPr="0096388B">
        <w:rPr>
          <w:rFonts w:ascii="Times New Roman" w:hAnsi="Times New Roman"/>
          <w:sz w:val="28"/>
          <w:szCs w:val="28"/>
        </w:rPr>
        <w:t>Засуха: причины, методы борьбы.</w:t>
      </w:r>
      <w:r>
        <w:t xml:space="preserve"> </w:t>
      </w:r>
      <w:hyperlink r:id="rId4" w:history="1">
        <w:r w:rsidRPr="00BB3283">
          <w:rPr>
            <w:rStyle w:val="a3"/>
            <w:rFonts w:ascii="Times New Roman" w:hAnsi="Times New Roman"/>
            <w:sz w:val="28"/>
            <w:szCs w:val="28"/>
          </w:rPr>
          <w:t>https://ria.ru/20090728/178965537.html</w:t>
        </w:r>
      </w:hyperlink>
    </w:p>
    <w:p w:rsidR="0096388B" w:rsidRDefault="0096388B" w:rsidP="00B328F5">
      <w:pPr>
        <w:spacing w:after="0" w:line="360" w:lineRule="auto"/>
        <w:ind w:firstLine="709"/>
        <w:jc w:val="both"/>
        <w:rPr>
          <w:rFonts w:ascii="Times New Roman" w:hAnsi="Times New Roman"/>
          <w:sz w:val="28"/>
          <w:szCs w:val="28"/>
        </w:rPr>
      </w:pPr>
      <w:r>
        <w:rPr>
          <w:rFonts w:ascii="Times New Roman" w:hAnsi="Times New Roman"/>
          <w:sz w:val="28"/>
          <w:szCs w:val="28"/>
        </w:rPr>
        <w:t>4.</w:t>
      </w:r>
      <w:r w:rsidR="008F17B9">
        <w:rPr>
          <w:rFonts w:ascii="Times New Roman" w:hAnsi="Times New Roman"/>
          <w:sz w:val="28"/>
          <w:szCs w:val="28"/>
        </w:rPr>
        <w:t xml:space="preserve">Голод в СССР в 1946-1947 гг. </w:t>
      </w:r>
      <w:hyperlink r:id="rId5" w:history="1">
        <w:r w:rsidR="008F17B9" w:rsidRPr="00BB3283">
          <w:rPr>
            <w:rStyle w:val="a3"/>
            <w:rFonts w:ascii="Times New Roman" w:hAnsi="Times New Roman"/>
            <w:sz w:val="28"/>
            <w:szCs w:val="28"/>
          </w:rPr>
          <w:t>http://www.great-country.ru/rubrika_myths/golodomor/00021.html</w:t>
        </w:r>
      </w:hyperlink>
    </w:p>
    <w:p w:rsidR="008F17B9" w:rsidRPr="00562F13" w:rsidRDefault="008F17B9" w:rsidP="00B328F5">
      <w:pPr>
        <w:spacing w:after="0" w:line="360" w:lineRule="auto"/>
        <w:ind w:firstLine="709"/>
        <w:jc w:val="both"/>
        <w:rPr>
          <w:rFonts w:ascii="Times New Roman" w:hAnsi="Times New Roman"/>
          <w:sz w:val="28"/>
          <w:szCs w:val="28"/>
        </w:rPr>
      </w:pPr>
    </w:p>
    <w:sectPr w:rsidR="008F17B9" w:rsidRPr="00562F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EFF"/>
    <w:rsid w:val="002E6725"/>
    <w:rsid w:val="00431ACC"/>
    <w:rsid w:val="00562F13"/>
    <w:rsid w:val="00757209"/>
    <w:rsid w:val="008F17B9"/>
    <w:rsid w:val="0096388B"/>
    <w:rsid w:val="009E56ED"/>
    <w:rsid w:val="00B328F5"/>
    <w:rsid w:val="00B76DFB"/>
    <w:rsid w:val="00BB4383"/>
    <w:rsid w:val="00BE0EFF"/>
    <w:rsid w:val="00C42911"/>
    <w:rsid w:val="00C71511"/>
    <w:rsid w:val="00D84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39C84"/>
  <w15:chartTrackingRefBased/>
  <w15:docId w15:val="{B3C9BE52-D021-4C31-A084-FEC8915E9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638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reat-country.ru/rubrika_myths/golodomor/00021.html" TargetMode="External"/><Relationship Id="rId4" Type="http://schemas.openxmlformats.org/officeDocument/2006/relationships/hyperlink" Target="https://ria.ru/20090728/17896553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2155</Words>
  <Characters>12288</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Дедовы</dc:creator>
  <cp:keywords/>
  <dc:description/>
  <cp:lastModifiedBy>Дедовы</cp:lastModifiedBy>
  <cp:revision>2</cp:revision>
  <dcterms:created xsi:type="dcterms:W3CDTF">2020-04-13T21:43:00Z</dcterms:created>
  <dcterms:modified xsi:type="dcterms:W3CDTF">2020-04-13T21:43:00Z</dcterms:modified>
</cp:coreProperties>
</file>