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60F" w:rsidRPr="000D760F" w:rsidRDefault="009A6B04" w:rsidP="000D76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Блок «Нормирование качества ОПС (3 занятия)»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Соснина А.</w:t>
            </w:r>
          </w:p>
        </w:tc>
        <w:tc>
          <w:tcPr>
            <w:tcW w:w="4673" w:type="dxa"/>
          </w:tcPr>
          <w:p w:rsidR="00397D8B" w:rsidRPr="00397D8B" w:rsidRDefault="00817B13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хорошо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397D8B">
              <w:rPr>
                <w:rFonts w:ascii="Times New Roman" w:hAnsi="Times New Roman"/>
                <w:sz w:val="32"/>
                <w:szCs w:val="32"/>
              </w:rPr>
              <w:t>Беленкова</w:t>
            </w:r>
            <w:proofErr w:type="spellEnd"/>
            <w:r w:rsidRPr="00397D8B">
              <w:rPr>
                <w:rFonts w:ascii="Times New Roman" w:hAnsi="Times New Roman"/>
                <w:sz w:val="32"/>
                <w:szCs w:val="32"/>
              </w:rPr>
              <w:t xml:space="preserve"> А.</w:t>
            </w:r>
          </w:p>
        </w:tc>
        <w:tc>
          <w:tcPr>
            <w:tcW w:w="4673" w:type="dxa"/>
          </w:tcPr>
          <w:p w:rsidR="00397D8B" w:rsidRPr="00397D8B" w:rsidRDefault="00817B13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отлично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Дружинин Д.</w:t>
            </w:r>
          </w:p>
        </w:tc>
        <w:tc>
          <w:tcPr>
            <w:tcW w:w="4673" w:type="dxa"/>
          </w:tcPr>
          <w:p w:rsidR="00397D8B" w:rsidRPr="00397D8B" w:rsidRDefault="00817B13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неудовлетворительно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397D8B">
              <w:rPr>
                <w:rFonts w:ascii="Times New Roman" w:hAnsi="Times New Roman"/>
                <w:sz w:val="32"/>
                <w:szCs w:val="32"/>
              </w:rPr>
              <w:t>Копаснова</w:t>
            </w:r>
            <w:proofErr w:type="spellEnd"/>
            <w:r w:rsidRPr="00397D8B">
              <w:rPr>
                <w:rFonts w:ascii="Times New Roman" w:hAnsi="Times New Roman"/>
                <w:sz w:val="32"/>
                <w:szCs w:val="32"/>
              </w:rPr>
              <w:t xml:space="preserve"> А.</w:t>
            </w:r>
          </w:p>
        </w:tc>
        <w:tc>
          <w:tcPr>
            <w:tcW w:w="4673" w:type="dxa"/>
          </w:tcPr>
          <w:p w:rsidR="00397D8B" w:rsidRPr="00397D8B" w:rsidRDefault="00817B13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отлично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397D8B">
              <w:rPr>
                <w:rFonts w:ascii="Times New Roman" w:hAnsi="Times New Roman"/>
                <w:sz w:val="32"/>
                <w:szCs w:val="32"/>
              </w:rPr>
              <w:t>Озерина</w:t>
            </w:r>
            <w:proofErr w:type="spellEnd"/>
            <w:r w:rsidRPr="00397D8B">
              <w:rPr>
                <w:rFonts w:ascii="Times New Roman" w:hAnsi="Times New Roman"/>
                <w:sz w:val="32"/>
                <w:szCs w:val="32"/>
              </w:rPr>
              <w:t xml:space="preserve"> И.</w:t>
            </w:r>
          </w:p>
        </w:tc>
        <w:tc>
          <w:tcPr>
            <w:tcW w:w="4673" w:type="dxa"/>
          </w:tcPr>
          <w:p w:rsidR="00397D8B" w:rsidRPr="00397D8B" w:rsidRDefault="00817B13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неудовлетворительно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Шевченко Е.</w:t>
            </w:r>
          </w:p>
        </w:tc>
        <w:tc>
          <w:tcPr>
            <w:tcW w:w="4673" w:type="dxa"/>
          </w:tcPr>
          <w:p w:rsidR="00397D8B" w:rsidRPr="00397D8B" w:rsidRDefault="00817B13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отлично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Хаустова А.</w:t>
            </w:r>
          </w:p>
        </w:tc>
        <w:tc>
          <w:tcPr>
            <w:tcW w:w="4673" w:type="dxa"/>
          </w:tcPr>
          <w:p w:rsidR="00397D8B" w:rsidRPr="00397D8B" w:rsidRDefault="00817B13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отлично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397D8B">
              <w:rPr>
                <w:rFonts w:ascii="Times New Roman" w:hAnsi="Times New Roman"/>
                <w:sz w:val="32"/>
                <w:szCs w:val="32"/>
              </w:rPr>
              <w:t>Скуйбедин</w:t>
            </w:r>
            <w:proofErr w:type="spellEnd"/>
            <w:r w:rsidRPr="00397D8B">
              <w:rPr>
                <w:rFonts w:ascii="Times New Roman" w:hAnsi="Times New Roman"/>
                <w:sz w:val="32"/>
                <w:szCs w:val="32"/>
              </w:rPr>
              <w:t xml:space="preserve"> С.</w:t>
            </w:r>
          </w:p>
        </w:tc>
        <w:tc>
          <w:tcPr>
            <w:tcW w:w="4673" w:type="dxa"/>
          </w:tcPr>
          <w:p w:rsidR="00397D8B" w:rsidRPr="00397D8B" w:rsidRDefault="00817B13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неудовлетворительно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r w:rsidRPr="00397D8B">
              <w:rPr>
                <w:rFonts w:ascii="Times New Roman" w:hAnsi="Times New Roman"/>
                <w:sz w:val="32"/>
                <w:szCs w:val="32"/>
              </w:rPr>
              <w:t>Пашко Л.</w:t>
            </w:r>
          </w:p>
        </w:tc>
        <w:tc>
          <w:tcPr>
            <w:tcW w:w="4673" w:type="dxa"/>
          </w:tcPr>
          <w:p w:rsidR="00397D8B" w:rsidRPr="00397D8B" w:rsidRDefault="00817B13">
            <w:pPr>
              <w:rPr>
                <w:rFonts w:ascii="Times New Roman" w:hAnsi="Times New Roman"/>
                <w:sz w:val="32"/>
                <w:szCs w:val="32"/>
              </w:rPr>
            </w:pPr>
            <w:r w:rsidRPr="00817B13">
              <w:rPr>
                <w:rFonts w:ascii="Times New Roman" w:hAnsi="Times New Roman"/>
                <w:sz w:val="32"/>
                <w:szCs w:val="32"/>
              </w:rPr>
              <w:t>неудовлетворительно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397D8B">
              <w:rPr>
                <w:rFonts w:ascii="Times New Roman" w:hAnsi="Times New Roman"/>
                <w:sz w:val="32"/>
                <w:szCs w:val="32"/>
              </w:rPr>
              <w:t>Джасовая</w:t>
            </w:r>
            <w:proofErr w:type="spellEnd"/>
            <w:r w:rsidRPr="00397D8B">
              <w:rPr>
                <w:rFonts w:ascii="Times New Roman" w:hAnsi="Times New Roman"/>
                <w:sz w:val="32"/>
                <w:szCs w:val="32"/>
              </w:rPr>
              <w:t xml:space="preserve"> С.</w:t>
            </w:r>
          </w:p>
        </w:tc>
        <w:tc>
          <w:tcPr>
            <w:tcW w:w="4673" w:type="dxa"/>
          </w:tcPr>
          <w:p w:rsidR="00397D8B" w:rsidRPr="00397D8B" w:rsidRDefault="00817B13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удовлетворительно</w:t>
            </w:r>
          </w:p>
        </w:tc>
      </w:tr>
      <w:tr w:rsidR="00397D8B" w:rsidRPr="00397D8B" w:rsidTr="00397D8B">
        <w:tc>
          <w:tcPr>
            <w:tcW w:w="4672" w:type="dxa"/>
          </w:tcPr>
          <w:p w:rsidR="00397D8B" w:rsidRPr="00397D8B" w:rsidRDefault="00397D8B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 w:rsidRPr="00397D8B">
              <w:rPr>
                <w:rFonts w:ascii="Times New Roman" w:hAnsi="Times New Roman"/>
                <w:sz w:val="32"/>
                <w:szCs w:val="32"/>
              </w:rPr>
              <w:t>Бергалиев</w:t>
            </w:r>
            <w:proofErr w:type="spellEnd"/>
            <w:r w:rsidRPr="00397D8B">
              <w:rPr>
                <w:rFonts w:ascii="Times New Roman" w:hAnsi="Times New Roman"/>
                <w:sz w:val="32"/>
                <w:szCs w:val="32"/>
              </w:rPr>
              <w:t xml:space="preserve"> Р.</w:t>
            </w:r>
          </w:p>
        </w:tc>
        <w:tc>
          <w:tcPr>
            <w:tcW w:w="4673" w:type="dxa"/>
          </w:tcPr>
          <w:p w:rsidR="00397D8B" w:rsidRPr="00397D8B" w:rsidRDefault="00817B13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хорошо</w:t>
            </w:r>
          </w:p>
        </w:tc>
      </w:tr>
      <w:tr w:rsidR="000D760F" w:rsidRPr="00397D8B" w:rsidTr="00397D8B">
        <w:tc>
          <w:tcPr>
            <w:tcW w:w="4672" w:type="dxa"/>
          </w:tcPr>
          <w:p w:rsidR="000D760F" w:rsidRPr="00397D8B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Воловик Д.</w:t>
            </w:r>
          </w:p>
        </w:tc>
        <w:tc>
          <w:tcPr>
            <w:tcW w:w="4673" w:type="dxa"/>
          </w:tcPr>
          <w:p w:rsidR="000D760F" w:rsidRDefault="00817B13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отлично</w:t>
            </w:r>
          </w:p>
        </w:tc>
      </w:tr>
      <w:tr w:rsidR="000D760F" w:rsidRPr="00397D8B" w:rsidTr="00397D8B">
        <w:tc>
          <w:tcPr>
            <w:tcW w:w="4672" w:type="dxa"/>
          </w:tcPr>
          <w:p w:rsidR="000D760F" w:rsidRPr="00397D8B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Ермолова Е</w:t>
            </w:r>
          </w:p>
        </w:tc>
        <w:tc>
          <w:tcPr>
            <w:tcW w:w="4673" w:type="dxa"/>
          </w:tcPr>
          <w:p w:rsidR="000D760F" w:rsidRDefault="00817B13">
            <w:pPr>
              <w:rPr>
                <w:rFonts w:ascii="Times New Roman" w:hAnsi="Times New Roman"/>
                <w:sz w:val="32"/>
                <w:szCs w:val="32"/>
              </w:rPr>
            </w:pPr>
            <w:r w:rsidRPr="00817B13">
              <w:rPr>
                <w:rFonts w:ascii="Times New Roman" w:hAnsi="Times New Roman"/>
                <w:sz w:val="32"/>
                <w:szCs w:val="32"/>
              </w:rPr>
              <w:t>неудовлетворительно</w:t>
            </w:r>
          </w:p>
        </w:tc>
      </w:tr>
      <w:tr w:rsidR="000D760F" w:rsidRPr="00397D8B" w:rsidTr="00397D8B">
        <w:tc>
          <w:tcPr>
            <w:tcW w:w="4672" w:type="dxa"/>
          </w:tcPr>
          <w:p w:rsidR="000D760F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Игнатова И.</w:t>
            </w:r>
          </w:p>
        </w:tc>
        <w:tc>
          <w:tcPr>
            <w:tcW w:w="4673" w:type="dxa"/>
          </w:tcPr>
          <w:p w:rsidR="000D760F" w:rsidRDefault="00817B13">
            <w:pPr>
              <w:rPr>
                <w:rFonts w:ascii="Times New Roman" w:hAnsi="Times New Roman"/>
                <w:sz w:val="32"/>
                <w:szCs w:val="32"/>
              </w:rPr>
            </w:pPr>
            <w:r w:rsidRPr="00817B13">
              <w:rPr>
                <w:rFonts w:ascii="Times New Roman" w:hAnsi="Times New Roman"/>
                <w:sz w:val="32"/>
                <w:szCs w:val="32"/>
              </w:rPr>
              <w:t>удовлетворительно</w:t>
            </w:r>
          </w:p>
        </w:tc>
      </w:tr>
      <w:tr w:rsidR="000D760F" w:rsidRPr="00397D8B" w:rsidTr="00397D8B">
        <w:tc>
          <w:tcPr>
            <w:tcW w:w="4672" w:type="dxa"/>
          </w:tcPr>
          <w:p w:rsidR="000D760F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Кораблина К.</w:t>
            </w:r>
          </w:p>
        </w:tc>
        <w:tc>
          <w:tcPr>
            <w:tcW w:w="4673" w:type="dxa"/>
          </w:tcPr>
          <w:p w:rsidR="000D760F" w:rsidRDefault="00817B13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отлично</w:t>
            </w:r>
          </w:p>
        </w:tc>
      </w:tr>
      <w:tr w:rsidR="000D760F" w:rsidRPr="00397D8B" w:rsidTr="00397D8B">
        <w:tc>
          <w:tcPr>
            <w:tcW w:w="4672" w:type="dxa"/>
          </w:tcPr>
          <w:p w:rsidR="000D760F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Папазян</w:t>
            </w:r>
            <w:proofErr w:type="spellEnd"/>
            <w:r>
              <w:rPr>
                <w:rFonts w:ascii="Times New Roman" w:hAnsi="Times New Roman"/>
                <w:sz w:val="32"/>
                <w:szCs w:val="32"/>
              </w:rPr>
              <w:t xml:space="preserve"> М.</w:t>
            </w:r>
          </w:p>
        </w:tc>
        <w:tc>
          <w:tcPr>
            <w:tcW w:w="4673" w:type="dxa"/>
          </w:tcPr>
          <w:p w:rsidR="000D760F" w:rsidRDefault="00817B13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отлично</w:t>
            </w:r>
          </w:p>
        </w:tc>
      </w:tr>
      <w:tr w:rsidR="000D760F" w:rsidRPr="00397D8B" w:rsidTr="00397D8B">
        <w:tc>
          <w:tcPr>
            <w:tcW w:w="4672" w:type="dxa"/>
          </w:tcPr>
          <w:p w:rsidR="000D760F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Перфилова</w:t>
            </w:r>
            <w:proofErr w:type="spellEnd"/>
            <w:r>
              <w:rPr>
                <w:rFonts w:ascii="Times New Roman" w:hAnsi="Times New Roman"/>
                <w:sz w:val="32"/>
                <w:szCs w:val="32"/>
              </w:rPr>
              <w:t xml:space="preserve"> К.</w:t>
            </w:r>
          </w:p>
        </w:tc>
        <w:tc>
          <w:tcPr>
            <w:tcW w:w="4673" w:type="dxa"/>
          </w:tcPr>
          <w:p w:rsidR="000D760F" w:rsidRDefault="00817B13">
            <w:pPr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хорошо</w:t>
            </w:r>
          </w:p>
        </w:tc>
      </w:tr>
      <w:tr w:rsidR="000D760F" w:rsidRPr="00397D8B" w:rsidTr="00397D8B">
        <w:tc>
          <w:tcPr>
            <w:tcW w:w="4672" w:type="dxa"/>
          </w:tcPr>
          <w:p w:rsidR="000D760F" w:rsidRDefault="000D760F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Чмож</w:t>
            </w:r>
            <w:proofErr w:type="spellEnd"/>
            <w:r>
              <w:rPr>
                <w:rFonts w:ascii="Times New Roman" w:hAnsi="Times New Roman"/>
                <w:sz w:val="32"/>
                <w:szCs w:val="32"/>
              </w:rPr>
              <w:t xml:space="preserve"> В.</w:t>
            </w:r>
          </w:p>
        </w:tc>
        <w:tc>
          <w:tcPr>
            <w:tcW w:w="4673" w:type="dxa"/>
          </w:tcPr>
          <w:p w:rsidR="000D760F" w:rsidRDefault="00817B13">
            <w:pPr>
              <w:rPr>
                <w:rFonts w:ascii="Times New Roman" w:hAnsi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Ув</w:t>
            </w:r>
            <w:proofErr w:type="spellEnd"/>
            <w:r>
              <w:rPr>
                <w:rFonts w:ascii="Times New Roman" w:hAnsi="Times New Roman"/>
                <w:sz w:val="32"/>
                <w:szCs w:val="32"/>
              </w:rPr>
              <w:t>. причина</w:t>
            </w:r>
          </w:p>
        </w:tc>
      </w:tr>
    </w:tbl>
    <w:p w:rsidR="00946785" w:rsidRDefault="00946785">
      <w:pPr>
        <w:rPr>
          <w:rFonts w:ascii="Times New Roman" w:hAnsi="Times New Roman"/>
          <w:sz w:val="32"/>
          <w:szCs w:val="32"/>
        </w:rPr>
      </w:pPr>
    </w:p>
    <w:p w:rsidR="00817B13" w:rsidRPr="00397D8B" w:rsidRDefault="00817B13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Учитываются результаты за занятия от 31 марта, 2 апреля, 7 апреля и 9 апреля. Оценка в ведомости – суммирующая, Т.е. учитываются как отчитанные работы, так и нет. Зачтённые оценки все, кроме неудовлетворительной. </w:t>
      </w:r>
      <w:bookmarkStart w:id="0" w:name="_GoBack"/>
      <w:bookmarkEnd w:id="0"/>
    </w:p>
    <w:sectPr w:rsidR="00817B13" w:rsidRPr="00397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785"/>
    <w:rsid w:val="000D760F"/>
    <w:rsid w:val="00397D8B"/>
    <w:rsid w:val="00817B13"/>
    <w:rsid w:val="00946785"/>
    <w:rsid w:val="009A6B04"/>
    <w:rsid w:val="00A22A40"/>
    <w:rsid w:val="00AA1E50"/>
    <w:rsid w:val="00CB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486F8"/>
  <w15:chartTrackingRefBased/>
  <w15:docId w15:val="{58026443-68B6-44F6-8CA5-9C5B179CB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7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2020-04-14T15:07:00Z</dcterms:created>
  <dcterms:modified xsi:type="dcterms:W3CDTF">2020-04-14T15:15:00Z</dcterms:modified>
</cp:coreProperties>
</file>