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764B" w:rsidRPr="0012764B" w:rsidRDefault="0012764B" w:rsidP="0012764B">
      <w:pPr>
        <w:jc w:val="both"/>
        <w:rPr>
          <w:sz w:val="28"/>
          <w:szCs w:val="28"/>
        </w:rPr>
      </w:pPr>
      <w:r w:rsidRPr="0012764B">
        <w:rPr>
          <w:sz w:val="28"/>
          <w:szCs w:val="28"/>
        </w:rPr>
        <w:t xml:space="preserve">Опишите в виде опорной таблицы и </w:t>
      </w:r>
      <w:proofErr w:type="spellStart"/>
      <w:r w:rsidRPr="0012764B">
        <w:rPr>
          <w:sz w:val="28"/>
          <w:szCs w:val="28"/>
        </w:rPr>
        <w:t>закартируйте</w:t>
      </w:r>
      <w:proofErr w:type="spellEnd"/>
      <w:r w:rsidRPr="0012764B">
        <w:rPr>
          <w:sz w:val="28"/>
          <w:szCs w:val="28"/>
        </w:rPr>
        <w:t xml:space="preserve"> крупнейшие техногенные катастрофы на территории РФ в последние 25 </w:t>
      </w:r>
      <w:proofErr w:type="gramStart"/>
      <w:r w:rsidRPr="0012764B">
        <w:rPr>
          <w:sz w:val="28"/>
          <w:szCs w:val="28"/>
        </w:rPr>
        <w:t>лет .</w:t>
      </w:r>
      <w:proofErr w:type="gramEnd"/>
      <w:r w:rsidRPr="0012764B">
        <w:rPr>
          <w:sz w:val="28"/>
          <w:szCs w:val="28"/>
        </w:rPr>
        <w:t xml:space="preserve"> Таблицу оформите следующим образом: 1. Техногенная авария или </w:t>
      </w:r>
      <w:proofErr w:type="gramStart"/>
      <w:r w:rsidRPr="0012764B">
        <w:rPr>
          <w:sz w:val="28"/>
          <w:szCs w:val="28"/>
        </w:rPr>
        <w:t>катастрофа  2</w:t>
      </w:r>
      <w:proofErr w:type="gramEnd"/>
      <w:r w:rsidRPr="0012764B">
        <w:rPr>
          <w:sz w:val="28"/>
          <w:szCs w:val="28"/>
        </w:rPr>
        <w:t>.Район происхождения  3.Причины происхождения</w:t>
      </w:r>
    </w:p>
    <w:p w:rsidR="0012764B" w:rsidRDefault="0012764B" w:rsidP="0012764B"/>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2 декабря 1997 года - взрыв метана на шахте "</w:t>
      </w:r>
      <w:proofErr w:type="spellStart"/>
      <w:r w:rsidRPr="0012764B">
        <w:rPr>
          <w:rFonts w:ascii="Times New Roman" w:hAnsi="Times New Roman"/>
          <w:sz w:val="24"/>
          <w:szCs w:val="24"/>
        </w:rPr>
        <w:t>Зыряновская</w:t>
      </w:r>
      <w:proofErr w:type="spellEnd"/>
      <w:r w:rsidRPr="0012764B">
        <w:rPr>
          <w:rFonts w:ascii="Times New Roman" w:hAnsi="Times New Roman"/>
          <w:sz w:val="24"/>
          <w:szCs w:val="24"/>
        </w:rPr>
        <w:t>"</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В результате взрыва метана на шахте "</w:t>
      </w:r>
      <w:proofErr w:type="spellStart"/>
      <w:r w:rsidRPr="0012764B">
        <w:rPr>
          <w:rFonts w:ascii="Times New Roman" w:hAnsi="Times New Roman"/>
          <w:sz w:val="24"/>
          <w:szCs w:val="24"/>
        </w:rPr>
        <w:t>Зыряновская</w:t>
      </w:r>
      <w:proofErr w:type="spellEnd"/>
      <w:r w:rsidRPr="0012764B">
        <w:rPr>
          <w:rFonts w:ascii="Times New Roman" w:hAnsi="Times New Roman"/>
          <w:sz w:val="24"/>
          <w:szCs w:val="24"/>
        </w:rPr>
        <w:t xml:space="preserve">" в Кемеровской области погибли 67 человек. Авария произошла </w:t>
      </w:r>
      <w:proofErr w:type="gramStart"/>
      <w:r w:rsidRPr="0012764B">
        <w:rPr>
          <w:rFonts w:ascii="Times New Roman" w:hAnsi="Times New Roman"/>
          <w:sz w:val="24"/>
          <w:szCs w:val="24"/>
        </w:rPr>
        <w:t>во время</w:t>
      </w:r>
      <w:proofErr w:type="gramEnd"/>
      <w:r w:rsidRPr="0012764B">
        <w:rPr>
          <w:rFonts w:ascii="Times New Roman" w:hAnsi="Times New Roman"/>
          <w:sz w:val="24"/>
          <w:szCs w:val="24"/>
        </w:rPr>
        <w:t xml:space="preserve"> </w:t>
      </w:r>
      <w:proofErr w:type="spellStart"/>
      <w:r w:rsidRPr="0012764B">
        <w:rPr>
          <w:rFonts w:ascii="Times New Roman" w:hAnsi="Times New Roman"/>
          <w:sz w:val="24"/>
          <w:szCs w:val="24"/>
        </w:rPr>
        <w:t>пересменки</w:t>
      </w:r>
      <w:proofErr w:type="spellEnd"/>
      <w:r w:rsidRPr="0012764B">
        <w:rPr>
          <w:rFonts w:ascii="Times New Roman" w:hAnsi="Times New Roman"/>
          <w:sz w:val="24"/>
          <w:szCs w:val="24"/>
        </w:rPr>
        <w:t xml:space="preserve"> в очистном забое. Основной причиной был назван человеческий фактор: комбайнер раздавил шахтерский </w:t>
      </w:r>
      <w:proofErr w:type="spellStart"/>
      <w:r w:rsidRPr="0012764B">
        <w:rPr>
          <w:rFonts w:ascii="Times New Roman" w:hAnsi="Times New Roman"/>
          <w:sz w:val="24"/>
          <w:szCs w:val="24"/>
        </w:rPr>
        <w:t>самоспасатель</w:t>
      </w:r>
      <w:proofErr w:type="spellEnd"/>
      <w:r w:rsidRPr="0012764B">
        <w:rPr>
          <w:rFonts w:ascii="Times New Roman" w:hAnsi="Times New Roman"/>
          <w:sz w:val="24"/>
          <w:szCs w:val="24"/>
        </w:rPr>
        <w:t xml:space="preserve"> (средство индивидуальной защиты от токсичных продуктов горения), который спровоцировал взрыв неожиданно появившегося в забое газа метана с последующим взрывом угольной пыли.</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За неделю до взрыва на шахте произошла вспышка газа, в результате которой пять рабочих получили ожоги. Однако эксплуатация рудника не была остановлена. Специалисты отмечают, что никто из руководящего состава шахты по итогам расследования наказан не был. На протяжении десяти последующих лет авария в Новокузнецке оставалась самой крупной катастрофой в Кузбассе.</w:t>
      </w:r>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12 августа 2000 года - гибель атомной подлодки "Курск"</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Во время военно-морских учений российского флота в Баренцевом море затонула атомная подводная лодка К-141 "Курск" с крылатыми ракетами. По официальной версии, на подлодке, которая была спущена на воду в мае 1994 года, произошел взрыв торпеды по причине утечки компонентов топлива. Возникший через две минуты после первого взрыва пожар повлек за собой детонацию торпед, находившихся в первом отсеке лодки.</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Второй взрыв привел к еще более значительным разрушениям. В результате все 118 членов экипажа погибли. В результате операции подъема подлодки, завершенной год спустя, были найдены и захоронены 115 тел погибших моряков. "Курск" считался лучшей подводной лодкой Северного флота. В числе прочих версий гибели "Курска" утверждалось, что он мог быть торпедирован американской подводной лодкой.</w:t>
      </w:r>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4 июля 2001 года - катастрофа самолета Ту-154 в Иркутске</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Самолет авиакомпании "Владивосток Авиа", совершавший рейс по маршруту Екатеринбург-Иркутск потерпел катастрофу при заходе на посадку. В результате трагедии погибли 144 человека. В заключении государственной комиссии причиной катастрофы были названы ошибочные действия экипажа. В процессе выполнения посадочного маневра была потеряна скорость, после чего командир утратил возможность управления самолетом</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Пять лет спустя, 9 июля 2006 года, при посадке в том же аэропорту Иркутска самолет авиакомпании "Сибирь" не сумел остановиться на взлетно-посадочной полосе, выкатился за ее пределы и врезался в гаражный комплекс. Следствие установило проблемы воздушного судна с двигателем из-за ошибки экипажа. Из 203 человек, находившихся на борту, погибли 124 человека.</w:t>
      </w:r>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24 ноября 2003 года - пожар в общежитии РУДН</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 xml:space="preserve">Пожар в одном из корпусов общежития Российского университета дружбы народов вспыхнул ночью, когда большинство студентов спали. Очагом возгорания была комната, которая на момент возгорания была пуста. Огонь распространился на четыре этажа. Студенты и работники вуза, выпрыгивая из окон на этих этажах, серьезно пострадали, некоторые разбились насмерть. Пожар унес жизни 44 человек, преимущественно иностранных студентов, около 180 человек попали в больницу с ожогами и телесными повреждениями. Виновными в возгорании судом были признаны шесть человек, в том числе проректор по административно-хозяйственной деятельности университета и главный </w:t>
      </w:r>
      <w:r w:rsidRPr="0012764B">
        <w:rPr>
          <w:rFonts w:ascii="Times New Roman" w:hAnsi="Times New Roman"/>
          <w:sz w:val="24"/>
          <w:szCs w:val="24"/>
        </w:rPr>
        <w:lastRenderedPageBreak/>
        <w:t xml:space="preserve">инженер университета, а также инспектор </w:t>
      </w:r>
      <w:proofErr w:type="spellStart"/>
      <w:r w:rsidRPr="0012764B">
        <w:rPr>
          <w:rFonts w:ascii="Times New Roman" w:hAnsi="Times New Roman"/>
          <w:sz w:val="24"/>
          <w:szCs w:val="24"/>
        </w:rPr>
        <w:t>Госпожнадзора</w:t>
      </w:r>
      <w:proofErr w:type="spellEnd"/>
      <w:r w:rsidRPr="0012764B">
        <w:rPr>
          <w:rFonts w:ascii="Times New Roman" w:hAnsi="Times New Roman"/>
          <w:sz w:val="24"/>
          <w:szCs w:val="24"/>
        </w:rPr>
        <w:t xml:space="preserve"> Юго-Западного Административного округа Москвы, получивший самое суровое наказание - два года лишения свободы в колонии-поселении.</w:t>
      </w:r>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14 февраля 2004 года - обрушение крыши аквапарка "Трансвааль"</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В результате обрушения крыши спортивно-развлекательного комплекса на юго-западе Москвы погибли 28 человек, в том числе восемь детей, еще около 200 человек получились травмы различной степени тяжести. В момент аварии в аквапарке, открытом в июне 2002 года, находились, по разным данным, от 400 до тысячи человек, многие из которых праздновали День всех влюбленных.</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 xml:space="preserve">Среди основных версий обрушения, которые рассматривались следствием, назывались нарушения при проектировании и строительстве здания, а также его неправильная эксплуатация. Прокуратура столицы пришла к выводу о виновности главного конструктора проекта аквапарка </w:t>
      </w:r>
      <w:proofErr w:type="spellStart"/>
      <w:r w:rsidRPr="0012764B">
        <w:rPr>
          <w:rFonts w:ascii="Times New Roman" w:hAnsi="Times New Roman"/>
          <w:sz w:val="24"/>
          <w:szCs w:val="24"/>
        </w:rPr>
        <w:t>Нодара</w:t>
      </w:r>
      <w:proofErr w:type="spellEnd"/>
      <w:r w:rsidRPr="0012764B">
        <w:rPr>
          <w:rFonts w:ascii="Times New Roman" w:hAnsi="Times New Roman"/>
          <w:sz w:val="24"/>
          <w:szCs w:val="24"/>
        </w:rPr>
        <w:t xml:space="preserve"> </w:t>
      </w:r>
      <w:proofErr w:type="spellStart"/>
      <w:r w:rsidRPr="0012764B">
        <w:rPr>
          <w:rFonts w:ascii="Times New Roman" w:hAnsi="Times New Roman"/>
          <w:sz w:val="24"/>
          <w:szCs w:val="24"/>
        </w:rPr>
        <w:t>Канчели</w:t>
      </w:r>
      <w:proofErr w:type="spellEnd"/>
      <w:r w:rsidRPr="0012764B">
        <w:rPr>
          <w:rFonts w:ascii="Times New Roman" w:hAnsi="Times New Roman"/>
          <w:sz w:val="24"/>
          <w:szCs w:val="24"/>
        </w:rPr>
        <w:t>, однако затем прекратила уголовное дело по амнистии.</w:t>
      </w:r>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 xml:space="preserve">23 февраля 2006 года - обрушение кровли </w:t>
      </w:r>
      <w:proofErr w:type="spellStart"/>
      <w:r w:rsidRPr="0012764B">
        <w:rPr>
          <w:rFonts w:ascii="Times New Roman" w:hAnsi="Times New Roman"/>
          <w:sz w:val="24"/>
          <w:szCs w:val="24"/>
        </w:rPr>
        <w:t>Басманного</w:t>
      </w:r>
      <w:proofErr w:type="spellEnd"/>
      <w:r w:rsidRPr="0012764B">
        <w:rPr>
          <w:rFonts w:ascii="Times New Roman" w:hAnsi="Times New Roman"/>
          <w:sz w:val="24"/>
          <w:szCs w:val="24"/>
        </w:rPr>
        <w:t xml:space="preserve"> рынка</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 xml:space="preserve">Рано утром в Москве рухнула крыша </w:t>
      </w:r>
      <w:proofErr w:type="spellStart"/>
      <w:r w:rsidRPr="0012764B">
        <w:rPr>
          <w:rFonts w:ascii="Times New Roman" w:hAnsi="Times New Roman"/>
          <w:sz w:val="24"/>
          <w:szCs w:val="24"/>
        </w:rPr>
        <w:t>Басманного</w:t>
      </w:r>
      <w:proofErr w:type="spellEnd"/>
      <w:r w:rsidRPr="0012764B">
        <w:rPr>
          <w:rFonts w:ascii="Times New Roman" w:hAnsi="Times New Roman"/>
          <w:sz w:val="24"/>
          <w:szCs w:val="24"/>
        </w:rPr>
        <w:t xml:space="preserve"> рынка на площади примерно в 2000 кв. метров. Погибли в общей сложности 66 человек, десятки людей удалось извлечь из-под обломков живыми. Спустя два месяца после катастрофы комиссия правительства Москвы вынесла решение о том, что происшедшее - следствие систематической неправильной эксплуатации здания на протяжении всего срока его службы.</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 xml:space="preserve">Проектировщиком перекрытий рынка являлся </w:t>
      </w:r>
      <w:proofErr w:type="spellStart"/>
      <w:r w:rsidRPr="0012764B">
        <w:rPr>
          <w:rFonts w:ascii="Times New Roman" w:hAnsi="Times New Roman"/>
          <w:sz w:val="24"/>
          <w:szCs w:val="24"/>
        </w:rPr>
        <w:t>Нодар</w:t>
      </w:r>
      <w:proofErr w:type="spellEnd"/>
      <w:r w:rsidRPr="0012764B">
        <w:rPr>
          <w:rFonts w:ascii="Times New Roman" w:hAnsi="Times New Roman"/>
          <w:sz w:val="24"/>
          <w:szCs w:val="24"/>
        </w:rPr>
        <w:t xml:space="preserve"> </w:t>
      </w:r>
      <w:proofErr w:type="spellStart"/>
      <w:r w:rsidRPr="0012764B">
        <w:rPr>
          <w:rFonts w:ascii="Times New Roman" w:hAnsi="Times New Roman"/>
          <w:sz w:val="24"/>
          <w:szCs w:val="24"/>
        </w:rPr>
        <w:t>Канчели</w:t>
      </w:r>
      <w:proofErr w:type="spellEnd"/>
      <w:r w:rsidRPr="0012764B">
        <w:rPr>
          <w:rFonts w:ascii="Times New Roman" w:hAnsi="Times New Roman"/>
          <w:sz w:val="24"/>
          <w:szCs w:val="24"/>
        </w:rPr>
        <w:t>, конструктор "Трансвааль-парка", крыша которого обрушилась двумя годами ранее. Комиссия установила, что крыша рынка обрушилась из-за обрыва одного из тросов-</w:t>
      </w:r>
      <w:proofErr w:type="spellStart"/>
      <w:r w:rsidRPr="0012764B">
        <w:rPr>
          <w:rFonts w:ascii="Times New Roman" w:hAnsi="Times New Roman"/>
          <w:sz w:val="24"/>
          <w:szCs w:val="24"/>
        </w:rPr>
        <w:t>вантов</w:t>
      </w:r>
      <w:proofErr w:type="spellEnd"/>
      <w:r w:rsidRPr="0012764B">
        <w:rPr>
          <w:rFonts w:ascii="Times New Roman" w:hAnsi="Times New Roman"/>
          <w:sz w:val="24"/>
          <w:szCs w:val="24"/>
        </w:rPr>
        <w:t>, на которых она держалась. А сам обрыв стал следствием нескольких причин, среди которых была коррозия ванта и внеплановая перестройка здания.</w:t>
      </w:r>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19 марта 2007 года - взрыв метана на шахте "Ульяновская"</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Авария на шахте "Ульяновская" в Кемеровской области унесла жизни 110 человек. Удалось спасти 93 шахтеров. Российская федеральная служба по экологическому, технологическому и ядерному надзору объявила, что на шахте "Ульяновская" были допущены "грубейшие нарушения правил безопасности".</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 xml:space="preserve">Губернатор области Аман Тулеев заявил, что в день аварии на шахте устанавливалось оборудование, призванное выявлять и </w:t>
      </w:r>
      <w:proofErr w:type="spellStart"/>
      <w:r w:rsidRPr="0012764B">
        <w:rPr>
          <w:rFonts w:ascii="Times New Roman" w:hAnsi="Times New Roman"/>
          <w:sz w:val="24"/>
          <w:szCs w:val="24"/>
        </w:rPr>
        <w:t>локализовывать</w:t>
      </w:r>
      <w:proofErr w:type="spellEnd"/>
      <w:r w:rsidRPr="0012764B">
        <w:rPr>
          <w:rFonts w:ascii="Times New Roman" w:hAnsi="Times New Roman"/>
          <w:sz w:val="24"/>
          <w:szCs w:val="24"/>
        </w:rPr>
        <w:t xml:space="preserve"> утечки газа. Почти все руководство шахты спустилось под землю для проверки работы системы и погибло при взрыве. Спустя три года следственный комитет при прокуратуре, проведя дополнительное расследование, возбудил еще одно уголовное дело по факту аварии на "Ульяновской". Аварий с таким количеством жертв ранее никогда не случалось на шахтах СССР и России.</w:t>
      </w:r>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 xml:space="preserve">14 сентября 2008 года - авиакатастрофа </w:t>
      </w:r>
      <w:proofErr w:type="spellStart"/>
      <w:r w:rsidRPr="0012764B">
        <w:rPr>
          <w:rFonts w:ascii="Times New Roman" w:hAnsi="Times New Roman"/>
          <w:sz w:val="24"/>
          <w:szCs w:val="24"/>
        </w:rPr>
        <w:t>Boeing</w:t>
      </w:r>
      <w:proofErr w:type="spellEnd"/>
      <w:r w:rsidRPr="0012764B">
        <w:rPr>
          <w:rFonts w:ascii="Times New Roman" w:hAnsi="Times New Roman"/>
          <w:sz w:val="24"/>
          <w:szCs w:val="24"/>
        </w:rPr>
        <w:t xml:space="preserve"> 737 в Перми</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Самолет компании "Аэрофлот-Норд", совершавший рейс по маршруту Москва-Пермь, потерпел катастрофу при заходе на посадку. В результате столкновения с землей погибли все находившиеся на борту люди - 88 человек, в том числе 7 детей. Среди погибших оказался советник президента, герой России генерал-полковник Геннадий Трошев.</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 xml:space="preserve">Эта катастрофа стала первой для самолета </w:t>
      </w:r>
      <w:proofErr w:type="spellStart"/>
      <w:r w:rsidRPr="0012764B">
        <w:rPr>
          <w:rFonts w:ascii="Times New Roman" w:hAnsi="Times New Roman"/>
          <w:sz w:val="24"/>
          <w:szCs w:val="24"/>
        </w:rPr>
        <w:t>Boeing</w:t>
      </w:r>
      <w:proofErr w:type="spellEnd"/>
      <w:r w:rsidRPr="0012764B">
        <w:rPr>
          <w:rFonts w:ascii="Times New Roman" w:hAnsi="Times New Roman"/>
          <w:sz w:val="24"/>
          <w:szCs w:val="24"/>
        </w:rPr>
        <w:t xml:space="preserve"> 737 на территории России. Системной причиной происшествия был назван "недостаточный уровень организации летной и технической эксплуатации самолетов </w:t>
      </w:r>
      <w:proofErr w:type="spellStart"/>
      <w:r w:rsidRPr="0012764B">
        <w:rPr>
          <w:rFonts w:ascii="Times New Roman" w:hAnsi="Times New Roman"/>
          <w:sz w:val="24"/>
          <w:szCs w:val="24"/>
        </w:rPr>
        <w:t>Boeing</w:t>
      </w:r>
      <w:proofErr w:type="spellEnd"/>
      <w:r w:rsidRPr="0012764B">
        <w:rPr>
          <w:rFonts w:ascii="Times New Roman" w:hAnsi="Times New Roman"/>
          <w:sz w:val="24"/>
          <w:szCs w:val="24"/>
        </w:rPr>
        <w:t xml:space="preserve"> 737 в авиакомпании". К тому же, по результатам судмедэкспертизы, был установлен факт наличия этилового алкоголя в организме командира корабля перед смертью.</w:t>
      </w:r>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lastRenderedPageBreak/>
        <w:t>17 августа 2009 года - авария на Саяно-Шушенской ГЭС</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Крупнейшая в России и шестая в мире гидроэлектростанция - Саяно-Шушенская - была остановлена 17 августа, когда в машинный зал хлынула вода. Три из десяти генерирующих гидроагрегатов были полностью уничтожены, а все остальные повреждены.</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Крупнейшая в истории российской и советской гидроэнергетики авария привела к гибели 75 человек. Комиссия российской Госдумы, расследовавшая причины аварии на Саяно-Шушенской ГЭС, назвала имена около 20 работников станции, причастных, по ее мнению, к трагедии.</w:t>
      </w:r>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5 декабря 2009 года - пожар в клубе "Хромая лошадь"</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Большинство посетителей пермского ночного клуба не сумели выбраться на улицу</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Крупнейший по числу жертв пожар в истории постсоветской России произошел в пермском ночном клубе "Хромая лошадь". По версии следствия, он начался во время пиротехнического шоу, когда искры попали на потолок, сделанный из сухих деревянных прутьев, и вызвали возгорание. В клубе мгновенно началась давка, по причине которой выбраться из тесного помещения удалось не всем.</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 xml:space="preserve">Пожар в "Хромой лошади" повлек смерть 156 человек, несколько десятков человек получили ожоги различной степени. В связи с инцидентом был уволен ряд должностных лиц и чиновников пожарного надзора, а правительство Пермского края в полном составе сложило с себя полномочия. В июне 2011 года испанские правоохранительные органы выдали своим российским коллегам Константина </w:t>
      </w:r>
      <w:proofErr w:type="spellStart"/>
      <w:r w:rsidRPr="0012764B">
        <w:rPr>
          <w:rFonts w:ascii="Times New Roman" w:hAnsi="Times New Roman"/>
          <w:sz w:val="24"/>
          <w:szCs w:val="24"/>
        </w:rPr>
        <w:t>Мрыхина</w:t>
      </w:r>
      <w:proofErr w:type="spellEnd"/>
      <w:r w:rsidRPr="0012764B">
        <w:rPr>
          <w:rFonts w:ascii="Times New Roman" w:hAnsi="Times New Roman"/>
          <w:sz w:val="24"/>
          <w:szCs w:val="24"/>
        </w:rPr>
        <w:t>, которого следствие называет соучредителем клуба. Кроме него по делу проходят еще восемь человек.</w:t>
      </w:r>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9 мая 2010 года - авария на шахте "Распадская"</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На одной из крупнейших угольных шахт мира, расположенной в Кемеровской области, с разницей в несколько часов произошли два взрыва метана, в результате которых погиб 91 человек. В общей сложности около 360 шахтеров оказались заблокированными под землей, большинство горняков удалось спасти.</w:t>
      </w: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 xml:space="preserve">В декабре 2010 года 15 человек, находившихся в шахте в момент аварии и числившихся пропавшими без вести, решением суда были признаны погибшими. Премьер-министр Владимир Путин заявил, что органы </w:t>
      </w:r>
      <w:proofErr w:type="spellStart"/>
      <w:r w:rsidRPr="0012764B">
        <w:rPr>
          <w:rFonts w:ascii="Times New Roman" w:hAnsi="Times New Roman"/>
          <w:sz w:val="24"/>
          <w:szCs w:val="24"/>
        </w:rPr>
        <w:t>Ростехнадзора</w:t>
      </w:r>
      <w:proofErr w:type="spellEnd"/>
      <w:r w:rsidRPr="0012764B">
        <w:rPr>
          <w:rFonts w:ascii="Times New Roman" w:hAnsi="Times New Roman"/>
          <w:sz w:val="24"/>
          <w:szCs w:val="24"/>
        </w:rPr>
        <w:t xml:space="preserve"> не раз предъявляли претензии к состоянию оборудования на "Распадской", но руководство шахты никак на них не реагировало.</w:t>
      </w:r>
      <w:bookmarkStart w:id="0" w:name="_GoBack"/>
      <w:bookmarkEnd w:id="0"/>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p>
    <w:p w:rsidR="0012764B"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10 июля 2011 года - гибель теплохода "</w:t>
      </w:r>
      <w:proofErr w:type="spellStart"/>
      <w:r w:rsidRPr="0012764B">
        <w:rPr>
          <w:rFonts w:ascii="Times New Roman" w:hAnsi="Times New Roman"/>
          <w:sz w:val="24"/>
          <w:szCs w:val="24"/>
        </w:rPr>
        <w:t>Булгария</w:t>
      </w:r>
      <w:proofErr w:type="spellEnd"/>
      <w:r w:rsidRPr="0012764B">
        <w:rPr>
          <w:rFonts w:ascii="Times New Roman" w:hAnsi="Times New Roman"/>
          <w:sz w:val="24"/>
          <w:szCs w:val="24"/>
        </w:rPr>
        <w:t>" на Волге</w:t>
      </w:r>
    </w:p>
    <w:p w:rsidR="00236211" w:rsidRPr="0012764B" w:rsidRDefault="0012764B" w:rsidP="0012764B">
      <w:pPr>
        <w:spacing w:after="0" w:line="240" w:lineRule="auto"/>
        <w:ind w:firstLine="709"/>
        <w:jc w:val="both"/>
        <w:rPr>
          <w:rFonts w:ascii="Times New Roman" w:hAnsi="Times New Roman"/>
          <w:sz w:val="24"/>
          <w:szCs w:val="24"/>
        </w:rPr>
      </w:pPr>
      <w:r w:rsidRPr="0012764B">
        <w:rPr>
          <w:rFonts w:ascii="Times New Roman" w:hAnsi="Times New Roman"/>
          <w:sz w:val="24"/>
          <w:szCs w:val="24"/>
        </w:rPr>
        <w:t>Двухпалубный дизель-электроход "</w:t>
      </w:r>
      <w:proofErr w:type="spellStart"/>
      <w:r w:rsidRPr="0012764B">
        <w:rPr>
          <w:rFonts w:ascii="Times New Roman" w:hAnsi="Times New Roman"/>
          <w:sz w:val="24"/>
          <w:szCs w:val="24"/>
        </w:rPr>
        <w:t>Булгария</w:t>
      </w:r>
      <w:proofErr w:type="spellEnd"/>
      <w:r w:rsidRPr="0012764B">
        <w:rPr>
          <w:rFonts w:ascii="Times New Roman" w:hAnsi="Times New Roman"/>
          <w:sz w:val="24"/>
          <w:szCs w:val="24"/>
        </w:rPr>
        <w:t>", который шел из города Болгар в Казань, затонул в трех километрах от берега. Одним из факторов, предположительно приведших к катастрофе, называют перегруженность корабля. По некоторым сведениям, после произведенной переделки судно было рассчитано на перевозку 140 пассажиров. Однако билетов на речную прогулку 10 июля было продано гораздо больше. Четвертую часть тех, кто был на борту, составляли дети.</w:t>
      </w:r>
    </w:p>
    <w:sectPr w:rsidR="00236211" w:rsidRPr="001276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211"/>
    <w:rsid w:val="0012764B"/>
    <w:rsid w:val="00236211"/>
    <w:rsid w:val="007A2D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83B21A-A2F5-4B7E-80B9-70E9E669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1409</Words>
  <Characters>8036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Дедовы</dc:creator>
  <cp:keywords/>
  <dc:description/>
  <cp:lastModifiedBy>Дедовы</cp:lastModifiedBy>
  <cp:revision>3</cp:revision>
  <dcterms:created xsi:type="dcterms:W3CDTF">2020-04-07T15:37:00Z</dcterms:created>
  <dcterms:modified xsi:type="dcterms:W3CDTF">2020-04-07T15:40:00Z</dcterms:modified>
</cp:coreProperties>
</file>