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E5" w:rsidRDefault="00A44D52" w:rsidP="00A44D52">
      <w:pPr>
        <w:jc w:val="center"/>
        <w:rPr>
          <w:b/>
          <w:sz w:val="28"/>
          <w:szCs w:val="28"/>
        </w:rPr>
      </w:pPr>
      <w:r w:rsidRPr="00A44D52">
        <w:rPr>
          <w:b/>
          <w:sz w:val="28"/>
          <w:szCs w:val="28"/>
        </w:rPr>
        <w:t>Задание на семинар</w:t>
      </w:r>
    </w:p>
    <w:p w:rsidR="00A44D52" w:rsidRDefault="00A44D52" w:rsidP="00A44D52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B260A">
        <w:rPr>
          <w:sz w:val="28"/>
          <w:szCs w:val="28"/>
        </w:rPr>
        <w:t>Модели пространственных данных в ГИС</w:t>
      </w:r>
      <w:r>
        <w:rPr>
          <w:sz w:val="28"/>
          <w:szCs w:val="28"/>
        </w:rPr>
        <w:t>»</w:t>
      </w:r>
    </w:p>
    <w:p w:rsidR="002B260A" w:rsidRDefault="002B260A" w:rsidP="002B26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Используя данные учебного пособия Ю.С. Ананьева «Геоинформационные системы», С.10-15, составьте блок-схему «Универсальная модель пространственных данных».</w:t>
      </w:r>
    </w:p>
    <w:p w:rsidR="002B260A" w:rsidRDefault="00174905" w:rsidP="002B26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Что такое растровая модель ГИС, когда она возникла и какие преимущества имеет?</w:t>
      </w:r>
    </w:p>
    <w:p w:rsidR="00174905" w:rsidRDefault="00174905" w:rsidP="002B26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Составьте таблицу «Основные характеристики растровых моделей». В первой колонке у</w:t>
      </w:r>
      <w:bookmarkStart w:id="0" w:name="_GoBack"/>
      <w:bookmarkEnd w:id="0"/>
      <w:r>
        <w:rPr>
          <w:sz w:val="28"/>
          <w:szCs w:val="28"/>
        </w:rPr>
        <w:t>кажите название характеристики, во второй – её описание.</w:t>
      </w:r>
    </w:p>
    <w:p w:rsidR="00174905" w:rsidRDefault="00174905" w:rsidP="002B26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4.Какие достоинства имеют растровые модели?</w:t>
      </w:r>
    </w:p>
    <w:p w:rsidR="00174905" w:rsidRDefault="00174905" w:rsidP="002B26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Какие методы сжатия растровых данных известны? Кратко охарактеризуйте каждый из них.</w:t>
      </w:r>
    </w:p>
    <w:p w:rsidR="00174905" w:rsidRDefault="00174905" w:rsidP="00174905">
      <w:pPr>
        <w:pStyle w:val="a3"/>
        <w:jc w:val="both"/>
        <w:rPr>
          <w:sz w:val="28"/>
          <w:szCs w:val="28"/>
        </w:rPr>
      </w:pPr>
    </w:p>
    <w:p w:rsidR="00DD5729" w:rsidRPr="00DD5729" w:rsidRDefault="00DD5729" w:rsidP="00DD5729">
      <w:pPr>
        <w:pStyle w:val="a3"/>
        <w:jc w:val="center"/>
        <w:rPr>
          <w:b/>
          <w:sz w:val="28"/>
          <w:szCs w:val="28"/>
        </w:rPr>
      </w:pPr>
      <w:r w:rsidRPr="00DD5729">
        <w:rPr>
          <w:b/>
          <w:sz w:val="28"/>
          <w:szCs w:val="28"/>
        </w:rPr>
        <w:t>Уважаемые студенты!</w:t>
      </w:r>
    </w:p>
    <w:p w:rsidR="00DD5729" w:rsidRDefault="00DD5729" w:rsidP="00DD572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p w:rsidR="00DD5729" w:rsidRPr="002B260A" w:rsidRDefault="00DD5729" w:rsidP="00174905">
      <w:pPr>
        <w:pStyle w:val="a3"/>
        <w:jc w:val="both"/>
        <w:rPr>
          <w:sz w:val="28"/>
          <w:szCs w:val="28"/>
        </w:rPr>
      </w:pPr>
    </w:p>
    <w:p w:rsidR="00A44D52" w:rsidRDefault="00A44D52"/>
    <w:sectPr w:rsidR="00A44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A06"/>
    <w:multiLevelType w:val="hybridMultilevel"/>
    <w:tmpl w:val="B21EA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BE5"/>
    <w:rsid w:val="00174905"/>
    <w:rsid w:val="002B260A"/>
    <w:rsid w:val="00A44D52"/>
    <w:rsid w:val="00C52BE5"/>
    <w:rsid w:val="00DD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BEB4"/>
  <w15:chartTrackingRefBased/>
  <w15:docId w15:val="{5C286CE9-3F95-4C41-AB61-30BC315F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2020-03-17T16:54:00Z</dcterms:created>
  <dcterms:modified xsi:type="dcterms:W3CDTF">2020-03-17T17:05:00Z</dcterms:modified>
</cp:coreProperties>
</file>