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BD7" w:rsidRDefault="005A573A" w:rsidP="005A57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573A">
        <w:rPr>
          <w:rFonts w:ascii="Times New Roman" w:hAnsi="Times New Roman" w:cs="Times New Roman"/>
          <w:b/>
          <w:sz w:val="28"/>
          <w:szCs w:val="28"/>
        </w:rPr>
        <w:t>Тема занятия: Экологическое состояние лесной растительности Волгоградской области</w:t>
      </w:r>
    </w:p>
    <w:p w:rsidR="005A573A" w:rsidRDefault="005A573A" w:rsidP="005A57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1.Используя данные учебно-методического пособия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Н.М. Клюшниковой, Н.В. Сергиенко. Экологическое картографирование… Волгоград, 2005., выполните картосхему лесистости Волгоградской области, используя фоновую окраску.</w:t>
      </w:r>
    </w:p>
    <w:p w:rsidR="005A573A" w:rsidRDefault="005A573A" w:rsidP="005A57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2.Составьте картосхему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Пожароопасность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лесов Волгоградской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области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2020 г.» по следующим показателям:</w:t>
      </w:r>
    </w:p>
    <w:p w:rsidR="005A573A" w:rsidRPr="005A573A" w:rsidRDefault="005A573A" w:rsidP="005A57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06085"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906085">
        <w:rPr>
          <w:rFonts w:ascii="Times New Roman" w:hAnsi="Times New Roman" w:cs="Times New Roman"/>
          <w:sz w:val="28"/>
          <w:szCs w:val="28"/>
        </w:rPr>
        <w:t xml:space="preserve"> </w:t>
      </w:r>
      <w:r w:rsidR="00906085">
        <w:rPr>
          <w:rFonts w:ascii="Times New Roman" w:hAnsi="Times New Roman" w:cs="Times New Roman"/>
          <w:sz w:val="28"/>
          <w:szCs w:val="28"/>
        </w:rPr>
        <w:t xml:space="preserve"> класс</w:t>
      </w:r>
      <w:proofErr w:type="gramEnd"/>
      <w:r w:rsidR="00906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085">
        <w:rPr>
          <w:rFonts w:ascii="Times New Roman" w:hAnsi="Times New Roman" w:cs="Times New Roman"/>
          <w:sz w:val="28"/>
          <w:szCs w:val="28"/>
        </w:rPr>
        <w:t>пожароопасности</w:t>
      </w:r>
      <w:proofErr w:type="spellEnd"/>
      <w:r w:rsidR="00906085">
        <w:rPr>
          <w:rFonts w:ascii="Times New Roman" w:hAnsi="Times New Roman" w:cs="Times New Roman"/>
          <w:sz w:val="28"/>
          <w:szCs w:val="28"/>
        </w:rPr>
        <w:t xml:space="preserve"> (</w:t>
      </w:r>
      <w:r w:rsidR="00433611">
        <w:rPr>
          <w:rFonts w:ascii="Times New Roman" w:hAnsi="Times New Roman" w:cs="Times New Roman"/>
          <w:sz w:val="28"/>
          <w:szCs w:val="28"/>
        </w:rPr>
        <w:t>малая вероятность возникновения пожаров</w:t>
      </w:r>
      <w:r w:rsidR="00906085">
        <w:rPr>
          <w:rFonts w:ascii="Times New Roman" w:hAnsi="Times New Roman" w:cs="Times New Roman"/>
          <w:sz w:val="28"/>
          <w:szCs w:val="28"/>
        </w:rPr>
        <w:t xml:space="preserve">) – </w:t>
      </w:r>
      <w:proofErr w:type="spellStart"/>
      <w:r w:rsidR="00906085">
        <w:rPr>
          <w:rFonts w:ascii="Times New Roman" w:hAnsi="Times New Roman" w:cs="Times New Roman"/>
          <w:sz w:val="28"/>
          <w:szCs w:val="28"/>
        </w:rPr>
        <w:t>Киквидзенский</w:t>
      </w:r>
      <w:proofErr w:type="spellEnd"/>
      <w:r w:rsidR="00906085">
        <w:rPr>
          <w:rFonts w:ascii="Times New Roman" w:hAnsi="Times New Roman" w:cs="Times New Roman"/>
          <w:sz w:val="28"/>
          <w:szCs w:val="28"/>
        </w:rPr>
        <w:t xml:space="preserve">, Новоаннинский, Еланский, </w:t>
      </w:r>
      <w:proofErr w:type="spellStart"/>
      <w:r w:rsidR="00906085">
        <w:rPr>
          <w:rFonts w:ascii="Times New Roman" w:hAnsi="Times New Roman" w:cs="Times New Roman"/>
          <w:sz w:val="28"/>
          <w:szCs w:val="28"/>
        </w:rPr>
        <w:t>Руднянский</w:t>
      </w:r>
      <w:proofErr w:type="spellEnd"/>
      <w:r w:rsidR="009060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3611">
        <w:rPr>
          <w:rFonts w:ascii="Times New Roman" w:hAnsi="Times New Roman" w:cs="Times New Roman"/>
          <w:sz w:val="28"/>
          <w:szCs w:val="28"/>
        </w:rPr>
        <w:t>Фроловский</w:t>
      </w:r>
      <w:proofErr w:type="spellEnd"/>
      <w:r w:rsidR="0043361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3611">
        <w:rPr>
          <w:rFonts w:ascii="Times New Roman" w:hAnsi="Times New Roman" w:cs="Times New Roman"/>
          <w:sz w:val="28"/>
          <w:szCs w:val="28"/>
        </w:rPr>
        <w:t>Камышинский</w:t>
      </w:r>
      <w:proofErr w:type="spellEnd"/>
      <w:r w:rsidR="0043361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3611">
        <w:rPr>
          <w:rFonts w:ascii="Times New Roman" w:hAnsi="Times New Roman" w:cs="Times New Roman"/>
          <w:sz w:val="28"/>
          <w:szCs w:val="28"/>
        </w:rPr>
        <w:t>Старополтавский</w:t>
      </w:r>
      <w:proofErr w:type="spellEnd"/>
      <w:r w:rsidR="00433611">
        <w:rPr>
          <w:rFonts w:ascii="Times New Roman" w:hAnsi="Times New Roman" w:cs="Times New Roman"/>
          <w:sz w:val="28"/>
          <w:szCs w:val="28"/>
        </w:rPr>
        <w:t xml:space="preserve">, Николаевский, </w:t>
      </w:r>
      <w:proofErr w:type="spellStart"/>
      <w:r w:rsidR="00433611">
        <w:rPr>
          <w:rFonts w:ascii="Times New Roman" w:hAnsi="Times New Roman" w:cs="Times New Roman"/>
          <w:sz w:val="28"/>
          <w:szCs w:val="28"/>
        </w:rPr>
        <w:t>Палласовский</w:t>
      </w:r>
      <w:proofErr w:type="spellEnd"/>
      <w:r w:rsidR="00433611">
        <w:rPr>
          <w:rFonts w:ascii="Times New Roman" w:hAnsi="Times New Roman" w:cs="Times New Roman"/>
          <w:sz w:val="28"/>
          <w:szCs w:val="28"/>
        </w:rPr>
        <w:t xml:space="preserve">, Быковский, </w:t>
      </w:r>
      <w:proofErr w:type="spellStart"/>
      <w:r w:rsidR="00433611">
        <w:rPr>
          <w:rFonts w:ascii="Times New Roman" w:hAnsi="Times New Roman" w:cs="Times New Roman"/>
          <w:sz w:val="28"/>
          <w:szCs w:val="28"/>
        </w:rPr>
        <w:t>Дубовский</w:t>
      </w:r>
      <w:proofErr w:type="spellEnd"/>
      <w:r w:rsidR="0043361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3611">
        <w:rPr>
          <w:rFonts w:ascii="Times New Roman" w:hAnsi="Times New Roman" w:cs="Times New Roman"/>
          <w:sz w:val="28"/>
          <w:szCs w:val="28"/>
        </w:rPr>
        <w:t>Городищенский</w:t>
      </w:r>
      <w:proofErr w:type="spellEnd"/>
      <w:r w:rsidR="0043361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3611">
        <w:rPr>
          <w:rFonts w:ascii="Times New Roman" w:hAnsi="Times New Roman" w:cs="Times New Roman"/>
          <w:sz w:val="28"/>
          <w:szCs w:val="28"/>
        </w:rPr>
        <w:t>Суровикинский</w:t>
      </w:r>
      <w:proofErr w:type="spellEnd"/>
      <w:r w:rsidR="00433611">
        <w:rPr>
          <w:rFonts w:ascii="Times New Roman" w:hAnsi="Times New Roman" w:cs="Times New Roman"/>
          <w:sz w:val="28"/>
          <w:szCs w:val="28"/>
        </w:rPr>
        <w:t>, Чернышковский.</w:t>
      </w:r>
    </w:p>
    <w:p w:rsidR="00433611" w:rsidRPr="00433611" w:rsidRDefault="00433611" w:rsidP="005A57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33611">
        <w:rPr>
          <w:rFonts w:ascii="Times New Roman" w:hAnsi="Times New Roman" w:cs="Times New Roman"/>
          <w:sz w:val="28"/>
          <w:szCs w:val="28"/>
        </w:rPr>
        <w:t xml:space="preserve"> – </w:t>
      </w:r>
      <w:r w:rsidR="005A573A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33611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средняя вероятность возникновения лесных пожаров</w:t>
      </w:r>
      <w:r w:rsidRPr="0043361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– Урюпинский, Новониколаевский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336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Жирновский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Михайловский,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Даниловский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Котовский, </w:t>
      </w:r>
      <w:proofErr w:type="spellStart"/>
      <w:r w:rsidR="0045712D">
        <w:rPr>
          <w:rFonts w:ascii="Times New Roman" w:hAnsi="Times New Roman" w:cs="Times New Roman"/>
          <w:sz w:val="28"/>
          <w:szCs w:val="28"/>
        </w:rPr>
        <w:t>Кумылженский</w:t>
      </w:r>
      <w:proofErr w:type="spellEnd"/>
      <w:r w:rsidR="0045712D">
        <w:rPr>
          <w:rFonts w:ascii="Times New Roman" w:hAnsi="Times New Roman" w:cs="Times New Roman"/>
          <w:sz w:val="28"/>
          <w:szCs w:val="28"/>
        </w:rPr>
        <w:t xml:space="preserve">, Ольховский, </w:t>
      </w:r>
      <w:proofErr w:type="spellStart"/>
      <w:r w:rsidR="0045712D">
        <w:rPr>
          <w:rFonts w:ascii="Times New Roman" w:hAnsi="Times New Roman" w:cs="Times New Roman"/>
          <w:sz w:val="28"/>
          <w:szCs w:val="28"/>
        </w:rPr>
        <w:t>Иловлинский</w:t>
      </w:r>
      <w:proofErr w:type="spellEnd"/>
      <w:r w:rsidR="0045712D">
        <w:rPr>
          <w:rFonts w:ascii="Times New Roman" w:hAnsi="Times New Roman" w:cs="Times New Roman"/>
          <w:sz w:val="28"/>
          <w:szCs w:val="28"/>
        </w:rPr>
        <w:t xml:space="preserve">, Калачевский, Октябрьский, </w:t>
      </w:r>
      <w:proofErr w:type="spellStart"/>
      <w:r w:rsidR="0045712D">
        <w:rPr>
          <w:rFonts w:ascii="Times New Roman" w:hAnsi="Times New Roman" w:cs="Times New Roman"/>
          <w:sz w:val="28"/>
          <w:szCs w:val="28"/>
        </w:rPr>
        <w:t>Котельниковский</w:t>
      </w:r>
      <w:proofErr w:type="spellEnd"/>
      <w:r w:rsidR="0045712D">
        <w:rPr>
          <w:rFonts w:ascii="Times New Roman" w:hAnsi="Times New Roman" w:cs="Times New Roman"/>
          <w:sz w:val="28"/>
          <w:szCs w:val="28"/>
        </w:rPr>
        <w:t>.</w:t>
      </w:r>
    </w:p>
    <w:p w:rsidR="005A573A" w:rsidRPr="0045712D" w:rsidRDefault="0045712D" w:rsidP="005A573A">
      <w:pPr>
        <w:jc w:val="both"/>
        <w:rPr>
          <w:rFonts w:ascii="Times New Roman" w:hAnsi="Times New Roman" w:cs="Times New Roman"/>
          <w:sz w:val="28"/>
          <w:szCs w:val="28"/>
        </w:rPr>
      </w:pPr>
      <w:r w:rsidRPr="0045712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5712D">
        <w:rPr>
          <w:rFonts w:ascii="Times New Roman" w:hAnsi="Times New Roman" w:cs="Times New Roman"/>
          <w:sz w:val="28"/>
          <w:szCs w:val="28"/>
        </w:rPr>
        <w:t xml:space="preserve"> –</w:t>
      </w:r>
      <w:r w:rsidR="005A573A"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(высокая вероятность возникновения пожаров)</w:t>
      </w:r>
      <w:r w:rsidR="00F06EA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F06EAE">
        <w:rPr>
          <w:rFonts w:ascii="Times New Roman" w:hAnsi="Times New Roman" w:cs="Times New Roman"/>
          <w:sz w:val="28"/>
          <w:szCs w:val="28"/>
        </w:rPr>
        <w:t>Среднеахтубинский</w:t>
      </w:r>
      <w:proofErr w:type="spellEnd"/>
      <w:r w:rsidR="00F06EAE">
        <w:rPr>
          <w:rFonts w:ascii="Times New Roman" w:hAnsi="Times New Roman" w:cs="Times New Roman"/>
          <w:sz w:val="28"/>
          <w:szCs w:val="28"/>
        </w:rPr>
        <w:t>, Ленинский.</w:t>
      </w:r>
    </w:p>
    <w:p w:rsidR="005A573A" w:rsidRPr="00F06EAE" w:rsidRDefault="0045712D" w:rsidP="005A57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6EAE" w:rsidRPr="00F06EAE">
        <w:rPr>
          <w:rFonts w:ascii="Times New Roman" w:hAnsi="Times New Roman" w:cs="Times New Roman"/>
          <w:sz w:val="28"/>
          <w:szCs w:val="28"/>
        </w:rPr>
        <w:t xml:space="preserve">IV </w:t>
      </w:r>
      <w:r w:rsidR="00F06EA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6EA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F06EAE" w:rsidRPr="00F06EAE">
        <w:rPr>
          <w:rFonts w:ascii="Times New Roman" w:hAnsi="Times New Roman" w:cs="Times New Roman"/>
          <w:sz w:val="28"/>
          <w:szCs w:val="28"/>
        </w:rPr>
        <w:t xml:space="preserve"> </w:t>
      </w:r>
      <w:r w:rsidR="00F06EAE">
        <w:rPr>
          <w:rFonts w:ascii="Times New Roman" w:hAnsi="Times New Roman" w:cs="Times New Roman"/>
          <w:sz w:val="28"/>
          <w:szCs w:val="28"/>
        </w:rPr>
        <w:t xml:space="preserve">класс (очень высокая вероятность возникновения пожаров) – Нехаевский, Алексеевский, </w:t>
      </w:r>
      <w:proofErr w:type="spellStart"/>
      <w:r w:rsidR="00B569B2">
        <w:rPr>
          <w:rFonts w:ascii="Times New Roman" w:hAnsi="Times New Roman" w:cs="Times New Roman"/>
          <w:sz w:val="28"/>
          <w:szCs w:val="28"/>
        </w:rPr>
        <w:t>Серафимовичский</w:t>
      </w:r>
      <w:proofErr w:type="spellEnd"/>
      <w:r w:rsidR="00B569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569B2">
        <w:rPr>
          <w:rFonts w:ascii="Times New Roman" w:hAnsi="Times New Roman" w:cs="Times New Roman"/>
          <w:sz w:val="28"/>
          <w:szCs w:val="28"/>
        </w:rPr>
        <w:t>Клетский</w:t>
      </w:r>
      <w:proofErr w:type="spellEnd"/>
      <w:r w:rsidR="00B569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569B2">
        <w:rPr>
          <w:rFonts w:ascii="Times New Roman" w:hAnsi="Times New Roman" w:cs="Times New Roman"/>
          <w:sz w:val="28"/>
          <w:szCs w:val="28"/>
        </w:rPr>
        <w:t>Светлоярский</w:t>
      </w:r>
      <w:proofErr w:type="spellEnd"/>
      <w:r w:rsidR="00B569B2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</w:p>
    <w:sectPr w:rsidR="005A573A" w:rsidRPr="00F06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8BE"/>
    <w:rsid w:val="00063BD7"/>
    <w:rsid w:val="00183A52"/>
    <w:rsid w:val="00433611"/>
    <w:rsid w:val="0045712D"/>
    <w:rsid w:val="005A573A"/>
    <w:rsid w:val="005F78BE"/>
    <w:rsid w:val="00906085"/>
    <w:rsid w:val="00B569B2"/>
    <w:rsid w:val="00F0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91A72"/>
  <w15:chartTrackingRefBased/>
  <w15:docId w15:val="{17A81077-399E-4EF1-B1FC-6027A13FF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2022-04-01T09:51:00Z</dcterms:created>
  <dcterms:modified xsi:type="dcterms:W3CDTF">2022-04-01T09:51:00Z</dcterms:modified>
</cp:coreProperties>
</file>