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945" w:rsidRPr="00C760B3" w:rsidRDefault="00C833CF" w:rsidP="00322695">
      <w:pPr>
        <w:rPr>
          <w:b/>
          <w:sz w:val="28"/>
          <w:szCs w:val="28"/>
        </w:rPr>
      </w:pPr>
      <w:bookmarkStart w:id="0" w:name="_GoBack"/>
      <w:bookmarkEnd w:id="0"/>
      <w:r w:rsidRPr="00C760B3">
        <w:rPr>
          <w:b/>
          <w:sz w:val="28"/>
          <w:szCs w:val="28"/>
        </w:rPr>
        <w:t>Задание на 31.03.2020 г.</w:t>
      </w:r>
    </w:p>
    <w:p w:rsidR="00C833CF" w:rsidRPr="00C760B3" w:rsidRDefault="00C833CF" w:rsidP="00C760B3">
      <w:pPr>
        <w:jc w:val="center"/>
        <w:rPr>
          <w:b/>
          <w:sz w:val="28"/>
          <w:szCs w:val="28"/>
        </w:rPr>
      </w:pPr>
      <w:r w:rsidRPr="00C760B3">
        <w:rPr>
          <w:b/>
          <w:sz w:val="28"/>
          <w:szCs w:val="28"/>
        </w:rPr>
        <w:t>«Инженерная защита ОПС. Нормирование качества ОПС»</w:t>
      </w:r>
    </w:p>
    <w:p w:rsidR="00C760B3" w:rsidRDefault="00C760B3" w:rsidP="00C760B3">
      <w:pPr>
        <w:jc w:val="both"/>
        <w:rPr>
          <w:sz w:val="28"/>
          <w:szCs w:val="28"/>
        </w:rPr>
      </w:pPr>
      <w:r w:rsidRPr="00C760B3">
        <w:rPr>
          <w:sz w:val="28"/>
          <w:szCs w:val="28"/>
        </w:rPr>
        <w:t xml:space="preserve">1.Используя данные, приведенные из учебника, приведенного </w:t>
      </w:r>
      <w:proofErr w:type="gramStart"/>
      <w:r w:rsidRPr="00C760B3">
        <w:rPr>
          <w:sz w:val="28"/>
          <w:szCs w:val="28"/>
        </w:rPr>
        <w:t>в  списке</w:t>
      </w:r>
      <w:proofErr w:type="gramEnd"/>
      <w:r w:rsidRPr="00C760B3">
        <w:rPr>
          <w:sz w:val="28"/>
          <w:szCs w:val="28"/>
        </w:rPr>
        <w:t xml:space="preserve"> литературы, дайте определения: качество окружающей природной среды и его нормирование; экологические нормативы предельно допустимая концентрация вредных веществ ПДК, предельно допустимый уровень вредных веществ (ПДУ)</w:t>
      </w:r>
      <w:r>
        <w:rPr>
          <w:sz w:val="28"/>
          <w:szCs w:val="28"/>
        </w:rPr>
        <w:t>, предельно допустимые выбросы и сбросы (ПДВ и ПДС), предельно допустимая нагрузка на окружающую природную среду (ПДН).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2.Что такое ПДК и как оценивается ПДК с точки зрения воздействия на здоровье человека? Как нормируется концентрация загрязняющих веществ в атмосферном воздухе?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Что такое ПДК для почвы? Чем отличаются отдельные ПДК для </w:t>
      </w:r>
      <w:proofErr w:type="spellStart"/>
      <w:r>
        <w:rPr>
          <w:sz w:val="28"/>
          <w:szCs w:val="28"/>
        </w:rPr>
        <w:t>рыбохозяйственных</w:t>
      </w:r>
      <w:proofErr w:type="spellEnd"/>
      <w:r>
        <w:rPr>
          <w:sz w:val="28"/>
          <w:szCs w:val="28"/>
        </w:rPr>
        <w:t xml:space="preserve"> водоемов и питьевой воды?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4.Что такое ПДВ и ПДС, как они рассчитываются и устанавливаются?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5.Что такое ПДН? С    помощью каких критериев рассчитывается устойчивость экосистем? Как с ПДН связана экологическая емкость территории?</w:t>
      </w:r>
    </w:p>
    <w:p w:rsidR="00C760B3" w:rsidRDefault="00C760B3" w:rsidP="00C760B3">
      <w:pPr>
        <w:jc w:val="both"/>
        <w:rPr>
          <w:sz w:val="28"/>
          <w:szCs w:val="28"/>
        </w:rPr>
      </w:pPr>
      <w:r>
        <w:rPr>
          <w:sz w:val="28"/>
          <w:szCs w:val="28"/>
        </w:rPr>
        <w:t>6.В чем отличие экстенсивного природопользования от равновесного?</w:t>
      </w:r>
    </w:p>
    <w:p w:rsidR="00C760B3" w:rsidRPr="00C760B3" w:rsidRDefault="00C760B3" w:rsidP="00C760B3">
      <w:pPr>
        <w:jc w:val="center"/>
        <w:rPr>
          <w:sz w:val="28"/>
          <w:szCs w:val="28"/>
        </w:rPr>
      </w:pPr>
      <w:r>
        <w:rPr>
          <w:sz w:val="28"/>
          <w:szCs w:val="28"/>
        </w:rPr>
        <w:t>Литература:</w:t>
      </w:r>
    </w:p>
    <w:p w:rsidR="00C760B3" w:rsidRDefault="00C760B3">
      <w:pPr>
        <w:rPr>
          <w:sz w:val="28"/>
          <w:szCs w:val="28"/>
        </w:rPr>
      </w:pPr>
      <w:r w:rsidRPr="00C760B3">
        <w:rPr>
          <w:sz w:val="28"/>
          <w:szCs w:val="28"/>
        </w:rPr>
        <w:t xml:space="preserve"> 1.Коробкин В.И., </w:t>
      </w:r>
      <w:proofErr w:type="spellStart"/>
      <w:r w:rsidRPr="00C760B3">
        <w:rPr>
          <w:sz w:val="28"/>
          <w:szCs w:val="28"/>
        </w:rPr>
        <w:t>Передельский</w:t>
      </w:r>
      <w:proofErr w:type="spellEnd"/>
      <w:r w:rsidRPr="00C760B3">
        <w:rPr>
          <w:sz w:val="28"/>
          <w:szCs w:val="28"/>
        </w:rPr>
        <w:t xml:space="preserve"> Л.В. Экология. – Ростов – на –Дону: Феникс, 2000. – 576 с.</w:t>
      </w:r>
    </w:p>
    <w:p w:rsidR="00C760B3" w:rsidRPr="00C760B3" w:rsidRDefault="00C760B3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C760B3">
        <w:t xml:space="preserve"> </w:t>
      </w:r>
      <w:r w:rsidRPr="00C760B3">
        <w:rPr>
          <w:sz w:val="28"/>
          <w:szCs w:val="28"/>
        </w:rPr>
        <w:t>https://ru.wikipedia.org/wiki/Предельно_допустимая_концентрация</w:t>
      </w:r>
    </w:p>
    <w:sectPr w:rsidR="00C760B3" w:rsidRPr="00C7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45"/>
    <w:rsid w:val="00224423"/>
    <w:rsid w:val="00322695"/>
    <w:rsid w:val="00A423F5"/>
    <w:rsid w:val="00C760B3"/>
    <w:rsid w:val="00C76945"/>
    <w:rsid w:val="00C833CF"/>
    <w:rsid w:val="00F7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B5D2E"/>
  <w15:chartTrackingRefBased/>
  <w15:docId w15:val="{C8D5683C-9217-4261-A269-F1BCCC10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2022-03-29T09:33:00Z</dcterms:created>
  <dcterms:modified xsi:type="dcterms:W3CDTF">2022-03-29T09:33:00Z</dcterms:modified>
</cp:coreProperties>
</file>