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37B" w:rsidRPr="00A1537B" w:rsidRDefault="00A1537B" w:rsidP="00A1537B">
      <w:pPr>
        <w:jc w:val="center"/>
        <w:rPr>
          <w:rFonts w:ascii="Times New Roman" w:hAnsi="Times New Roman" w:cs="Times New Roman"/>
          <w:sz w:val="28"/>
          <w:szCs w:val="28"/>
        </w:rPr>
      </w:pPr>
      <w:r w:rsidRPr="00A1537B">
        <w:rPr>
          <w:rFonts w:ascii="Times New Roman" w:hAnsi="Times New Roman" w:cs="Times New Roman"/>
          <w:sz w:val="28"/>
          <w:szCs w:val="28"/>
        </w:rPr>
        <w:t>Лабораторно-практическое занятие № 2.</w:t>
      </w:r>
    </w:p>
    <w:p w:rsidR="00B40930" w:rsidRDefault="00A1537B" w:rsidP="00A1537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1537B">
        <w:rPr>
          <w:rFonts w:ascii="Times New Roman" w:hAnsi="Times New Roman" w:cs="Times New Roman"/>
          <w:b/>
          <w:i/>
          <w:sz w:val="28"/>
          <w:szCs w:val="28"/>
        </w:rPr>
        <w:t>Характеристика природных зон и высотных поясов мира</w:t>
      </w:r>
    </w:p>
    <w:p w:rsidR="00A1537B" w:rsidRDefault="00A1537B" w:rsidP="00A153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A1537B" w:rsidRP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 w:rsidRPr="00A1537B">
        <w:rPr>
          <w:rFonts w:ascii="Times New Roman" w:hAnsi="Times New Roman" w:cs="Times New Roman"/>
          <w:sz w:val="28"/>
          <w:szCs w:val="28"/>
        </w:rPr>
        <w:t>1.Пашканг К.В. Практикум по общему землеведению. Смоленск, 2000. – С. 193-195.</w:t>
      </w:r>
    </w:p>
    <w:p w:rsid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 w:rsidRPr="00A1537B">
        <w:rPr>
          <w:rFonts w:ascii="Times New Roman" w:hAnsi="Times New Roman" w:cs="Times New Roman"/>
          <w:sz w:val="28"/>
          <w:szCs w:val="28"/>
        </w:rPr>
        <w:t>2.Селиверстов Ю.П., Бобков А.А. Землеведение: Учеб. пособие для студ. вузов / Ю. П. Селиверстов, А. А. Бобков. — М.: Издательский центр «Академия», 2004. - 304 с.</w:t>
      </w:r>
    </w:p>
    <w:p w:rsidR="00A1537B" w:rsidRP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3.Школьные атласы по географии за 7 класс.</w:t>
      </w:r>
    </w:p>
    <w:p w:rsidR="00A1537B" w:rsidRPr="00A1537B" w:rsidRDefault="00A1537B" w:rsidP="00A153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37B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 w:rsidRPr="00A1537B">
        <w:rPr>
          <w:rFonts w:ascii="Times New Roman" w:hAnsi="Times New Roman" w:cs="Times New Roman"/>
          <w:b/>
          <w:sz w:val="28"/>
          <w:szCs w:val="28"/>
        </w:rPr>
        <w:t>№ 1</w:t>
      </w:r>
      <w:r w:rsidRPr="00A1537B">
        <w:rPr>
          <w:rFonts w:ascii="Times New Roman" w:hAnsi="Times New Roman" w:cs="Times New Roman"/>
          <w:sz w:val="28"/>
          <w:szCs w:val="28"/>
        </w:rPr>
        <w:t xml:space="preserve">. Используя учебную литературу, приведенную в списке, выполните </w:t>
      </w:r>
      <w:r>
        <w:rPr>
          <w:rFonts w:ascii="Times New Roman" w:hAnsi="Times New Roman" w:cs="Times New Roman"/>
          <w:sz w:val="28"/>
          <w:szCs w:val="28"/>
        </w:rPr>
        <w:t xml:space="preserve">таблицу «Характеристика </w:t>
      </w:r>
      <w:r w:rsidRPr="00A1537B">
        <w:rPr>
          <w:rFonts w:ascii="Times New Roman" w:hAnsi="Times New Roman" w:cs="Times New Roman"/>
          <w:sz w:val="28"/>
          <w:szCs w:val="28"/>
        </w:rPr>
        <w:t>природн</w:t>
      </w:r>
      <w:r>
        <w:rPr>
          <w:rFonts w:ascii="Times New Roman" w:hAnsi="Times New Roman" w:cs="Times New Roman"/>
          <w:sz w:val="28"/>
          <w:szCs w:val="28"/>
        </w:rPr>
        <w:t xml:space="preserve">ых зон суши </w:t>
      </w:r>
      <w:r w:rsidRPr="00A1537B">
        <w:rPr>
          <w:rFonts w:ascii="Times New Roman" w:hAnsi="Times New Roman" w:cs="Times New Roman"/>
          <w:sz w:val="28"/>
          <w:szCs w:val="28"/>
        </w:rPr>
        <w:t>земного шара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1537B">
        <w:rPr>
          <w:rFonts w:ascii="Times New Roman" w:hAnsi="Times New Roman" w:cs="Times New Roman"/>
          <w:sz w:val="28"/>
          <w:szCs w:val="28"/>
        </w:rPr>
        <w:t xml:space="preserve"> по следующему плану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Пашканг</w:t>
      </w:r>
      <w:proofErr w:type="spellEnd"/>
      <w:r>
        <w:rPr>
          <w:rFonts w:ascii="Times New Roman" w:hAnsi="Times New Roman" w:cs="Times New Roman"/>
          <w:sz w:val="28"/>
          <w:szCs w:val="28"/>
        </w:rPr>
        <w:t>…, С.196, задание 6):</w:t>
      </w:r>
    </w:p>
    <w:p w:rsidR="00A1537B" w:rsidRP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A. среднегодовая,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среднеиюльская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среднеянварская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температура воздуха</w:t>
      </w:r>
      <w:r w:rsidRPr="00A1537B">
        <w:rPr>
          <w:rFonts w:ascii="Times New Roman" w:hAnsi="Times New Roman" w:cs="Times New Roman"/>
          <w:sz w:val="28"/>
          <w:szCs w:val="28"/>
        </w:rPr>
        <w:t>.</w:t>
      </w:r>
    </w:p>
    <w:p w:rsidR="00A1537B" w:rsidRP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 w:rsidRPr="00A1537B">
        <w:rPr>
          <w:rFonts w:ascii="Times New Roman" w:hAnsi="Times New Roman" w:cs="Times New Roman"/>
          <w:sz w:val="28"/>
          <w:szCs w:val="28"/>
        </w:rPr>
        <w:t xml:space="preserve">Б. </w:t>
      </w:r>
      <w:r>
        <w:rPr>
          <w:rFonts w:ascii="Times New Roman" w:hAnsi="Times New Roman" w:cs="Times New Roman"/>
          <w:sz w:val="28"/>
          <w:szCs w:val="28"/>
        </w:rPr>
        <w:t>среднегодовое количество осадков</w:t>
      </w:r>
      <w:r w:rsidRPr="00A1537B">
        <w:rPr>
          <w:rFonts w:ascii="Times New Roman" w:hAnsi="Times New Roman" w:cs="Times New Roman"/>
          <w:sz w:val="28"/>
          <w:szCs w:val="28"/>
        </w:rPr>
        <w:t>.</w:t>
      </w:r>
    </w:p>
    <w:p w:rsidR="00A1537B" w:rsidRP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 w:rsidRPr="00A1537B">
        <w:rPr>
          <w:rFonts w:ascii="Times New Roman" w:hAnsi="Times New Roman" w:cs="Times New Roman"/>
          <w:sz w:val="28"/>
          <w:szCs w:val="28"/>
        </w:rPr>
        <w:t>B. Степень и характер вы</w:t>
      </w:r>
      <w:r>
        <w:rPr>
          <w:rFonts w:ascii="Times New Roman" w:hAnsi="Times New Roman" w:cs="Times New Roman"/>
          <w:sz w:val="28"/>
          <w:szCs w:val="28"/>
        </w:rPr>
        <w:t xml:space="preserve">раженности сезонных различий по </w:t>
      </w:r>
      <w:r w:rsidRPr="00A1537B">
        <w:rPr>
          <w:rFonts w:ascii="Times New Roman" w:hAnsi="Times New Roman" w:cs="Times New Roman"/>
          <w:sz w:val="28"/>
          <w:szCs w:val="28"/>
        </w:rPr>
        <w:t>термическим условиям и условиям увлажнения.</w:t>
      </w:r>
    </w:p>
    <w:p w:rsidR="00A1537B" w:rsidRP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A1537B">
        <w:rPr>
          <w:rFonts w:ascii="Times New Roman" w:hAnsi="Times New Roman" w:cs="Times New Roman"/>
          <w:sz w:val="28"/>
          <w:szCs w:val="28"/>
        </w:rPr>
        <w:t>. Почвы и особенности их формирования.</w:t>
      </w:r>
    </w:p>
    <w:p w:rsidR="00A1537B" w:rsidRP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 w:rsidRPr="00A1537B">
        <w:rPr>
          <w:rFonts w:ascii="Times New Roman" w:hAnsi="Times New Roman" w:cs="Times New Roman"/>
          <w:sz w:val="28"/>
          <w:szCs w:val="28"/>
        </w:rPr>
        <w:t>Ж. Растительность.</w:t>
      </w:r>
    </w:p>
    <w:p w:rsid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 w:rsidRPr="00A1537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Животный мир</w:t>
      </w:r>
    </w:p>
    <w:p w:rsidR="0027402C" w:rsidRDefault="0027402C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оформите в виде таблицы, в колонках поместив параметры характеристики (</w:t>
      </w:r>
      <w:proofErr w:type="gramStart"/>
      <w:r>
        <w:rPr>
          <w:rFonts w:ascii="Times New Roman" w:hAnsi="Times New Roman" w:cs="Times New Roman"/>
          <w:sz w:val="28"/>
          <w:szCs w:val="28"/>
        </w:rPr>
        <w:t>А-З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A1537B" w:rsidRPr="00A1537B" w:rsidRDefault="00A1537B" w:rsidP="00A1537B">
      <w:pPr>
        <w:jc w:val="both"/>
        <w:rPr>
          <w:rFonts w:ascii="Times New Roman" w:hAnsi="Times New Roman" w:cs="Times New Roman"/>
          <w:sz w:val="28"/>
          <w:szCs w:val="28"/>
        </w:rPr>
      </w:pPr>
      <w:r w:rsidRPr="00A1537B">
        <w:rPr>
          <w:rFonts w:ascii="Times New Roman" w:hAnsi="Times New Roman" w:cs="Times New Roman"/>
          <w:b/>
          <w:sz w:val="28"/>
          <w:szCs w:val="28"/>
        </w:rPr>
        <w:t>№ 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1145F">
        <w:rPr>
          <w:rFonts w:ascii="Times New Roman" w:hAnsi="Times New Roman" w:cs="Times New Roman"/>
          <w:sz w:val="28"/>
          <w:szCs w:val="28"/>
        </w:rPr>
        <w:t xml:space="preserve">Выполните задание 5, с. 196. Задание оформите в виде таблицы. Колонки: 1. Схема высотной поясности (нарисовать с рис 99.) </w:t>
      </w:r>
      <w:proofErr w:type="gramStart"/>
      <w:r w:rsidR="0031145F">
        <w:rPr>
          <w:rFonts w:ascii="Times New Roman" w:hAnsi="Times New Roman" w:cs="Times New Roman"/>
          <w:sz w:val="28"/>
          <w:szCs w:val="28"/>
        </w:rPr>
        <w:t>2.Описание</w:t>
      </w:r>
      <w:proofErr w:type="gramEnd"/>
      <w:r w:rsidR="0031145F">
        <w:rPr>
          <w:rFonts w:ascii="Times New Roman" w:hAnsi="Times New Roman" w:cs="Times New Roman"/>
          <w:sz w:val="28"/>
          <w:szCs w:val="28"/>
        </w:rPr>
        <w:t xml:space="preserve"> спектра высотных поясов (из условных обозначений под рис. 99). 3. Географический пояс, тип спектра</w:t>
      </w:r>
      <w:bookmarkStart w:id="0" w:name="_GoBack"/>
      <w:bookmarkEnd w:id="0"/>
      <w:r w:rsidR="00311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37B" w:rsidRPr="00A1537B" w:rsidRDefault="00A1537B" w:rsidP="00A1537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537B" w:rsidRPr="00A15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2AC"/>
    <w:rsid w:val="0027402C"/>
    <w:rsid w:val="0031145F"/>
    <w:rsid w:val="007A72AC"/>
    <w:rsid w:val="00A1537B"/>
    <w:rsid w:val="00A660F4"/>
    <w:rsid w:val="00B4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A8F92"/>
  <w15:chartTrackingRefBased/>
  <w15:docId w15:val="{49E737D1-6B2E-4542-9FE0-8F190404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2020-12-17T07:22:00Z</dcterms:created>
  <dcterms:modified xsi:type="dcterms:W3CDTF">2020-12-17T08:00:00Z</dcterms:modified>
</cp:coreProperties>
</file>