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BB" w:rsidRDefault="006A23F9" w:rsidP="006A23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3F9">
        <w:rPr>
          <w:rFonts w:ascii="Times New Roman" w:hAnsi="Times New Roman" w:cs="Times New Roman"/>
          <w:b/>
          <w:sz w:val="28"/>
          <w:szCs w:val="28"/>
        </w:rPr>
        <w:t>Почвы лиственных лесов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!. Используя учебно-методическое пособие Г.Н.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В.А. Прохорова…, ответьте на вопросы, какие типы почв характерны для природной зоны лиственных лесов? За счет каких почвообразовательных процессов они сформировались? Какие общие признаки для серых лесных почв характерны?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2.Какие подтипы серых лесных почв известны? Выполните таблицу «Основные морфологические показатели серых лесных почв». 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3.Постройте профили темно-серой, серой и светло-серой лесной почвы. </w:t>
      </w:r>
      <w:r w:rsidR="00E35C7F" w:rsidRPr="00E35C7F">
        <w:rPr>
          <w:rFonts w:ascii="Times New Roman" w:hAnsi="Times New Roman" w:cs="Times New Roman"/>
          <w:sz w:val="28"/>
          <w:szCs w:val="28"/>
        </w:rPr>
        <w:t xml:space="preserve">Сколько гумуса в среднем содержится в горизонте А </w:t>
      </w:r>
      <w:r w:rsidR="00E35C7F">
        <w:rPr>
          <w:rFonts w:ascii="Times New Roman" w:hAnsi="Times New Roman" w:cs="Times New Roman"/>
          <w:sz w:val="28"/>
          <w:szCs w:val="28"/>
        </w:rPr>
        <w:t>этих почв</w:t>
      </w:r>
      <w:r w:rsidR="00E35C7F" w:rsidRPr="00E35C7F">
        <w:rPr>
          <w:rFonts w:ascii="Times New Roman" w:hAnsi="Times New Roman" w:cs="Times New Roman"/>
          <w:sz w:val="28"/>
          <w:szCs w:val="28"/>
        </w:rPr>
        <w:t>?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4.Какое строение имеет профиль бурой лесной почвы?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лессиваж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какую роль они грает в формировании бурых лесных почв?</w:t>
      </w:r>
      <w:r w:rsidR="00AB30A3">
        <w:rPr>
          <w:rFonts w:ascii="Times New Roman" w:hAnsi="Times New Roman" w:cs="Times New Roman"/>
          <w:sz w:val="28"/>
          <w:szCs w:val="28"/>
        </w:rPr>
        <w:t xml:space="preserve"> Используя учебник В.В. Добровольского, а также приведенные Интернет-ресурсы, постройте </w:t>
      </w:r>
      <w:proofErr w:type="gramStart"/>
      <w:r w:rsidR="00AB30A3">
        <w:rPr>
          <w:rFonts w:ascii="Times New Roman" w:hAnsi="Times New Roman" w:cs="Times New Roman"/>
          <w:sz w:val="28"/>
          <w:szCs w:val="28"/>
        </w:rPr>
        <w:t>профиль  бурой</w:t>
      </w:r>
      <w:proofErr w:type="gramEnd"/>
      <w:r w:rsidR="00AB30A3">
        <w:rPr>
          <w:rFonts w:ascii="Times New Roman" w:hAnsi="Times New Roman" w:cs="Times New Roman"/>
          <w:sz w:val="28"/>
          <w:szCs w:val="28"/>
        </w:rPr>
        <w:t xml:space="preserve"> почвы и опишите его.</w:t>
      </w:r>
      <w:bookmarkStart w:id="0" w:name="_GoBack"/>
      <w:bookmarkEnd w:id="0"/>
    </w:p>
    <w:p w:rsidR="006A23F9" w:rsidRPr="006A23F9" w:rsidRDefault="006A23F9" w:rsidP="006A23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A23F9">
        <w:rPr>
          <w:rFonts w:ascii="Times New Roman" w:hAnsi="Times New Roman" w:cs="Times New Roman"/>
          <w:sz w:val="28"/>
          <w:szCs w:val="28"/>
        </w:rPr>
        <w:t>Литература: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 w:rsidRPr="006A23F9">
        <w:rPr>
          <w:rFonts w:ascii="Times New Roman" w:hAnsi="Times New Roman" w:cs="Times New Roman"/>
          <w:sz w:val="28"/>
          <w:szCs w:val="28"/>
        </w:rPr>
        <w:t xml:space="preserve">1.Лепилин Г.Н., Прохоров В.А. Практикум по почвоведению и географии почв. – Волгоград: </w:t>
      </w:r>
      <w:proofErr w:type="spellStart"/>
      <w:r w:rsidRPr="006A23F9">
        <w:rPr>
          <w:rFonts w:ascii="Times New Roman" w:hAnsi="Times New Roman" w:cs="Times New Roman"/>
          <w:sz w:val="28"/>
          <w:szCs w:val="28"/>
        </w:rPr>
        <w:t>Пермена</w:t>
      </w:r>
      <w:proofErr w:type="spellEnd"/>
      <w:r w:rsidRPr="006A23F9">
        <w:rPr>
          <w:rFonts w:ascii="Times New Roman" w:hAnsi="Times New Roman" w:cs="Times New Roman"/>
          <w:sz w:val="28"/>
          <w:szCs w:val="28"/>
        </w:rPr>
        <w:t>, 2007 г. – 140 с.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35C7F" w:rsidRPr="00E35C7F">
        <w:t xml:space="preserve"> </w:t>
      </w:r>
      <w:hyperlink r:id="rId4" w:history="1">
        <w:r w:rsidR="00E35C7F"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https://ru.wikipedia.org/wiki/Бурые_почвы</w:t>
        </w:r>
      </w:hyperlink>
    </w:p>
    <w:p w:rsidR="00E35C7F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35C7F">
        <w:t xml:space="preserve"> </w:t>
      </w:r>
      <w:hyperlink r:id="rId5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https://ru.wikipedia.org/wiki/Лессиваж</w:t>
        </w:r>
      </w:hyperlink>
    </w:p>
    <w:p w:rsidR="00E35C7F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5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BB"/>
    <w:rsid w:val="002C7CBB"/>
    <w:rsid w:val="00637114"/>
    <w:rsid w:val="006A23F9"/>
    <w:rsid w:val="00AB30A3"/>
    <w:rsid w:val="00C83787"/>
    <w:rsid w:val="00E3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2678"/>
  <w15:chartTrackingRefBased/>
  <w15:docId w15:val="{9C836636-2CE9-4E1C-8B34-4259270B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5C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&#1051;&#1077;&#1089;&#1089;&#1080;&#1074;&#1072;&#1078;" TargetMode="External"/><Relationship Id="rId4" Type="http://schemas.openxmlformats.org/officeDocument/2006/relationships/hyperlink" Target="https://ru.wikipedia.org/wiki/&#1041;&#1091;&#1088;&#1099;&#1077;_&#1087;&#1086;&#1095;&#1074;&#1099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2020-11-27T20:26:00Z</dcterms:created>
  <dcterms:modified xsi:type="dcterms:W3CDTF">2020-11-27T20:28:00Z</dcterms:modified>
</cp:coreProperties>
</file>