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A83" w:rsidRDefault="009D0A83" w:rsidP="009D0A8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273BD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Семинар 4</w:t>
      </w:r>
    </w:p>
    <w:p w:rsidR="009D0A83" w:rsidRDefault="009D0A83" w:rsidP="009D0A8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Представление о творческой личности</w:t>
      </w:r>
    </w:p>
    <w:p w:rsidR="009D0A83" w:rsidRPr="00042A6E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042A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042A6E">
        <w:rPr>
          <w:rFonts w:ascii="Times New Roman" w:hAnsi="Times New Roman" w:cs="Times New Roman"/>
          <w:color w:val="000000" w:themeColor="text1"/>
          <w:sz w:val="32"/>
          <w:szCs w:val="32"/>
        </w:rPr>
        <w:t>Работа с одаренными детьми — процесс, требующий особых знаний и собственных специфических средств. Одним из основных средств может выступить социально-педагогическая поддержка.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>С учетом специфики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проблемы можно сказать, что социально-педагогическая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поддержка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возможна там и тогда, где и когда есть содействие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>сопровождение, сотрудничество, сопереживание, сочувствие) процессам, базирующимся на относительной автономии и независимости личности, ее индивидуальности, ее самопроцессах: самодеятельности и саморазвития, самопознания, самоопределения, самоорганизации, самоконтроля, самовыражения, самореализации, то есть на самодвижении индивида в решении конкретной задачи.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Таким образом,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E392F">
        <w:rPr>
          <w:rFonts w:ascii="Times New Roman" w:hAnsi="Times New Roman" w:cs="Times New Roman"/>
          <w:color w:val="000000" w:themeColor="text1"/>
          <w:sz w:val="32"/>
          <w:szCs w:val="32"/>
        </w:rPr>
        <w:t>наличие одаренных ребят в большинстве образовательных учреждений требует организации соответствующей развивающей среды и осуществления целенаправленной социально-педагогической поддержки одаренности ребенка со стороны окружающих его взрослых, от чего зависит раскрытие способностей и развитие личности этих детей.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7E392F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2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раннем детстве Ника Турбина получила известность , на протяжении детских лет Ника, пользовалась популярностью. С каждым годом ее популярность уменьшалась. С взрослением девочки, ее стихи потеряли актуальность , она стала понимать , что к ее персоне пропал интерес читателей.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D761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Я считаю, что родители Ники совершили большую ошибку, тем самым позволив отдать своего ребенка в публичность 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92033">
        <w:rPr>
          <w:rFonts w:ascii="Times New Roman" w:hAnsi="Times New Roman" w:cs="Times New Roman"/>
          <w:color w:val="000000" w:themeColor="text1"/>
          <w:sz w:val="32"/>
          <w:szCs w:val="32"/>
        </w:rPr>
        <w:t>Девочка привык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шая</w:t>
      </w:r>
      <w:r w:rsidRPr="00E9203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к славе очень тяжело переживала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это </w:t>
      </w:r>
      <w:r w:rsidRPr="00E92033">
        <w:rPr>
          <w:rFonts w:ascii="Times New Roman" w:hAnsi="Times New Roman" w:cs="Times New Roman"/>
          <w:color w:val="000000" w:themeColor="text1"/>
          <w:sz w:val="32"/>
          <w:szCs w:val="32"/>
        </w:rPr>
        <w:t>время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E9203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Будучи подростком, Ника пережила несколько нервных срывов, начала употреблять алкоголь и наркотики, несколько раз пыталась покончить с собой. 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92033">
        <w:rPr>
          <w:rFonts w:ascii="Times New Roman" w:hAnsi="Times New Roman" w:cs="Times New Roman"/>
          <w:color w:val="000000" w:themeColor="text1"/>
          <w:sz w:val="32"/>
          <w:szCs w:val="32"/>
        </w:rPr>
        <w:t>У Ники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Турбиной жизнь оборвалась в возрасте 27 лет.</w:t>
      </w:r>
    </w:p>
    <w:p w:rsidR="009D0A83" w:rsidRPr="00E9203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D761E">
        <w:rPr>
          <w:rFonts w:ascii="Times New Roman" w:hAnsi="Times New Roman" w:cs="Times New Roman"/>
          <w:color w:val="000000" w:themeColor="text1"/>
          <w:sz w:val="32"/>
          <w:szCs w:val="32"/>
        </w:rPr>
        <w:t>Надя родилась в семье художника 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 начала рисовать в пять лет, но она занималась не живописью, а графикой.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У Нади была богато  воображение, она могла рисовать даже под церковный бой колоколов. </w:t>
      </w:r>
      <w:r w:rsidRPr="00952BB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Она создавала иллюстрации к книгам — например, сделала больше 200 рисунков к только что вышедшему роману Булгакова «Мастер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 Маргарита». 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Когда училась в пятом классе , известный журнал «Юность» организовала первую выставку ее рисунков. Но ее врожденная  болезнь, оборвала жизнь одаренной девочки, в 17 лет.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Между двумя одаренными детьми было разное воспитание и понятие к популярности. В чем их разница, в том что Ника Турбина воспринимала популярность как само действительность и начала  жить очень рано во взрослую жизнь. А Надя Рушева росла обычным ребенком и увлекалась любимым делом. 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581F43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Кто такой ребенок? – нам кажется, что дети  это маленькие взрослые и жизнь похожа на нашу. Только она еще не зрелая и нам надо воспитать их, подготовить приспособленности к жизни.</w:t>
      </w:r>
    </w:p>
    <w:p w:rsidR="009D0A83" w:rsidRPr="00D70646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Мир детства не похожа на нашу. Дети духовные существа, они открытые. Они видят мир в красочном свете. Детство это время когда появляются друзья, появляются общие мечты. Мы взрослые очень часто со своей спешкой забываем о заботе наших детей, даже то что со спешкой не вокруг красоты природы.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В этом фильме показано как необычные, одаренные дети очень нуждаются определенном внимании, помощи взрослых. Там показаны дети разных возрастов, с разными болезнями, но тем не менее все они с богатым внутреннем миром. Кто-то из них стихи читает,  кто-то рисует, поет и т.д. Нам взрослым надо их понимать, подниматься до их чувств чтобы не обидеть. Это люди которые с очень чистой душой, они радуются скромным подаркам, они хотят общаться точно также как мы, играть, им не хватает взрослого внимания. </w:t>
      </w:r>
    </w:p>
    <w:p w:rsidR="009D0A83" w:rsidRPr="007E392F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24E5E">
        <w:rPr>
          <w:rFonts w:ascii="Times New Roman" w:hAnsi="Times New Roman" w:cs="Times New Roman"/>
          <w:color w:val="000000" w:themeColor="text1"/>
          <w:sz w:val="32"/>
          <w:szCs w:val="32"/>
        </w:rPr>
        <w:t>Дети нуждаются в любви, заботе и внимании даже тог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да, когда взрослым кажется, что </w:t>
      </w:r>
      <w:r w:rsidRPr="00E24E5E">
        <w:rPr>
          <w:rFonts w:ascii="Times New Roman" w:hAnsi="Times New Roman" w:cs="Times New Roman"/>
          <w:color w:val="000000" w:themeColor="text1"/>
          <w:sz w:val="32"/>
          <w:szCs w:val="32"/>
        </w:rPr>
        <w:t>достаточно только обеспечить детей всеми мат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ериальными благами, и они будут </w:t>
      </w:r>
      <w:r w:rsidRPr="00E24E5E">
        <w:rPr>
          <w:rFonts w:ascii="Times New Roman" w:hAnsi="Times New Roman" w:cs="Times New Roman"/>
          <w:color w:val="000000" w:themeColor="text1"/>
          <w:sz w:val="32"/>
          <w:szCs w:val="32"/>
        </w:rPr>
        <w:t>счастливы. С детьми нужно гулять, читать им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сказки, рассматривать звёзды и </w:t>
      </w:r>
      <w:r w:rsidRPr="00E24E5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снежинки, петь песни перед сном, мазать разбитые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коленки йодом, объяснять всё на </w:t>
      </w:r>
      <w:r w:rsidRPr="00E24E5E">
        <w:rPr>
          <w:rFonts w:ascii="Times New Roman" w:hAnsi="Times New Roman" w:cs="Times New Roman"/>
          <w:color w:val="000000" w:themeColor="text1"/>
          <w:sz w:val="32"/>
          <w:szCs w:val="32"/>
        </w:rPr>
        <w:t>свете и при этом любить, любить и любить их.</w:t>
      </w:r>
    </w:p>
    <w:p w:rsidR="009D0A83" w:rsidRDefault="009D0A83" w:rsidP="009D0A83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9D0A83" w:rsidRDefault="009D0A83" w:rsidP="009D0A83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9D0A83" w:rsidRPr="00FD00CD" w:rsidRDefault="009D0A83" w:rsidP="009D0A83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FD00CD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Эссе по х/ф «Хористы»</w:t>
      </w:r>
    </w:p>
    <w:p w:rsidR="009D0A83" w:rsidRDefault="009D0A83" w:rsidP="009D0A83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Ф</w:t>
      </w:r>
      <w:r w:rsidRPr="00D16D4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ильм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«Х</w:t>
      </w:r>
      <w:r w:rsidRPr="00D16D42">
        <w:rPr>
          <w:rFonts w:ascii="Times New Roman" w:hAnsi="Times New Roman" w:cs="Times New Roman"/>
          <w:color w:val="000000" w:themeColor="text1"/>
          <w:sz w:val="32"/>
          <w:szCs w:val="32"/>
        </w:rPr>
        <w:t>ористы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  <w:r w:rsidRPr="00D16D4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рассказывает о детях с непростым характером и тяжелой судьбой.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Но самое главное в фильме, это музыка. </w:t>
      </w:r>
      <w:r w:rsidRPr="00D16D4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интернате для трудных подростков под названием «Дно пруда» появляется новый педагог Клеман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D16D42">
        <w:rPr>
          <w:rFonts w:ascii="Times New Roman" w:hAnsi="Times New Roman" w:cs="Times New Roman"/>
          <w:color w:val="000000" w:themeColor="text1"/>
          <w:sz w:val="32"/>
          <w:szCs w:val="32"/>
        </w:rPr>
        <w:t>Матье. Его новые воспитанники, живущие по деспотичным принципам директора приюта Рошена, с настороженностью принимают доброту и понимание Матье. Главный герой не прячется за завесой равнодушия от этих несчастных мальчишек, он пытается понять и узнать их лучше. Однажды, услышав робкое пение своих учеников, Матье решается создать хор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казалась</w:t>
      </w:r>
      <w:r w:rsidRPr="0014737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наверное, непосильной всем, кроме него.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Где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он каждому из</w:t>
      </w:r>
      <w:r w:rsidRPr="00A5381F"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них дает возможность почувствовать себя значимым.       </w:t>
      </w:r>
      <w:r w:rsidRPr="00A5381F">
        <w:rPr>
          <w:rFonts w:ascii="Times New Roman" w:hAnsi="Times New Roman" w:cs="Times New Roman"/>
          <w:color w:val="000000" w:themeColor="text1"/>
          <w:sz w:val="32"/>
          <w:szCs w:val="32"/>
        </w:rPr>
        <w:t>Там их не ругали, не оскорбляли, там они открывались для себя, поддерживаемые добрым, понимающим отношением со стороны учителя граничащим с твердым, но не жестким выстраиванием границ того что можно, а что нельзя. Что крайне важно в этом возрасте, когда дети пытаются и постоянно провоцируют покушение на чужие границы. В общем дети чувствовали себя защищенными с Клеманов как от внешних, так и от своих внутренних покушений, понимали, что их признают и при этом понимают с их слабостями.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4737E">
        <w:rPr>
          <w:rFonts w:ascii="Times New Roman" w:hAnsi="Times New Roman" w:cs="Times New Roman"/>
          <w:color w:val="000000" w:themeColor="text1"/>
          <w:sz w:val="32"/>
          <w:szCs w:val="32"/>
        </w:rPr>
        <w:t>Матье закрыл глаза на их неблагополучие и делал свое дело. Именно благодаря музыке раскрылись положительные качества детей и они смогли увидеть то, что выше грязи под ногами, которую им подложили и которую они топчут, при чем многие незаслуженно.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>Кажется, интернат «расцвёл»: между учителем и учениками установились дружеские отношения, одинокий Матьё видит в них семью. Учебное заведение больше не напоминает колонию, мальчишки чувствуют себя свободнее, играют в подвижные игры, даже Рошан сыграл с ним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 в футбол, что никто не мог приниать з действительность. </w:t>
      </w: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>Но, увы, методы нового учителя не находят поддержки у директора, и он увольняет Матьё. Одинокий и грустный выходит Клеман из интерната, и здесь наступает один из самых трогательных моментов фильма: под звуки ангельского детского пения к его ногам падают бумажные самолётики со словами прощания от друзей-мальчишек. Неудавшийся одинокий музыкант, изгнанный воспитатель переживает момент искренней заслуженной радости. «Мне хотелось кричать на весь мир! Но кто бы меня услышал? О моем существовании никому неизвестно. Недолго я был художником. Теперь мне предстоит вернуться к серой жизни», — говорит Матьё. Но, несмотря на увольнение Матьё, победа зла над добром только мнимая. Воспитанники и воспитатели объединились и сообщили  о жестоких методах Рошана, его уволили.</w:t>
      </w:r>
    </w:p>
    <w:p w:rsidR="009D0A83" w:rsidRPr="0014737E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 Главный солист детского хора Пьер Моранж стал изве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стным дирижером. А Клеман Матьё, </w:t>
      </w: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 конца жиз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ни давал частные уроки музыки. </w:t>
      </w: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Он не искал известности,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всё, что делал, хранил для себя и другим помогал. </w:t>
      </w: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Pr="007B712A">
        <w:rPr>
          <w:rFonts w:ascii="Times New Roman" w:hAnsi="Times New Roman" w:cs="Times New Roman"/>
          <w:color w:val="000000" w:themeColor="text1"/>
          <w:sz w:val="32"/>
          <w:szCs w:val="32"/>
        </w:rPr>
        <w:t>месте с Матьё из интерната уезжает маленький воспитанник Пепино, который каждую субботу стоял у калитки и ждал, что за ним приедут родители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. Так и случились.</w:t>
      </w:r>
      <w:r w:rsidRPr="00FD00CD">
        <w:t xml:space="preserve"> </w:t>
      </w:r>
      <w:r w:rsidRPr="00FD00CD">
        <w:rPr>
          <w:rFonts w:ascii="Times New Roman" w:hAnsi="Times New Roman" w:cs="Times New Roman"/>
          <w:color w:val="000000" w:themeColor="text1"/>
          <w:sz w:val="32"/>
          <w:szCs w:val="32"/>
        </w:rPr>
        <w:t>Руководств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уясь </w:t>
      </w:r>
      <w:r w:rsidRPr="00FD00C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принципами доброты, умения, знаний, дружбы и любви. Для него было важнее не признание его в обществе как педагога, а развитие детей, польза от его деятельности для них.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4737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</w:t>
      </w: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0A83" w:rsidRDefault="009D0A83" w:rsidP="009D0A8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B65FF" w:rsidRDefault="00FB65FF">
      <w:bookmarkStart w:id="0" w:name="_GoBack"/>
      <w:bookmarkEnd w:id="0"/>
    </w:p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A83"/>
    <w:rsid w:val="009D0A83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1029</Words>
  <Characters>5869</Characters>
  <Application>Microsoft Office Word</Application>
  <DocSecurity>0</DocSecurity>
  <Lines>48</Lines>
  <Paragraphs>13</Paragraphs>
  <ScaleCrop>false</ScaleCrop>
  <Company/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2020-04-12T07:58:00Z</dcterms:created>
  <dcterms:modified xsi:type="dcterms:W3CDTF">2020-04-12T07:59:00Z</dcterms:modified>
</cp:coreProperties>
</file>