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00B" w:rsidRPr="00335DD5" w:rsidRDefault="00C0400B" w:rsidP="00335DD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35DD5">
        <w:rPr>
          <w:rFonts w:ascii="Times New Roman" w:hAnsi="Times New Roman" w:cs="Times New Roman"/>
          <w:sz w:val="28"/>
          <w:szCs w:val="28"/>
          <w:u w:val="single"/>
        </w:rPr>
        <w:t>Задание для семинарского занятия</w:t>
      </w:r>
    </w:p>
    <w:p w:rsidR="00335DD5" w:rsidRPr="00335DD5" w:rsidRDefault="00134ECE" w:rsidP="00335DD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5DD5">
        <w:rPr>
          <w:rFonts w:ascii="Times New Roman" w:hAnsi="Times New Roman" w:cs="Times New Roman"/>
          <w:color w:val="000000"/>
          <w:sz w:val="28"/>
          <w:szCs w:val="28"/>
        </w:rPr>
        <w:t>Оценка качества предоставления социальных услуг является важнейшим элементом системы социальной защиты населения. Она не только позволяет проводить контроль качества обслуживания, предоставляет базу для анализа и принятия управленческих решений, но и обеспечивает обратную связь, необходимую для любой устойчивой и способной к развитию системы. Между тем в области исследования проблем социального обслуживания в сфере услуг еще не решена задача разработки целостной, единой методологии оценки качества обслуживания, которая включала бы в себя все аспекты — начиная с оценки реакции потребителя с помощью анкетирования и кончая налаживанием системы статистического учета и анализа параметров оценки. В связи с введением в действие Национальных стандартов социального обслуживания населения повышаются требования к деятельности социальных служб, специалистов социальных учреждений.</w:t>
      </w:r>
    </w:p>
    <w:p w:rsidR="00335DD5" w:rsidRPr="00335DD5" w:rsidRDefault="00335DD5" w:rsidP="00335DD5">
      <w:pPr>
        <w:jc w:val="both"/>
        <w:rPr>
          <w:rFonts w:ascii="Times New Roman" w:hAnsi="Times New Roman" w:cs="Times New Roman"/>
          <w:sz w:val="28"/>
          <w:szCs w:val="28"/>
        </w:rPr>
      </w:pPr>
      <w:r w:rsidRPr="00335DD5">
        <w:rPr>
          <w:rFonts w:ascii="Times New Roman" w:hAnsi="Times New Roman" w:cs="Times New Roman"/>
          <w:sz w:val="28"/>
          <w:szCs w:val="28"/>
        </w:rPr>
        <w:t xml:space="preserve">Вот некоторые </w:t>
      </w:r>
      <w:r w:rsidRPr="00335DD5">
        <w:rPr>
          <w:rFonts w:ascii="Times New Roman" w:hAnsi="Times New Roman" w:cs="Times New Roman"/>
          <w:sz w:val="28"/>
          <w:szCs w:val="28"/>
        </w:rPr>
        <w:t>критерии оценки качества социального обслуживания подразделения (отделения) организации</w:t>
      </w:r>
      <w:r w:rsidRPr="00335DD5">
        <w:rPr>
          <w:rFonts w:ascii="Times New Roman" w:hAnsi="Times New Roman" w:cs="Times New Roman"/>
          <w:sz w:val="28"/>
          <w:szCs w:val="28"/>
        </w:rPr>
        <w:t xml:space="preserve"> (учреждения) соц. Обслуживания:</w:t>
      </w:r>
    </w:p>
    <w:p w:rsidR="00134ECE" w:rsidRPr="00335DD5" w:rsidRDefault="00335DD5" w:rsidP="00335DD5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5DD5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10746F" w:rsidRPr="00335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Открытости и доступности информации об организациях социального обслуживания</w:t>
      </w:r>
      <w:r w:rsidR="0010746F" w:rsidRPr="00335D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0746F" w:rsidRPr="00335DD5" w:rsidRDefault="0010746F" w:rsidP="00335DD5">
      <w:pPr>
        <w:pStyle w:val="a4"/>
        <w:shd w:val="clear" w:color="auto" w:fill="FFFFFF"/>
        <w:spacing w:before="240" w:beforeAutospacing="0" w:after="0" w:afterAutospacing="0" w:line="450" w:lineRule="atLeast"/>
        <w:jc w:val="both"/>
        <w:rPr>
          <w:color w:val="000000"/>
          <w:sz w:val="28"/>
          <w:szCs w:val="28"/>
        </w:rPr>
      </w:pPr>
      <w:r w:rsidRPr="00335DD5">
        <w:rPr>
          <w:color w:val="000000"/>
          <w:sz w:val="28"/>
          <w:szCs w:val="28"/>
        </w:rPr>
        <w:t>2.</w:t>
      </w:r>
      <w:r w:rsidRPr="00335DD5">
        <w:rPr>
          <w:color w:val="000000"/>
          <w:sz w:val="28"/>
          <w:szCs w:val="28"/>
        </w:rPr>
        <w:t>Комфортности условий предоставления социальных услуг, в том числе времени ожидания предоставления услуг;</w:t>
      </w:r>
    </w:p>
    <w:p w:rsidR="0010746F" w:rsidRPr="00335DD5" w:rsidRDefault="0010746F" w:rsidP="00335DD5">
      <w:pPr>
        <w:pStyle w:val="a4"/>
        <w:shd w:val="clear" w:color="auto" w:fill="FFFFFF"/>
        <w:spacing w:before="240" w:beforeAutospacing="0" w:after="0" w:afterAutospacing="0" w:line="450" w:lineRule="atLeast"/>
        <w:jc w:val="both"/>
        <w:rPr>
          <w:color w:val="000000"/>
          <w:sz w:val="28"/>
          <w:szCs w:val="28"/>
        </w:rPr>
      </w:pPr>
      <w:r w:rsidRPr="00335DD5">
        <w:rPr>
          <w:color w:val="000000"/>
          <w:sz w:val="28"/>
          <w:szCs w:val="28"/>
        </w:rPr>
        <w:t>3.</w:t>
      </w:r>
      <w:r w:rsidRPr="00335DD5">
        <w:rPr>
          <w:color w:val="000000"/>
          <w:sz w:val="28"/>
          <w:szCs w:val="28"/>
        </w:rPr>
        <w:t xml:space="preserve"> Доброжелательности, вежливости работников организаций социального обслуживания;</w:t>
      </w:r>
    </w:p>
    <w:p w:rsidR="0010746F" w:rsidRPr="00335DD5" w:rsidRDefault="0010746F" w:rsidP="00335DD5">
      <w:pPr>
        <w:pStyle w:val="a4"/>
        <w:shd w:val="clear" w:color="auto" w:fill="FFFFFF"/>
        <w:spacing w:before="240" w:beforeAutospacing="0" w:after="0" w:afterAutospacing="0" w:line="450" w:lineRule="atLeast"/>
        <w:jc w:val="both"/>
        <w:rPr>
          <w:color w:val="000000"/>
          <w:sz w:val="28"/>
          <w:szCs w:val="28"/>
        </w:rPr>
      </w:pPr>
      <w:r w:rsidRPr="00335DD5">
        <w:rPr>
          <w:color w:val="000000"/>
          <w:sz w:val="28"/>
          <w:szCs w:val="28"/>
        </w:rPr>
        <w:t>4.</w:t>
      </w:r>
      <w:r w:rsidRPr="00335DD5">
        <w:rPr>
          <w:color w:val="000000"/>
          <w:sz w:val="28"/>
          <w:szCs w:val="28"/>
        </w:rPr>
        <w:t xml:space="preserve"> Удовлетворенности получателей качеством условий оказания услуг;</w:t>
      </w:r>
    </w:p>
    <w:p w:rsidR="0010746F" w:rsidRPr="00335DD5" w:rsidRDefault="0010746F" w:rsidP="00335DD5">
      <w:pPr>
        <w:pStyle w:val="a4"/>
        <w:shd w:val="clear" w:color="auto" w:fill="FFFFFF"/>
        <w:spacing w:before="240" w:beforeAutospacing="0" w:after="0" w:afterAutospacing="0" w:line="450" w:lineRule="atLeast"/>
        <w:jc w:val="both"/>
        <w:rPr>
          <w:color w:val="000000"/>
          <w:sz w:val="28"/>
          <w:szCs w:val="28"/>
        </w:rPr>
      </w:pPr>
      <w:r w:rsidRPr="00335DD5">
        <w:rPr>
          <w:color w:val="000000"/>
          <w:sz w:val="28"/>
          <w:szCs w:val="28"/>
        </w:rPr>
        <w:t>5.</w:t>
      </w:r>
      <w:r w:rsidRPr="00335DD5">
        <w:rPr>
          <w:color w:val="000000"/>
          <w:sz w:val="28"/>
          <w:szCs w:val="28"/>
        </w:rPr>
        <w:t xml:space="preserve"> Доступности услуг для инвалидов;</w:t>
      </w:r>
    </w:p>
    <w:p w:rsidR="0010746F" w:rsidRPr="00335DD5" w:rsidRDefault="0010746F" w:rsidP="00335DD5">
      <w:pPr>
        <w:pStyle w:val="a4"/>
        <w:shd w:val="clear" w:color="auto" w:fill="FFFFFF"/>
        <w:spacing w:before="240" w:beforeAutospacing="0" w:after="0" w:afterAutospacing="0" w:line="450" w:lineRule="atLeast"/>
        <w:jc w:val="both"/>
        <w:rPr>
          <w:color w:val="000000"/>
          <w:sz w:val="28"/>
          <w:szCs w:val="28"/>
        </w:rPr>
      </w:pPr>
      <w:r w:rsidRPr="00335DD5">
        <w:rPr>
          <w:color w:val="000000"/>
          <w:sz w:val="28"/>
          <w:szCs w:val="28"/>
        </w:rPr>
        <w:t>6. Желание прийти еще раз в центр.</w:t>
      </w:r>
    </w:p>
    <w:p w:rsidR="0010746F" w:rsidRPr="00335DD5" w:rsidRDefault="0010746F" w:rsidP="00335DD5">
      <w:pPr>
        <w:pStyle w:val="a4"/>
        <w:shd w:val="clear" w:color="auto" w:fill="FFFFFF"/>
        <w:spacing w:before="240" w:beforeAutospacing="0" w:after="0" w:afterAutospacing="0" w:line="450" w:lineRule="atLeast"/>
        <w:jc w:val="both"/>
        <w:rPr>
          <w:color w:val="000000"/>
          <w:sz w:val="28"/>
          <w:szCs w:val="28"/>
        </w:rPr>
      </w:pPr>
      <w:r w:rsidRPr="00335DD5">
        <w:rPr>
          <w:color w:val="000000"/>
          <w:sz w:val="28"/>
          <w:szCs w:val="28"/>
        </w:rPr>
        <w:t>7. Рекомендация родственникам и знакомым обратиться в центр.</w:t>
      </w:r>
    </w:p>
    <w:p w:rsidR="0010746F" w:rsidRPr="00335DD5" w:rsidRDefault="0010746F" w:rsidP="00335DD5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134ECE" w:rsidRPr="00C0400B" w:rsidRDefault="00134ECE" w:rsidP="00C0400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34ECE" w:rsidRPr="00C0400B" w:rsidSect="000F6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00B"/>
    <w:rsid w:val="000F63EA"/>
    <w:rsid w:val="0010746F"/>
    <w:rsid w:val="00134ECE"/>
    <w:rsid w:val="00335DD5"/>
    <w:rsid w:val="00735136"/>
    <w:rsid w:val="0083101D"/>
    <w:rsid w:val="00C0400B"/>
    <w:rsid w:val="00CE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747D3"/>
  <w15:docId w15:val="{94C59E75-7AB5-4E6A-85EE-84EBE2FD3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6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4EC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074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34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Гаврилов Андрей</cp:lastModifiedBy>
  <cp:revision>2</cp:revision>
  <dcterms:created xsi:type="dcterms:W3CDTF">2020-03-28T16:53:00Z</dcterms:created>
  <dcterms:modified xsi:type="dcterms:W3CDTF">2020-03-28T16:53:00Z</dcterms:modified>
</cp:coreProperties>
</file>