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4A5" w:rsidRPr="00D734A5" w:rsidRDefault="00D734A5" w:rsidP="00D734A5">
      <w:pPr>
        <w:pStyle w:val="a3"/>
        <w:shd w:val="clear" w:color="auto" w:fill="FFFFFF"/>
        <w:spacing w:before="0" w:beforeAutospacing="0" w:after="0" w:afterAutospacing="0" w:line="360" w:lineRule="auto"/>
        <w:ind w:firstLine="709"/>
        <w:jc w:val="center"/>
        <w:rPr>
          <w:b/>
          <w:color w:val="000000"/>
          <w:sz w:val="32"/>
          <w:szCs w:val="32"/>
        </w:rPr>
      </w:pPr>
      <w:r w:rsidRPr="00D734A5">
        <w:rPr>
          <w:b/>
          <w:color w:val="000000"/>
          <w:sz w:val="32"/>
          <w:szCs w:val="32"/>
        </w:rPr>
        <w:t>Методические материалы по дисциплине</w:t>
      </w:r>
    </w:p>
    <w:p w:rsidR="00D734A5" w:rsidRPr="00D734A5" w:rsidRDefault="00D734A5" w:rsidP="00D734A5">
      <w:pPr>
        <w:pStyle w:val="a3"/>
        <w:shd w:val="clear" w:color="auto" w:fill="FFFFFF"/>
        <w:spacing w:before="0" w:beforeAutospacing="0" w:after="0" w:afterAutospacing="0" w:line="360" w:lineRule="auto"/>
        <w:ind w:firstLine="709"/>
        <w:jc w:val="center"/>
        <w:rPr>
          <w:b/>
          <w:color w:val="000000"/>
          <w:sz w:val="32"/>
          <w:szCs w:val="32"/>
        </w:rPr>
      </w:pPr>
      <w:r w:rsidRPr="00D734A5">
        <w:rPr>
          <w:b/>
          <w:color w:val="000000"/>
          <w:sz w:val="32"/>
          <w:szCs w:val="32"/>
        </w:rPr>
        <w:t xml:space="preserve">«Историческая беллетристика в обучении </w:t>
      </w:r>
      <w:proofErr w:type="spellStart"/>
      <w:r w:rsidRPr="00D734A5">
        <w:rPr>
          <w:b/>
          <w:color w:val="000000"/>
          <w:sz w:val="32"/>
          <w:szCs w:val="32"/>
        </w:rPr>
        <w:t>истории»</w:t>
      </w:r>
      <w:proofErr w:type="spellEnd"/>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color w:val="000000"/>
          <w:sz w:val="28"/>
          <w:szCs w:val="28"/>
          <w:u w:val="single"/>
        </w:rPr>
        <w:t>Практические задания</w:t>
      </w:r>
      <w:r w:rsidRPr="00D734A5">
        <w:rPr>
          <w:color w:val="000000"/>
          <w:sz w:val="28"/>
          <w:szCs w:val="28"/>
        </w:rPr>
        <w:t xml:space="preserve"> направлены на закрепление теоретических знаний студентов по дисциплине и на формирование умения использовать теоретические знания на практике. Каждое задание оценивается в 10 баллов. Максимальный балл за выполнение практических заданий – 50 баллов.</w:t>
      </w:r>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color w:val="000000"/>
          <w:sz w:val="28"/>
          <w:szCs w:val="28"/>
        </w:rPr>
        <w:t xml:space="preserve">Предполагается выполнение студентами в течение семестра следующих </w:t>
      </w:r>
      <w:r w:rsidRPr="00D734A5">
        <w:rPr>
          <w:b/>
          <w:color w:val="000000"/>
          <w:sz w:val="28"/>
          <w:szCs w:val="28"/>
          <w:u w:val="single"/>
        </w:rPr>
        <w:t>заданий:</w:t>
      </w:r>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b/>
          <w:color w:val="000000"/>
          <w:sz w:val="28"/>
          <w:szCs w:val="28"/>
        </w:rPr>
        <w:t>1.</w:t>
      </w:r>
      <w:r w:rsidRPr="00D734A5">
        <w:rPr>
          <w:color w:val="000000"/>
          <w:sz w:val="28"/>
          <w:szCs w:val="28"/>
        </w:rPr>
        <w:t xml:space="preserve"> Анализ детской художественной литературы по истории.</w:t>
      </w:r>
    </w:p>
    <w:p w:rsidR="004917CF" w:rsidRPr="00D734A5" w:rsidRDefault="004917CF" w:rsidP="00D734A5">
      <w:pPr>
        <w:pStyle w:val="a3"/>
        <w:shd w:val="clear" w:color="auto" w:fill="FFFFFF"/>
        <w:spacing w:before="0" w:beforeAutospacing="0" w:after="0" w:afterAutospacing="0" w:line="360" w:lineRule="auto"/>
        <w:ind w:firstLine="709"/>
        <w:jc w:val="both"/>
        <w:rPr>
          <w:i/>
          <w:color w:val="000000"/>
          <w:sz w:val="28"/>
          <w:szCs w:val="28"/>
        </w:rPr>
      </w:pPr>
      <w:r w:rsidRPr="00D734A5">
        <w:rPr>
          <w:bCs/>
          <w:i/>
          <w:color w:val="000000"/>
          <w:sz w:val="28"/>
          <w:szCs w:val="28"/>
        </w:rPr>
        <w:t>План анализа детской художественной литературы по истории</w:t>
      </w:r>
    </w:p>
    <w:p w:rsidR="004917CF" w:rsidRPr="00D734A5" w:rsidRDefault="004917CF" w:rsidP="00D734A5">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734A5">
        <w:rPr>
          <w:color w:val="000000"/>
          <w:sz w:val="28"/>
          <w:szCs w:val="28"/>
        </w:rPr>
        <w:t>Автор, название книги, выходные данные.</w:t>
      </w:r>
    </w:p>
    <w:p w:rsidR="004917CF" w:rsidRPr="00D734A5" w:rsidRDefault="004917CF" w:rsidP="00D734A5">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734A5">
        <w:rPr>
          <w:color w:val="000000"/>
          <w:sz w:val="28"/>
          <w:szCs w:val="28"/>
        </w:rPr>
        <w:t>Краткое содержание.</w:t>
      </w:r>
    </w:p>
    <w:p w:rsidR="004917CF" w:rsidRPr="00D734A5" w:rsidRDefault="004917CF" w:rsidP="00D734A5">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734A5">
        <w:rPr>
          <w:color w:val="000000"/>
          <w:sz w:val="28"/>
          <w:szCs w:val="28"/>
        </w:rPr>
        <w:t>В каком классе, при изучении какой темы можно использовать содержание данной книги.</w:t>
      </w:r>
    </w:p>
    <w:p w:rsidR="004917CF" w:rsidRPr="00D734A5" w:rsidRDefault="004917CF" w:rsidP="00D734A5">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D734A5">
        <w:rPr>
          <w:color w:val="000000"/>
          <w:sz w:val="28"/>
          <w:szCs w:val="28"/>
        </w:rPr>
        <w:t xml:space="preserve">На </w:t>
      </w:r>
      <w:proofErr w:type="gramStart"/>
      <w:r w:rsidRPr="00D734A5">
        <w:rPr>
          <w:color w:val="000000"/>
          <w:sz w:val="28"/>
          <w:szCs w:val="28"/>
        </w:rPr>
        <w:t>формирование</w:t>
      </w:r>
      <w:proofErr w:type="gramEnd"/>
      <w:r w:rsidRPr="00D734A5">
        <w:rPr>
          <w:color w:val="000000"/>
          <w:sz w:val="28"/>
          <w:szCs w:val="28"/>
        </w:rPr>
        <w:t xml:space="preserve"> какого компонента исторического образования (знаний (представлений, понятий, закономерностей исторического процесса), умений, ценностных отношений) может быть ориентирована книга. </w:t>
      </w:r>
    </w:p>
    <w:p w:rsidR="004917CF" w:rsidRPr="00D734A5" w:rsidRDefault="004917CF" w:rsidP="00D734A5">
      <w:pPr>
        <w:pStyle w:val="a3"/>
        <w:spacing w:before="0" w:beforeAutospacing="0" w:after="0" w:afterAutospacing="0" w:line="360" w:lineRule="auto"/>
        <w:ind w:firstLine="709"/>
        <w:jc w:val="both"/>
        <w:rPr>
          <w:bCs/>
          <w:color w:val="000000"/>
          <w:sz w:val="28"/>
          <w:szCs w:val="28"/>
        </w:rPr>
      </w:pPr>
      <w:r w:rsidRPr="00D734A5">
        <w:rPr>
          <w:b/>
          <w:color w:val="000000"/>
          <w:sz w:val="28"/>
          <w:szCs w:val="28"/>
        </w:rPr>
        <w:t xml:space="preserve">2. </w:t>
      </w:r>
      <w:r w:rsidRPr="00D734A5">
        <w:rPr>
          <w:color w:val="000000"/>
          <w:sz w:val="28"/>
          <w:szCs w:val="28"/>
        </w:rPr>
        <w:t>Проанализируйте учебник по истории по следующим критериям:</w:t>
      </w:r>
    </w:p>
    <w:p w:rsidR="004917CF" w:rsidRPr="00D734A5" w:rsidRDefault="004917CF" w:rsidP="00D734A5">
      <w:pPr>
        <w:pStyle w:val="a3"/>
        <w:spacing w:before="0" w:beforeAutospacing="0" w:after="0" w:afterAutospacing="0" w:line="360" w:lineRule="auto"/>
        <w:ind w:firstLine="709"/>
        <w:jc w:val="both"/>
        <w:rPr>
          <w:bCs/>
          <w:sz w:val="28"/>
          <w:szCs w:val="28"/>
        </w:rPr>
      </w:pPr>
      <w:r w:rsidRPr="00D734A5">
        <w:rPr>
          <w:b/>
          <w:bCs/>
          <w:sz w:val="28"/>
          <w:szCs w:val="28"/>
        </w:rPr>
        <w:t xml:space="preserve"> </w:t>
      </w:r>
      <w:r w:rsidRPr="00D734A5">
        <w:rPr>
          <w:bCs/>
          <w:sz w:val="28"/>
          <w:szCs w:val="28"/>
        </w:rPr>
        <w:t xml:space="preserve">- наличие в учебнике вопросов и заданий к тексту исторической художественной литературы; </w:t>
      </w:r>
    </w:p>
    <w:p w:rsidR="004917CF" w:rsidRPr="00D734A5" w:rsidRDefault="004917CF" w:rsidP="00D734A5">
      <w:pPr>
        <w:pStyle w:val="a3"/>
        <w:spacing w:before="0" w:beforeAutospacing="0" w:after="0" w:afterAutospacing="0" w:line="360" w:lineRule="auto"/>
        <w:ind w:firstLine="709"/>
        <w:jc w:val="both"/>
        <w:rPr>
          <w:bCs/>
          <w:sz w:val="28"/>
          <w:szCs w:val="28"/>
        </w:rPr>
      </w:pPr>
      <w:r w:rsidRPr="00D734A5">
        <w:rPr>
          <w:bCs/>
          <w:sz w:val="28"/>
          <w:szCs w:val="28"/>
        </w:rPr>
        <w:t xml:space="preserve">- наличие списка рекомендованной художественной литературы </w:t>
      </w:r>
      <w:proofErr w:type="spellStart"/>
      <w:r w:rsidRPr="00D734A5">
        <w:rPr>
          <w:bCs/>
          <w:sz w:val="28"/>
          <w:szCs w:val="28"/>
        </w:rPr>
        <w:t>дл</w:t>
      </w:r>
      <w:proofErr w:type="spellEnd"/>
      <w:r w:rsidRPr="00D734A5">
        <w:rPr>
          <w:bCs/>
          <w:sz w:val="28"/>
          <w:szCs w:val="28"/>
        </w:rPr>
        <w:t xml:space="preserve"> учащихся для дополнительного чтения.</w:t>
      </w:r>
    </w:p>
    <w:p w:rsidR="004917CF" w:rsidRPr="00D734A5" w:rsidRDefault="004917CF" w:rsidP="00D734A5">
      <w:pPr>
        <w:pStyle w:val="a3"/>
        <w:spacing w:before="0" w:beforeAutospacing="0" w:after="0" w:afterAutospacing="0" w:line="360" w:lineRule="auto"/>
        <w:ind w:firstLine="709"/>
        <w:jc w:val="both"/>
        <w:rPr>
          <w:bCs/>
          <w:color w:val="000000"/>
          <w:sz w:val="28"/>
          <w:szCs w:val="28"/>
        </w:rPr>
      </w:pPr>
      <w:r w:rsidRPr="00D734A5">
        <w:rPr>
          <w:b/>
          <w:bCs/>
          <w:color w:val="000000"/>
          <w:sz w:val="28"/>
          <w:szCs w:val="28"/>
        </w:rPr>
        <w:t xml:space="preserve">3. </w:t>
      </w:r>
      <w:r w:rsidRPr="00D734A5">
        <w:rPr>
          <w:sz w:val="28"/>
          <w:szCs w:val="28"/>
        </w:rPr>
        <w:t>Покажите, как произведения исторической</w:t>
      </w:r>
      <w:r w:rsidRPr="00D734A5">
        <w:rPr>
          <w:b/>
          <w:sz w:val="28"/>
          <w:szCs w:val="28"/>
        </w:rPr>
        <w:t xml:space="preserve"> </w:t>
      </w:r>
      <w:r w:rsidRPr="00D734A5">
        <w:rPr>
          <w:sz w:val="28"/>
          <w:szCs w:val="28"/>
        </w:rPr>
        <w:t>беллетристики ориентировано на формирование исторических представлений (на конкретном примере).</w:t>
      </w:r>
    </w:p>
    <w:p w:rsidR="004917CF" w:rsidRPr="00D734A5" w:rsidRDefault="004917CF" w:rsidP="00D734A5">
      <w:pPr>
        <w:pStyle w:val="a3"/>
        <w:spacing w:before="0" w:beforeAutospacing="0" w:after="0" w:afterAutospacing="0" w:line="360" w:lineRule="auto"/>
        <w:ind w:firstLine="709"/>
        <w:jc w:val="both"/>
        <w:rPr>
          <w:bCs/>
          <w:color w:val="000000"/>
          <w:sz w:val="28"/>
          <w:szCs w:val="28"/>
        </w:rPr>
      </w:pPr>
      <w:r w:rsidRPr="00D734A5">
        <w:rPr>
          <w:b/>
          <w:bCs/>
          <w:color w:val="000000"/>
          <w:sz w:val="28"/>
          <w:szCs w:val="28"/>
        </w:rPr>
        <w:t>4.</w:t>
      </w:r>
      <w:r w:rsidRPr="00D734A5">
        <w:rPr>
          <w:bCs/>
          <w:color w:val="000000"/>
          <w:sz w:val="28"/>
          <w:szCs w:val="28"/>
        </w:rPr>
        <w:t xml:space="preserve"> </w:t>
      </w:r>
      <w:r w:rsidRPr="00D734A5">
        <w:rPr>
          <w:sz w:val="28"/>
          <w:szCs w:val="28"/>
        </w:rPr>
        <w:t>Покажите воспитательный потенциал произведений исторической беллетристики (на конкретном примере).</w:t>
      </w:r>
    </w:p>
    <w:p w:rsidR="004917CF" w:rsidRPr="00D734A5" w:rsidRDefault="004917CF" w:rsidP="00D734A5">
      <w:pPr>
        <w:pStyle w:val="a3"/>
        <w:spacing w:before="0" w:beforeAutospacing="0" w:after="0" w:afterAutospacing="0" w:line="360" w:lineRule="auto"/>
        <w:ind w:firstLine="709"/>
        <w:jc w:val="both"/>
        <w:rPr>
          <w:bCs/>
          <w:color w:val="000000"/>
          <w:sz w:val="28"/>
          <w:szCs w:val="28"/>
        </w:rPr>
      </w:pPr>
      <w:r w:rsidRPr="00D734A5">
        <w:rPr>
          <w:b/>
          <w:bCs/>
          <w:color w:val="000000"/>
          <w:sz w:val="28"/>
          <w:szCs w:val="28"/>
        </w:rPr>
        <w:t>5.</w:t>
      </w:r>
      <w:r w:rsidRPr="00D734A5">
        <w:rPr>
          <w:bCs/>
          <w:color w:val="000000"/>
          <w:sz w:val="28"/>
          <w:szCs w:val="28"/>
        </w:rPr>
        <w:t xml:space="preserve"> </w:t>
      </w:r>
      <w:r w:rsidRPr="00D734A5">
        <w:rPr>
          <w:sz w:val="28"/>
          <w:szCs w:val="28"/>
        </w:rPr>
        <w:t xml:space="preserve">Подготовьте варианты индивидуальных заданий по </w:t>
      </w:r>
      <w:proofErr w:type="gramStart"/>
      <w:r w:rsidRPr="00D734A5">
        <w:rPr>
          <w:sz w:val="28"/>
          <w:szCs w:val="28"/>
        </w:rPr>
        <w:t>одному их произведений</w:t>
      </w:r>
      <w:proofErr w:type="gramEnd"/>
      <w:r w:rsidRPr="00D734A5">
        <w:rPr>
          <w:sz w:val="28"/>
          <w:szCs w:val="28"/>
        </w:rPr>
        <w:t xml:space="preserve"> </w:t>
      </w:r>
      <w:r w:rsidRPr="00D734A5">
        <w:rPr>
          <w:sz w:val="28"/>
          <w:szCs w:val="28"/>
          <w:highlight w:val="white"/>
        </w:rPr>
        <w:t xml:space="preserve">исторической беллетристики </w:t>
      </w:r>
      <w:r w:rsidRPr="00D734A5">
        <w:rPr>
          <w:sz w:val="28"/>
          <w:szCs w:val="28"/>
        </w:rPr>
        <w:t>для учащихся.</w:t>
      </w:r>
    </w:p>
    <w:p w:rsidR="004917CF" w:rsidRPr="00D734A5" w:rsidRDefault="004917CF" w:rsidP="00D734A5">
      <w:pPr>
        <w:pStyle w:val="a3"/>
        <w:spacing w:before="0" w:beforeAutospacing="0" w:after="0" w:afterAutospacing="0" w:line="360" w:lineRule="auto"/>
        <w:ind w:firstLine="709"/>
        <w:jc w:val="both"/>
        <w:rPr>
          <w:color w:val="000000"/>
          <w:sz w:val="28"/>
          <w:szCs w:val="28"/>
          <w:u w:val="single"/>
        </w:rPr>
      </w:pPr>
    </w:p>
    <w:p w:rsidR="004917CF" w:rsidRPr="00D734A5" w:rsidRDefault="004917CF" w:rsidP="00D734A5">
      <w:pPr>
        <w:pStyle w:val="a3"/>
        <w:spacing w:before="0" w:beforeAutospacing="0" w:after="0" w:afterAutospacing="0" w:line="360" w:lineRule="auto"/>
        <w:ind w:firstLine="709"/>
        <w:jc w:val="both"/>
        <w:rPr>
          <w:b/>
          <w:bCs/>
          <w:color w:val="000000"/>
          <w:sz w:val="28"/>
          <w:szCs w:val="28"/>
          <w:u w:val="single"/>
        </w:rPr>
      </w:pPr>
      <w:r w:rsidRPr="00D734A5">
        <w:rPr>
          <w:color w:val="000000"/>
          <w:sz w:val="28"/>
          <w:szCs w:val="28"/>
          <w:u w:val="single"/>
        </w:rPr>
        <w:lastRenderedPageBreak/>
        <w:t>Критерии оценивания заданий:</w:t>
      </w:r>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b/>
          <w:color w:val="00000A"/>
          <w:sz w:val="28"/>
          <w:szCs w:val="28"/>
        </w:rPr>
        <w:t xml:space="preserve">9-10 баллов </w:t>
      </w:r>
      <w:r w:rsidRPr="00D734A5">
        <w:rPr>
          <w:color w:val="00000A"/>
          <w:sz w:val="28"/>
          <w:szCs w:val="28"/>
        </w:rPr>
        <w:t>– задание выполнено полностью, все положения ответа являются правильными, ответы на задание представлены своевременно, соблюдены требования к оформлению.</w:t>
      </w:r>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b/>
          <w:color w:val="00000A"/>
          <w:sz w:val="28"/>
          <w:szCs w:val="28"/>
        </w:rPr>
        <w:t>7-8 баллов</w:t>
      </w:r>
      <w:r w:rsidRPr="00D734A5">
        <w:rPr>
          <w:color w:val="00000A"/>
          <w:sz w:val="28"/>
          <w:szCs w:val="28"/>
        </w:rPr>
        <w:t xml:space="preserve"> - задание выполнено полностью, в положениях ответа допущены неточности, ответы на задание представлены своевременно, соблюдены требования к оформлению.</w:t>
      </w:r>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b/>
          <w:color w:val="00000A"/>
          <w:sz w:val="28"/>
          <w:szCs w:val="28"/>
        </w:rPr>
        <w:t xml:space="preserve">5-6 </w:t>
      </w:r>
      <w:r w:rsidRPr="00D734A5">
        <w:rPr>
          <w:color w:val="00000A"/>
          <w:sz w:val="28"/>
          <w:szCs w:val="28"/>
        </w:rPr>
        <w:t xml:space="preserve"> </w:t>
      </w:r>
      <w:r w:rsidRPr="00D734A5">
        <w:rPr>
          <w:b/>
          <w:color w:val="00000A"/>
          <w:sz w:val="28"/>
          <w:szCs w:val="28"/>
        </w:rPr>
        <w:t>баллов</w:t>
      </w:r>
      <w:r w:rsidRPr="00D734A5">
        <w:rPr>
          <w:color w:val="00000A"/>
          <w:sz w:val="28"/>
          <w:szCs w:val="28"/>
        </w:rPr>
        <w:t xml:space="preserve"> - задание выполнено не полностью, в положениях ответа допущены неточности, ответы на задание представлены своевременно, соблюдены требования к оформлению.</w:t>
      </w:r>
    </w:p>
    <w:p w:rsidR="004917CF" w:rsidRPr="00D734A5" w:rsidRDefault="004917CF" w:rsidP="00D734A5">
      <w:pPr>
        <w:pStyle w:val="a3"/>
        <w:shd w:val="clear" w:color="auto" w:fill="FFFFFF"/>
        <w:spacing w:before="0" w:beforeAutospacing="0" w:after="0" w:afterAutospacing="0" w:line="360" w:lineRule="auto"/>
        <w:ind w:firstLine="709"/>
        <w:jc w:val="both"/>
        <w:rPr>
          <w:color w:val="000000"/>
          <w:sz w:val="28"/>
          <w:szCs w:val="28"/>
        </w:rPr>
      </w:pPr>
      <w:r w:rsidRPr="00D734A5">
        <w:rPr>
          <w:b/>
          <w:color w:val="00000A"/>
          <w:sz w:val="28"/>
          <w:szCs w:val="28"/>
        </w:rPr>
        <w:t>3-4 балла</w:t>
      </w:r>
      <w:r w:rsidRPr="00D734A5">
        <w:rPr>
          <w:color w:val="00000A"/>
          <w:sz w:val="28"/>
          <w:szCs w:val="28"/>
        </w:rPr>
        <w:t xml:space="preserve"> - задание выполнено не полностью, в положениях ответа допущены ошибки, ответы на задание не представлены своевременно или не соблюдены требования к оформлению.</w:t>
      </w:r>
    </w:p>
    <w:p w:rsidR="002306E0" w:rsidRPr="00D734A5" w:rsidRDefault="004917CF" w:rsidP="00D734A5">
      <w:pPr>
        <w:spacing w:after="0" w:line="360" w:lineRule="auto"/>
        <w:ind w:firstLine="709"/>
        <w:jc w:val="both"/>
        <w:rPr>
          <w:rFonts w:ascii="Times New Roman" w:hAnsi="Times New Roman"/>
          <w:color w:val="00000A"/>
          <w:sz w:val="28"/>
          <w:szCs w:val="28"/>
        </w:rPr>
      </w:pPr>
      <w:r w:rsidRPr="00D734A5">
        <w:rPr>
          <w:rFonts w:ascii="Times New Roman" w:hAnsi="Times New Roman"/>
          <w:b/>
          <w:color w:val="00000A"/>
          <w:sz w:val="28"/>
          <w:szCs w:val="28"/>
          <w:shd w:val="clear" w:color="auto" w:fill="FFFFFF"/>
        </w:rPr>
        <w:t>1-2</w:t>
      </w:r>
      <w:r w:rsidRPr="00D734A5">
        <w:rPr>
          <w:rFonts w:ascii="Times New Roman" w:hAnsi="Times New Roman"/>
          <w:color w:val="00000A"/>
          <w:sz w:val="28"/>
          <w:szCs w:val="28"/>
          <w:shd w:val="clear" w:color="auto" w:fill="FFFFFF"/>
        </w:rPr>
        <w:t xml:space="preserve"> </w:t>
      </w:r>
      <w:r w:rsidRPr="00D734A5">
        <w:rPr>
          <w:rFonts w:ascii="Times New Roman" w:hAnsi="Times New Roman"/>
          <w:b/>
          <w:color w:val="00000A"/>
          <w:sz w:val="28"/>
          <w:szCs w:val="28"/>
          <w:shd w:val="clear" w:color="auto" w:fill="FFFFFF"/>
        </w:rPr>
        <w:t>балла</w:t>
      </w:r>
      <w:r w:rsidRPr="00D734A5">
        <w:rPr>
          <w:rFonts w:ascii="Times New Roman" w:hAnsi="Times New Roman"/>
          <w:color w:val="00000A"/>
          <w:sz w:val="28"/>
          <w:szCs w:val="28"/>
          <w:shd w:val="clear" w:color="auto" w:fill="FFFFFF"/>
        </w:rPr>
        <w:t xml:space="preserve"> - задание выполнено не полностью, в положениях ответа допущены ошибки, ответы на задание не представлены своевременно и не соблюдены требования к оформлению</w:t>
      </w:r>
      <w:r w:rsidRPr="00D734A5">
        <w:rPr>
          <w:rFonts w:ascii="Times New Roman" w:hAnsi="Times New Roman"/>
          <w:color w:val="00000A"/>
          <w:sz w:val="28"/>
          <w:szCs w:val="28"/>
        </w:rPr>
        <w:t>.</w:t>
      </w:r>
    </w:p>
    <w:p w:rsidR="004917CF" w:rsidRPr="00D734A5" w:rsidRDefault="004917CF" w:rsidP="00D734A5">
      <w:pPr>
        <w:spacing w:after="0" w:line="360" w:lineRule="auto"/>
        <w:ind w:firstLine="709"/>
        <w:jc w:val="both"/>
        <w:rPr>
          <w:rFonts w:ascii="Times New Roman" w:hAnsi="Times New Roman"/>
          <w:b/>
          <w:bCs/>
          <w:iCs/>
          <w:sz w:val="28"/>
          <w:szCs w:val="28"/>
          <w:u w:val="single"/>
        </w:rPr>
      </w:pPr>
      <w:r w:rsidRPr="00D734A5">
        <w:rPr>
          <w:rFonts w:ascii="Times New Roman" w:hAnsi="Times New Roman"/>
          <w:b/>
          <w:bCs/>
          <w:iCs/>
          <w:sz w:val="28"/>
          <w:szCs w:val="28"/>
          <w:u w:val="single"/>
        </w:rPr>
        <w:t>Примерные темы для написания сообщения:</w:t>
      </w:r>
    </w:p>
    <w:p w:rsidR="004917CF" w:rsidRPr="00D734A5" w:rsidRDefault="004917CF" w:rsidP="00D734A5">
      <w:pPr>
        <w:widowControl w:val="0"/>
        <w:numPr>
          <w:ilvl w:val="0"/>
          <w:numId w:val="2"/>
        </w:numPr>
        <w:suppressAutoHyphens/>
        <w:spacing w:after="0" w:line="360" w:lineRule="auto"/>
        <w:ind w:left="0" w:firstLine="709"/>
        <w:jc w:val="both"/>
        <w:rPr>
          <w:rFonts w:ascii="Times New Roman" w:hAnsi="Times New Roman"/>
          <w:bCs/>
          <w:sz w:val="28"/>
          <w:szCs w:val="28"/>
        </w:rPr>
      </w:pPr>
      <w:r w:rsidRPr="00D734A5">
        <w:rPr>
          <w:rFonts w:ascii="Times New Roman" w:hAnsi="Times New Roman"/>
          <w:bCs/>
          <w:sz w:val="28"/>
          <w:szCs w:val="28"/>
        </w:rPr>
        <w:t xml:space="preserve">Виды художественных произведений, используемых на уроке: литературные источники (памятники эпохи) и историческая беллетристика. </w:t>
      </w:r>
    </w:p>
    <w:p w:rsidR="004917CF" w:rsidRPr="00D734A5" w:rsidRDefault="004917CF" w:rsidP="00D734A5">
      <w:pPr>
        <w:widowControl w:val="0"/>
        <w:numPr>
          <w:ilvl w:val="0"/>
          <w:numId w:val="2"/>
        </w:numPr>
        <w:suppressAutoHyphens/>
        <w:snapToGrid w:val="0"/>
        <w:spacing w:after="0" w:line="360" w:lineRule="auto"/>
        <w:ind w:left="0" w:firstLine="709"/>
        <w:jc w:val="both"/>
        <w:rPr>
          <w:rFonts w:ascii="Times New Roman" w:hAnsi="Times New Roman"/>
          <w:sz w:val="28"/>
          <w:szCs w:val="28"/>
        </w:rPr>
      </w:pPr>
      <w:r w:rsidRPr="00D734A5">
        <w:rPr>
          <w:rFonts w:ascii="Times New Roman" w:hAnsi="Times New Roman"/>
          <w:sz w:val="28"/>
          <w:szCs w:val="28"/>
        </w:rPr>
        <w:t xml:space="preserve">Роль </w:t>
      </w:r>
      <w:r w:rsidRPr="00D734A5">
        <w:rPr>
          <w:rFonts w:ascii="Times New Roman" w:hAnsi="Times New Roman"/>
          <w:sz w:val="28"/>
          <w:szCs w:val="28"/>
          <w:shd w:val="clear" w:color="auto" w:fill="FFFFFF"/>
        </w:rPr>
        <w:t xml:space="preserve">исторической беллетристики </w:t>
      </w:r>
      <w:r w:rsidRPr="00D734A5">
        <w:rPr>
          <w:rFonts w:ascii="Times New Roman" w:hAnsi="Times New Roman"/>
          <w:sz w:val="28"/>
          <w:szCs w:val="28"/>
        </w:rPr>
        <w:t>в обучении истории.</w:t>
      </w:r>
    </w:p>
    <w:p w:rsidR="004917CF" w:rsidRPr="00D734A5" w:rsidRDefault="004917CF" w:rsidP="00D734A5">
      <w:pPr>
        <w:widowControl w:val="0"/>
        <w:numPr>
          <w:ilvl w:val="0"/>
          <w:numId w:val="2"/>
        </w:numPr>
        <w:tabs>
          <w:tab w:val="left" w:pos="720"/>
        </w:tabs>
        <w:suppressAutoHyphens/>
        <w:snapToGrid w:val="0"/>
        <w:spacing w:after="0" w:line="360" w:lineRule="auto"/>
        <w:ind w:left="0" w:firstLine="709"/>
        <w:jc w:val="both"/>
        <w:rPr>
          <w:rFonts w:ascii="Times New Roman" w:hAnsi="Times New Roman"/>
          <w:sz w:val="28"/>
          <w:szCs w:val="28"/>
        </w:rPr>
      </w:pPr>
      <w:r w:rsidRPr="00D734A5">
        <w:rPr>
          <w:rFonts w:ascii="Times New Roman" w:hAnsi="Times New Roman"/>
          <w:sz w:val="28"/>
          <w:szCs w:val="28"/>
        </w:rPr>
        <w:t xml:space="preserve">Методические пути использования </w:t>
      </w:r>
      <w:r w:rsidRPr="00D734A5">
        <w:rPr>
          <w:rFonts w:ascii="Times New Roman" w:hAnsi="Times New Roman"/>
          <w:sz w:val="28"/>
          <w:szCs w:val="28"/>
          <w:shd w:val="clear" w:color="auto" w:fill="FFFFFF"/>
        </w:rPr>
        <w:t xml:space="preserve">исторической беллетристики </w:t>
      </w:r>
      <w:r w:rsidRPr="00D734A5">
        <w:rPr>
          <w:rFonts w:ascii="Times New Roman" w:hAnsi="Times New Roman"/>
          <w:sz w:val="28"/>
          <w:szCs w:val="28"/>
        </w:rPr>
        <w:t>на уроках истории</w:t>
      </w:r>
    </w:p>
    <w:p w:rsidR="004917CF" w:rsidRPr="00D734A5" w:rsidRDefault="004917CF" w:rsidP="00D734A5">
      <w:pPr>
        <w:widowControl w:val="0"/>
        <w:numPr>
          <w:ilvl w:val="0"/>
          <w:numId w:val="2"/>
        </w:numPr>
        <w:tabs>
          <w:tab w:val="left" w:pos="720"/>
        </w:tabs>
        <w:suppressAutoHyphens/>
        <w:snapToGrid w:val="0"/>
        <w:spacing w:after="0" w:line="360" w:lineRule="auto"/>
        <w:ind w:left="0" w:firstLine="709"/>
        <w:jc w:val="both"/>
        <w:rPr>
          <w:rFonts w:ascii="Times New Roman" w:hAnsi="Times New Roman"/>
          <w:sz w:val="28"/>
          <w:szCs w:val="28"/>
        </w:rPr>
      </w:pPr>
      <w:r w:rsidRPr="00D734A5">
        <w:rPr>
          <w:rFonts w:ascii="Times New Roman" w:hAnsi="Times New Roman"/>
          <w:iCs/>
          <w:sz w:val="28"/>
          <w:szCs w:val="28"/>
          <w:shd w:val="clear" w:color="auto" w:fill="FFFFFF"/>
        </w:rPr>
        <w:t xml:space="preserve">Построение урока на материале </w:t>
      </w:r>
      <w:r w:rsidRPr="00D734A5">
        <w:rPr>
          <w:rFonts w:ascii="Times New Roman" w:hAnsi="Times New Roman"/>
          <w:sz w:val="28"/>
          <w:szCs w:val="28"/>
          <w:shd w:val="clear" w:color="auto" w:fill="FFFFFF"/>
        </w:rPr>
        <w:t>исторической беллетристики</w:t>
      </w:r>
      <w:r w:rsidRPr="00D734A5">
        <w:rPr>
          <w:rFonts w:ascii="Times New Roman" w:hAnsi="Times New Roman"/>
          <w:iCs/>
          <w:sz w:val="28"/>
          <w:szCs w:val="28"/>
          <w:shd w:val="clear" w:color="auto" w:fill="FFFFFF"/>
        </w:rPr>
        <w:t>.</w:t>
      </w:r>
      <w:r w:rsidRPr="00D734A5">
        <w:rPr>
          <w:rFonts w:ascii="Times New Roman" w:hAnsi="Times New Roman"/>
          <w:sz w:val="28"/>
          <w:szCs w:val="28"/>
          <w:shd w:val="clear" w:color="auto" w:fill="FFFFFF"/>
        </w:rPr>
        <w:t xml:space="preserve"> </w:t>
      </w:r>
    </w:p>
    <w:p w:rsidR="004917CF" w:rsidRPr="00D734A5" w:rsidRDefault="004917CF" w:rsidP="00D734A5">
      <w:pPr>
        <w:widowControl w:val="0"/>
        <w:numPr>
          <w:ilvl w:val="0"/>
          <w:numId w:val="2"/>
        </w:numPr>
        <w:tabs>
          <w:tab w:val="left" w:pos="720"/>
        </w:tabs>
        <w:suppressAutoHyphens/>
        <w:snapToGrid w:val="0"/>
        <w:spacing w:after="0" w:line="360" w:lineRule="auto"/>
        <w:ind w:left="0" w:firstLine="709"/>
        <w:jc w:val="both"/>
        <w:rPr>
          <w:rFonts w:ascii="Times New Roman" w:hAnsi="Times New Roman"/>
          <w:sz w:val="28"/>
          <w:szCs w:val="28"/>
        </w:rPr>
      </w:pPr>
      <w:r w:rsidRPr="00D734A5">
        <w:rPr>
          <w:rFonts w:ascii="Times New Roman" w:hAnsi="Times New Roman"/>
          <w:sz w:val="28"/>
          <w:szCs w:val="28"/>
        </w:rPr>
        <w:t>Историческая беллетристика как средство формирования исторических представлений в обучении истории</w:t>
      </w:r>
    </w:p>
    <w:p w:rsidR="004917CF" w:rsidRPr="00D734A5" w:rsidRDefault="004917CF" w:rsidP="00D734A5">
      <w:pPr>
        <w:widowControl w:val="0"/>
        <w:numPr>
          <w:ilvl w:val="0"/>
          <w:numId w:val="2"/>
        </w:numPr>
        <w:tabs>
          <w:tab w:val="left" w:pos="720"/>
        </w:tabs>
        <w:suppressAutoHyphens/>
        <w:snapToGrid w:val="0"/>
        <w:spacing w:after="0" w:line="360" w:lineRule="auto"/>
        <w:ind w:left="0" w:firstLine="709"/>
        <w:jc w:val="both"/>
        <w:rPr>
          <w:rFonts w:ascii="Times New Roman" w:hAnsi="Times New Roman"/>
          <w:sz w:val="28"/>
          <w:szCs w:val="28"/>
        </w:rPr>
      </w:pPr>
      <w:r w:rsidRPr="00D734A5">
        <w:rPr>
          <w:rFonts w:ascii="Times New Roman" w:hAnsi="Times New Roman"/>
          <w:sz w:val="28"/>
          <w:szCs w:val="28"/>
        </w:rPr>
        <w:t>Историческая беллетристика как средство формирования ценностных отношений в обучении истории</w:t>
      </w:r>
    </w:p>
    <w:p w:rsidR="004917CF" w:rsidRPr="00D734A5" w:rsidRDefault="004917CF" w:rsidP="00D734A5">
      <w:pPr>
        <w:widowControl w:val="0"/>
        <w:numPr>
          <w:ilvl w:val="0"/>
          <w:numId w:val="2"/>
        </w:numPr>
        <w:tabs>
          <w:tab w:val="left" w:pos="720"/>
        </w:tabs>
        <w:suppressAutoHyphens/>
        <w:snapToGrid w:val="0"/>
        <w:spacing w:after="0" w:line="360" w:lineRule="auto"/>
        <w:ind w:left="0" w:firstLine="709"/>
        <w:jc w:val="both"/>
        <w:rPr>
          <w:rFonts w:ascii="Times New Roman" w:hAnsi="Times New Roman"/>
          <w:sz w:val="28"/>
          <w:szCs w:val="28"/>
        </w:rPr>
      </w:pPr>
      <w:r w:rsidRPr="00D734A5">
        <w:rPr>
          <w:rFonts w:ascii="Times New Roman" w:hAnsi="Times New Roman"/>
          <w:sz w:val="28"/>
          <w:szCs w:val="28"/>
        </w:rPr>
        <w:t>Использование исторической беллетристики в процессе формирования  описательных умений на уроках истории</w:t>
      </w:r>
    </w:p>
    <w:p w:rsidR="004917CF" w:rsidRPr="00D734A5" w:rsidRDefault="004917CF" w:rsidP="00D734A5">
      <w:pPr>
        <w:widowControl w:val="0"/>
        <w:numPr>
          <w:ilvl w:val="0"/>
          <w:numId w:val="2"/>
        </w:numPr>
        <w:tabs>
          <w:tab w:val="left" w:pos="720"/>
        </w:tabs>
        <w:suppressAutoHyphens/>
        <w:snapToGrid w:val="0"/>
        <w:spacing w:after="0" w:line="360" w:lineRule="auto"/>
        <w:ind w:left="0" w:firstLine="709"/>
        <w:jc w:val="both"/>
        <w:rPr>
          <w:rFonts w:ascii="Times New Roman" w:hAnsi="Times New Roman"/>
          <w:bCs/>
          <w:iCs/>
          <w:sz w:val="28"/>
          <w:szCs w:val="28"/>
        </w:rPr>
      </w:pPr>
      <w:r w:rsidRPr="00D734A5">
        <w:rPr>
          <w:rFonts w:ascii="Times New Roman" w:hAnsi="Times New Roman"/>
          <w:sz w:val="28"/>
          <w:szCs w:val="28"/>
          <w:shd w:val="clear" w:color="auto" w:fill="FFFFFF"/>
        </w:rPr>
        <w:t xml:space="preserve">Интегрированный урок литературы и истории как один из </w:t>
      </w:r>
      <w:r w:rsidRPr="00D734A5">
        <w:rPr>
          <w:rFonts w:ascii="Times New Roman" w:hAnsi="Times New Roman"/>
          <w:sz w:val="28"/>
          <w:szCs w:val="28"/>
          <w:shd w:val="clear" w:color="auto" w:fill="FFFFFF"/>
        </w:rPr>
        <w:lastRenderedPageBreak/>
        <w:t xml:space="preserve">способов формирования </w:t>
      </w:r>
      <w:proofErr w:type="spellStart"/>
      <w:r w:rsidRPr="00D734A5">
        <w:rPr>
          <w:rFonts w:ascii="Times New Roman" w:hAnsi="Times New Roman"/>
          <w:sz w:val="28"/>
          <w:szCs w:val="28"/>
          <w:shd w:val="clear" w:color="auto" w:fill="FFFFFF"/>
        </w:rPr>
        <w:t>межпредметных</w:t>
      </w:r>
      <w:proofErr w:type="spellEnd"/>
      <w:r w:rsidRPr="00D734A5">
        <w:rPr>
          <w:rFonts w:ascii="Times New Roman" w:hAnsi="Times New Roman"/>
          <w:sz w:val="28"/>
          <w:szCs w:val="28"/>
          <w:shd w:val="clear" w:color="auto" w:fill="FFFFFF"/>
        </w:rPr>
        <w:t xml:space="preserve"> связей</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u w:val="single"/>
        </w:rPr>
      </w:pPr>
      <w:r w:rsidRPr="00D734A5">
        <w:rPr>
          <w:rFonts w:ascii="Times New Roman" w:hAnsi="Times New Roman"/>
          <w:color w:val="000000"/>
          <w:sz w:val="28"/>
          <w:szCs w:val="28"/>
          <w:u w:val="single"/>
        </w:rPr>
        <w:t>Студенты вправе предложить свою тему для написания сообщения. Сообщение оценивается максимально в 10 баллов.</w:t>
      </w:r>
    </w:p>
    <w:p w:rsidR="004917CF" w:rsidRPr="00D734A5" w:rsidRDefault="004917CF" w:rsidP="00D734A5">
      <w:pPr>
        <w:spacing w:after="0" w:line="360" w:lineRule="auto"/>
        <w:ind w:firstLine="709"/>
        <w:jc w:val="both"/>
        <w:rPr>
          <w:rFonts w:ascii="Times New Roman" w:hAnsi="Times New Roman"/>
          <w:bCs/>
          <w:sz w:val="28"/>
          <w:szCs w:val="28"/>
          <w:u w:val="single"/>
        </w:rPr>
      </w:pPr>
      <w:r w:rsidRPr="00D734A5">
        <w:rPr>
          <w:rFonts w:ascii="Times New Roman" w:hAnsi="Times New Roman"/>
          <w:bCs/>
          <w:iCs/>
          <w:sz w:val="28"/>
          <w:szCs w:val="28"/>
          <w:u w:val="single"/>
        </w:rPr>
        <w:t>Критерии для оценивания:</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1. Соответствие содержания работы теме.</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2. Самостоятельность выполнения работы, глубина проработки материала, использование рекомендованной и справочной литературы</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3. Исследовательский характер.</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4. Логичность и последовательность изложения.</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5. Обоснованность и доказательность выводов.</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6. Грамотность изложения и качество оформления работы.</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color w:val="000000"/>
          <w:sz w:val="28"/>
          <w:szCs w:val="28"/>
        </w:rPr>
        <w:t>7. Использование наглядного материала.</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b/>
          <w:bCs/>
          <w:color w:val="000000"/>
          <w:sz w:val="28"/>
          <w:szCs w:val="28"/>
        </w:rPr>
        <w:t xml:space="preserve">9-10 баллов </w:t>
      </w:r>
      <w:r w:rsidRPr="00D734A5">
        <w:rPr>
          <w:rFonts w:ascii="Times New Roman" w:hAnsi="Times New Roman"/>
          <w:color w:val="000000"/>
          <w:sz w:val="28"/>
          <w:szCs w:val="28"/>
        </w:rPr>
        <w:t>- учебный материал освоен студентом в полном объеме, легко ориентируется в материале, полно и аргументировано отвечает на дополнительные вопросы, излагает материал логически последовательно, делает самостоятельные выводы, умозаключения, демонстрирует кругозор, использует материал из дополнительных источников, интернет ресурсы. Сообщение носит исследовательский характер. Речь характеризуется эмоциональной выразительностью, четкой дикцией, стилистической и орфоэпической грамотностью. Использует наглядный материал (презентация).</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b/>
          <w:bCs/>
          <w:color w:val="000000"/>
          <w:sz w:val="28"/>
          <w:szCs w:val="28"/>
        </w:rPr>
        <w:t>7-8 баллов</w:t>
      </w:r>
      <w:r w:rsidRPr="00D734A5">
        <w:rPr>
          <w:rFonts w:ascii="Times New Roman" w:hAnsi="Times New Roman"/>
          <w:color w:val="000000"/>
          <w:sz w:val="28"/>
          <w:szCs w:val="28"/>
        </w:rPr>
        <w:t xml:space="preserve"> - по своим характеристикам сообщение студента соответствует характеристикам отличного ответа, но студент может испытывать некоторые затруднения в ответах на дополнительные вопросы, допускать некоторые погрешности в речи. </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b/>
          <w:bCs/>
          <w:color w:val="000000"/>
          <w:sz w:val="28"/>
          <w:szCs w:val="28"/>
        </w:rPr>
        <w:t>5-6 баллов</w:t>
      </w:r>
      <w:r w:rsidRPr="00D734A5">
        <w:rPr>
          <w:rFonts w:ascii="Times New Roman" w:hAnsi="Times New Roman"/>
          <w:color w:val="000000"/>
          <w:sz w:val="28"/>
          <w:szCs w:val="28"/>
        </w:rPr>
        <w:t xml:space="preserve"> - по своим характеристикам сообщение студента соответствует характеристикам хорошего ответа, но студент может испытывать некоторые затруднения в ответах на дополнительные вопросы, допускать некоторые погрешности в речи. Отсутствует исследовательский компонент в сообщении.</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b/>
          <w:bCs/>
          <w:color w:val="000000"/>
          <w:sz w:val="28"/>
          <w:szCs w:val="28"/>
        </w:rPr>
        <w:lastRenderedPageBreak/>
        <w:t>3-4</w:t>
      </w:r>
      <w:r w:rsidRPr="00D734A5">
        <w:rPr>
          <w:rFonts w:ascii="Times New Roman" w:hAnsi="Times New Roman"/>
          <w:color w:val="000000"/>
          <w:sz w:val="28"/>
          <w:szCs w:val="28"/>
        </w:rPr>
        <w:t xml:space="preserve"> </w:t>
      </w:r>
      <w:r w:rsidRPr="00D734A5">
        <w:rPr>
          <w:rFonts w:ascii="Times New Roman" w:hAnsi="Times New Roman"/>
          <w:b/>
          <w:color w:val="000000"/>
          <w:sz w:val="28"/>
          <w:szCs w:val="28"/>
        </w:rPr>
        <w:t xml:space="preserve">балла </w:t>
      </w:r>
      <w:r w:rsidRPr="00D734A5">
        <w:rPr>
          <w:rFonts w:ascii="Times New Roman" w:hAnsi="Times New Roman"/>
          <w:color w:val="000000"/>
          <w:sz w:val="28"/>
          <w:szCs w:val="28"/>
        </w:rPr>
        <w:t>- студент испытывал трудности в подборе материала, его структурировании. Пользовался, в основном, учебной литературой, не использовал дополнительные источники информации. Не может ответить на дополнительные вопросы по теме сообщения. Материал излагает не последовательно, не устанавливает логические связи, затрудняется в формулировке выводов. Допускает стилистические и орфоэпические ошибки.</w:t>
      </w:r>
    </w:p>
    <w:p w:rsidR="004917CF" w:rsidRPr="00D734A5" w:rsidRDefault="004917CF" w:rsidP="00D734A5">
      <w:pPr>
        <w:autoSpaceDE w:val="0"/>
        <w:autoSpaceDN w:val="0"/>
        <w:adjustRightInd w:val="0"/>
        <w:spacing w:after="0" w:line="360" w:lineRule="auto"/>
        <w:ind w:firstLine="709"/>
        <w:jc w:val="both"/>
        <w:rPr>
          <w:rFonts w:ascii="Times New Roman" w:hAnsi="Times New Roman"/>
          <w:color w:val="000000"/>
          <w:sz w:val="28"/>
          <w:szCs w:val="28"/>
        </w:rPr>
      </w:pPr>
      <w:r w:rsidRPr="00D734A5">
        <w:rPr>
          <w:rFonts w:ascii="Times New Roman" w:hAnsi="Times New Roman"/>
          <w:b/>
          <w:bCs/>
          <w:color w:val="000000"/>
          <w:sz w:val="28"/>
          <w:szCs w:val="28"/>
        </w:rPr>
        <w:t>1-2 балла</w:t>
      </w:r>
      <w:r w:rsidRPr="00D734A5">
        <w:rPr>
          <w:rFonts w:ascii="Times New Roman" w:hAnsi="Times New Roman"/>
          <w:color w:val="000000"/>
          <w:sz w:val="28"/>
          <w:szCs w:val="28"/>
        </w:rPr>
        <w:t xml:space="preserve"> - сообщение студентом подготовлено по одному источнику информации.  Не может ответить на вопросы по теме сообщения. Материал излагает не последовательно, не устанавливает логические связи, отсутствуют выводы. Допускает стилистические и орфоэпические ошибки.</w:t>
      </w:r>
    </w:p>
    <w:p w:rsidR="004917CF" w:rsidRPr="00D734A5" w:rsidRDefault="004917CF" w:rsidP="00D734A5">
      <w:pPr>
        <w:spacing w:after="0" w:line="360" w:lineRule="auto"/>
        <w:ind w:firstLine="709"/>
        <w:jc w:val="both"/>
        <w:rPr>
          <w:rFonts w:ascii="Times New Roman" w:hAnsi="Times New Roman"/>
          <w:b/>
          <w:bCs/>
          <w:sz w:val="28"/>
          <w:szCs w:val="28"/>
          <w:u w:val="single"/>
        </w:rPr>
      </w:pPr>
      <w:bookmarkStart w:id="0" w:name="_GoBack"/>
      <w:r w:rsidRPr="00D734A5">
        <w:rPr>
          <w:rFonts w:ascii="Times New Roman" w:hAnsi="Times New Roman"/>
          <w:b/>
          <w:bCs/>
          <w:sz w:val="28"/>
          <w:szCs w:val="28"/>
          <w:u w:val="single"/>
        </w:rPr>
        <w:t>Примерные вопросы к зачету в 10 семестре:</w:t>
      </w:r>
    </w:p>
    <w:bookmarkEnd w:id="0"/>
    <w:p w:rsidR="004917CF" w:rsidRPr="00D734A5" w:rsidRDefault="004917CF" w:rsidP="00D734A5">
      <w:pPr>
        <w:numPr>
          <w:ilvl w:val="1"/>
          <w:numId w:val="3"/>
        </w:numPr>
        <w:tabs>
          <w:tab w:val="num" w:pos="438"/>
        </w:tabs>
        <w:spacing w:after="0" w:line="360" w:lineRule="auto"/>
        <w:ind w:left="0" w:firstLine="709"/>
        <w:jc w:val="both"/>
        <w:rPr>
          <w:rFonts w:ascii="Times New Roman" w:hAnsi="Times New Roman"/>
          <w:bCs/>
          <w:sz w:val="28"/>
          <w:szCs w:val="28"/>
        </w:rPr>
      </w:pPr>
      <w:r w:rsidRPr="00D734A5">
        <w:rPr>
          <w:rFonts w:ascii="Times New Roman" w:hAnsi="Times New Roman"/>
          <w:bCs/>
          <w:sz w:val="28"/>
          <w:szCs w:val="28"/>
        </w:rPr>
        <w:t xml:space="preserve">Виды художественных произведений, используемых на уроке: литературные источники (памятники эпохи) и историческая беллетристика. </w:t>
      </w:r>
    </w:p>
    <w:p w:rsidR="004917CF" w:rsidRPr="00D734A5" w:rsidRDefault="004917CF" w:rsidP="00D734A5">
      <w:pPr>
        <w:numPr>
          <w:ilvl w:val="1"/>
          <w:numId w:val="3"/>
        </w:numPr>
        <w:tabs>
          <w:tab w:val="num" w:pos="438"/>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rPr>
        <w:t>Место и роль исторической беллетристики в школьном историческом образовании.</w:t>
      </w:r>
    </w:p>
    <w:p w:rsidR="004917CF" w:rsidRPr="00D734A5" w:rsidRDefault="004917CF" w:rsidP="00D734A5">
      <w:pPr>
        <w:numPr>
          <w:ilvl w:val="1"/>
          <w:numId w:val="3"/>
        </w:numPr>
        <w:tabs>
          <w:tab w:val="num" w:pos="438"/>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rPr>
        <w:t xml:space="preserve">Принципы отбора исторической беллетристики. </w:t>
      </w:r>
    </w:p>
    <w:p w:rsidR="004917CF" w:rsidRPr="00D734A5" w:rsidRDefault="004917CF" w:rsidP="00D734A5">
      <w:pPr>
        <w:numPr>
          <w:ilvl w:val="1"/>
          <w:numId w:val="3"/>
        </w:numPr>
        <w:tabs>
          <w:tab w:val="num" w:pos="438"/>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rPr>
        <w:t>Методические приёмы использования исторической беллетристики в обучении истории.</w:t>
      </w:r>
    </w:p>
    <w:p w:rsidR="004917CF" w:rsidRPr="00D734A5" w:rsidRDefault="004917CF" w:rsidP="00D734A5">
      <w:pPr>
        <w:numPr>
          <w:ilvl w:val="1"/>
          <w:numId w:val="3"/>
        </w:numPr>
        <w:tabs>
          <w:tab w:val="num" w:pos="438"/>
          <w:tab w:val="left" w:pos="720"/>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rPr>
        <w:t>Историческая беллетристика как средство формирования исторических представлений в обучении истории.</w:t>
      </w:r>
    </w:p>
    <w:p w:rsidR="004917CF" w:rsidRPr="00D734A5" w:rsidRDefault="004917CF" w:rsidP="00D734A5">
      <w:pPr>
        <w:numPr>
          <w:ilvl w:val="1"/>
          <w:numId w:val="3"/>
        </w:numPr>
        <w:tabs>
          <w:tab w:val="num" w:pos="438"/>
          <w:tab w:val="left" w:pos="720"/>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rPr>
        <w:t>Историческая беллетристика как средство формирования ценностных отношений в обучении истории.</w:t>
      </w:r>
    </w:p>
    <w:p w:rsidR="004917CF" w:rsidRPr="00D734A5" w:rsidRDefault="004917CF" w:rsidP="00D734A5">
      <w:pPr>
        <w:numPr>
          <w:ilvl w:val="1"/>
          <w:numId w:val="3"/>
        </w:numPr>
        <w:tabs>
          <w:tab w:val="num" w:pos="438"/>
          <w:tab w:val="left" w:pos="720"/>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rPr>
        <w:t>Использование исторической беллетристики в процессе формирования  предметных умений на уроках истории.</w:t>
      </w:r>
    </w:p>
    <w:p w:rsidR="004917CF" w:rsidRPr="00D734A5" w:rsidRDefault="004917CF" w:rsidP="00D734A5">
      <w:pPr>
        <w:numPr>
          <w:ilvl w:val="1"/>
          <w:numId w:val="3"/>
        </w:numPr>
        <w:tabs>
          <w:tab w:val="num" w:pos="438"/>
          <w:tab w:val="left" w:pos="720"/>
        </w:tabs>
        <w:spacing w:after="0" w:line="360" w:lineRule="auto"/>
        <w:ind w:left="0" w:firstLine="709"/>
        <w:jc w:val="both"/>
        <w:rPr>
          <w:rFonts w:ascii="Times New Roman" w:hAnsi="Times New Roman"/>
          <w:bCs/>
          <w:sz w:val="28"/>
          <w:szCs w:val="28"/>
        </w:rPr>
      </w:pPr>
      <w:r w:rsidRPr="00D734A5">
        <w:rPr>
          <w:rFonts w:ascii="Times New Roman" w:hAnsi="Times New Roman"/>
          <w:sz w:val="28"/>
          <w:szCs w:val="28"/>
          <w:shd w:val="clear" w:color="auto" w:fill="FFFFFF"/>
        </w:rPr>
        <w:t xml:space="preserve">Интегрированный урок литературы и истории как один из способов формирования </w:t>
      </w:r>
      <w:proofErr w:type="spellStart"/>
      <w:r w:rsidRPr="00D734A5">
        <w:rPr>
          <w:rFonts w:ascii="Times New Roman" w:hAnsi="Times New Roman"/>
          <w:sz w:val="28"/>
          <w:szCs w:val="28"/>
          <w:shd w:val="clear" w:color="auto" w:fill="FFFFFF"/>
        </w:rPr>
        <w:t>межпредметных</w:t>
      </w:r>
      <w:proofErr w:type="spellEnd"/>
      <w:r w:rsidRPr="00D734A5">
        <w:rPr>
          <w:rFonts w:ascii="Times New Roman" w:hAnsi="Times New Roman"/>
          <w:sz w:val="28"/>
          <w:szCs w:val="28"/>
          <w:shd w:val="clear" w:color="auto" w:fill="FFFFFF"/>
        </w:rPr>
        <w:t xml:space="preserve"> связей.</w:t>
      </w:r>
    </w:p>
    <w:p w:rsidR="004917CF" w:rsidRPr="00D734A5" w:rsidRDefault="004917CF" w:rsidP="00D734A5">
      <w:pPr>
        <w:autoSpaceDE w:val="0"/>
        <w:autoSpaceDN w:val="0"/>
        <w:adjustRightInd w:val="0"/>
        <w:spacing w:after="0" w:line="360" w:lineRule="auto"/>
        <w:ind w:firstLine="709"/>
        <w:jc w:val="both"/>
        <w:rPr>
          <w:rFonts w:ascii="Times New Roman" w:hAnsi="Times New Roman"/>
          <w:bCs/>
          <w:color w:val="000000"/>
          <w:sz w:val="28"/>
          <w:szCs w:val="28"/>
        </w:rPr>
      </w:pPr>
      <w:r w:rsidRPr="00D734A5">
        <w:rPr>
          <w:rFonts w:ascii="Times New Roman" w:hAnsi="Times New Roman"/>
          <w:bCs/>
          <w:color w:val="000000"/>
          <w:sz w:val="28"/>
          <w:szCs w:val="28"/>
        </w:rPr>
        <w:t xml:space="preserve">При подготовке к зачету рекомендуется пользоваться литературой из списка основной и дополнительной литературы. Максимальный балл – 40 баллов. </w:t>
      </w:r>
    </w:p>
    <w:p w:rsidR="004917CF" w:rsidRPr="00D734A5" w:rsidRDefault="004917CF" w:rsidP="00D734A5">
      <w:pPr>
        <w:spacing w:after="0" w:line="360" w:lineRule="auto"/>
        <w:ind w:firstLine="709"/>
        <w:jc w:val="both"/>
        <w:rPr>
          <w:rFonts w:ascii="Times New Roman" w:hAnsi="Times New Roman"/>
          <w:sz w:val="28"/>
          <w:szCs w:val="28"/>
        </w:rPr>
      </w:pPr>
      <w:r w:rsidRPr="00D734A5">
        <w:rPr>
          <w:rFonts w:ascii="Times New Roman" w:hAnsi="Times New Roman"/>
          <w:sz w:val="28"/>
          <w:szCs w:val="28"/>
        </w:rPr>
        <w:lastRenderedPageBreak/>
        <w:t xml:space="preserve">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 изученной в семестре, степень </w:t>
      </w:r>
      <w:proofErr w:type="spellStart"/>
      <w:r w:rsidRPr="00D734A5">
        <w:rPr>
          <w:rFonts w:ascii="Times New Roman" w:hAnsi="Times New Roman"/>
          <w:sz w:val="28"/>
          <w:szCs w:val="28"/>
        </w:rPr>
        <w:t>сформированности</w:t>
      </w:r>
      <w:proofErr w:type="spellEnd"/>
      <w:r w:rsidRPr="00D734A5">
        <w:rPr>
          <w:rFonts w:ascii="Times New Roman" w:hAnsi="Times New Roman"/>
          <w:sz w:val="28"/>
          <w:szCs w:val="28"/>
        </w:rPr>
        <w:t xml:space="preserve"> компетенций:</w:t>
      </w:r>
    </w:p>
    <w:p w:rsidR="004917CF" w:rsidRPr="00D734A5" w:rsidRDefault="004917CF" w:rsidP="00D734A5">
      <w:pPr>
        <w:spacing w:after="0" w:line="360" w:lineRule="auto"/>
        <w:ind w:firstLine="709"/>
        <w:jc w:val="both"/>
        <w:rPr>
          <w:rFonts w:ascii="Times New Roman" w:hAnsi="Times New Roman"/>
          <w:sz w:val="28"/>
          <w:szCs w:val="28"/>
        </w:rPr>
      </w:pPr>
      <w:proofErr w:type="gramStart"/>
      <w:r w:rsidRPr="00D734A5">
        <w:rPr>
          <w:rFonts w:ascii="Times New Roman" w:hAnsi="Times New Roman"/>
          <w:b/>
          <w:sz w:val="28"/>
          <w:szCs w:val="28"/>
        </w:rPr>
        <w:t>– 35–40 баллов</w:t>
      </w:r>
      <w:r w:rsidRPr="00D734A5">
        <w:rPr>
          <w:rFonts w:ascii="Times New Roman" w:hAnsi="Times New Roman"/>
          <w:sz w:val="28"/>
          <w:szCs w:val="28"/>
        </w:rPr>
        <w:t xml:space="preserve">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умеющему свободно выполнять практические задания,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roofErr w:type="gramEnd"/>
    </w:p>
    <w:p w:rsidR="004917CF" w:rsidRPr="00D734A5" w:rsidRDefault="004917CF" w:rsidP="00D734A5">
      <w:pPr>
        <w:spacing w:after="0" w:line="360" w:lineRule="auto"/>
        <w:ind w:firstLine="709"/>
        <w:jc w:val="both"/>
        <w:rPr>
          <w:rFonts w:ascii="Times New Roman" w:hAnsi="Times New Roman"/>
          <w:sz w:val="28"/>
          <w:szCs w:val="28"/>
        </w:rPr>
      </w:pPr>
      <w:r w:rsidRPr="00D734A5">
        <w:rPr>
          <w:rFonts w:ascii="Times New Roman" w:hAnsi="Times New Roman"/>
          <w:b/>
          <w:sz w:val="28"/>
          <w:szCs w:val="28"/>
        </w:rPr>
        <w:t>– 26–34 баллов</w:t>
      </w:r>
      <w:r w:rsidRPr="00D734A5">
        <w:rPr>
          <w:rFonts w:ascii="Times New Roman" w:hAnsi="Times New Roman"/>
          <w:sz w:val="28"/>
          <w:szCs w:val="28"/>
        </w:rPr>
        <w:t xml:space="preserve">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4917CF" w:rsidRPr="00D734A5" w:rsidRDefault="004917CF" w:rsidP="00D734A5">
      <w:pPr>
        <w:spacing w:after="0" w:line="360" w:lineRule="auto"/>
        <w:ind w:firstLine="709"/>
        <w:jc w:val="both"/>
        <w:rPr>
          <w:rFonts w:ascii="Times New Roman" w:hAnsi="Times New Roman"/>
          <w:sz w:val="28"/>
          <w:szCs w:val="28"/>
        </w:rPr>
      </w:pPr>
      <w:proofErr w:type="gramStart"/>
      <w:r w:rsidRPr="00D734A5">
        <w:rPr>
          <w:rFonts w:ascii="Times New Roman" w:hAnsi="Times New Roman"/>
          <w:b/>
          <w:sz w:val="28"/>
          <w:szCs w:val="28"/>
        </w:rPr>
        <w:t>– 15–25 баллов</w:t>
      </w:r>
      <w:r w:rsidRPr="00D734A5">
        <w:rPr>
          <w:rFonts w:ascii="Times New Roman" w:hAnsi="Times New Roman"/>
          <w:sz w:val="28"/>
          <w:szCs w:val="28"/>
        </w:rPr>
        <w:t xml:space="preserve">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4917CF" w:rsidRPr="00D734A5" w:rsidRDefault="004917CF" w:rsidP="00D734A5">
      <w:pPr>
        <w:spacing w:after="0" w:line="360" w:lineRule="auto"/>
        <w:ind w:firstLine="709"/>
        <w:jc w:val="both"/>
        <w:rPr>
          <w:rFonts w:ascii="Times New Roman" w:hAnsi="Times New Roman"/>
          <w:sz w:val="28"/>
          <w:szCs w:val="28"/>
        </w:rPr>
      </w:pPr>
      <w:r w:rsidRPr="00D734A5">
        <w:rPr>
          <w:rFonts w:ascii="Times New Roman" w:hAnsi="Times New Roman"/>
          <w:b/>
          <w:sz w:val="28"/>
          <w:szCs w:val="28"/>
        </w:rPr>
        <w:lastRenderedPageBreak/>
        <w:t>– 1–14 баллов</w:t>
      </w:r>
      <w:r w:rsidRPr="00D734A5">
        <w:rPr>
          <w:rFonts w:ascii="Times New Roman" w:hAnsi="Times New Roman"/>
          <w:i/>
          <w:sz w:val="28"/>
          <w:szCs w:val="28"/>
        </w:rPr>
        <w:t xml:space="preserve"> </w:t>
      </w:r>
      <w:r w:rsidRPr="00D734A5">
        <w:rPr>
          <w:rFonts w:ascii="Times New Roman" w:hAnsi="Times New Roman"/>
          <w:sz w:val="28"/>
          <w:szCs w:val="28"/>
        </w:rPr>
        <w:t>выставляется студенту, обнаружившему существенные пробелы в знаниях основного учебно-программного материала, допустившему принципиальные ошибки в выполнении предусмотренных программой заданий; при этом студент обнаруживает незнание большей части изученного в семестре материала, не справляется с решением практических задач и не может ответить на дополнительные вопросы преподавателя.</w:t>
      </w:r>
    </w:p>
    <w:p w:rsidR="004917CF" w:rsidRPr="00D734A5" w:rsidRDefault="004917CF" w:rsidP="00D734A5">
      <w:pPr>
        <w:spacing w:after="0" w:line="360" w:lineRule="auto"/>
        <w:ind w:firstLine="709"/>
        <w:jc w:val="both"/>
        <w:rPr>
          <w:rFonts w:ascii="Times New Roman" w:hAnsi="Times New Roman"/>
          <w:sz w:val="28"/>
          <w:szCs w:val="28"/>
        </w:rPr>
      </w:pPr>
    </w:p>
    <w:p w:rsidR="00D734A5" w:rsidRPr="00D734A5" w:rsidRDefault="00D734A5">
      <w:pPr>
        <w:spacing w:after="0" w:line="360" w:lineRule="auto"/>
        <w:ind w:firstLine="709"/>
        <w:jc w:val="both"/>
        <w:rPr>
          <w:rFonts w:ascii="Times New Roman" w:hAnsi="Times New Roman"/>
          <w:sz w:val="28"/>
          <w:szCs w:val="28"/>
        </w:rPr>
      </w:pPr>
    </w:p>
    <w:sectPr w:rsidR="00D734A5" w:rsidRPr="00D734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40D4C"/>
    <w:multiLevelType w:val="multilevel"/>
    <w:tmpl w:val="000000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5DFC64FC"/>
    <w:multiLevelType w:val="hybridMultilevel"/>
    <w:tmpl w:val="B73AB88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nsid w:val="64F67947"/>
    <w:multiLevelType w:val="hybridMultilevel"/>
    <w:tmpl w:val="BDD40B4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F32"/>
    <w:rsid w:val="002306E0"/>
    <w:rsid w:val="004917CF"/>
    <w:rsid w:val="00512F32"/>
    <w:rsid w:val="00D734A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17CF"/>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917C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4">
    <w:name w:val="Знак"/>
    <w:basedOn w:val="a"/>
    <w:next w:val="a"/>
    <w:rsid w:val="004917CF"/>
    <w:pPr>
      <w:spacing w:after="160" w:line="240" w:lineRule="exact"/>
    </w:pPr>
    <w:rPr>
      <w:rFonts w:ascii="Tahoma" w:eastAsia="Times New Roman" w:hAnsi="Tahoma" w:cs="Tahoma"/>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17CF"/>
    <w:rPr>
      <w:rFonts w:ascii="Calibri" w:eastAsia="Calibri" w:hAnsi="Calibri"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917C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4">
    <w:name w:val="Знак"/>
    <w:basedOn w:val="a"/>
    <w:next w:val="a"/>
    <w:rsid w:val="004917CF"/>
    <w:pPr>
      <w:spacing w:after="160" w:line="240" w:lineRule="exact"/>
    </w:pPr>
    <w:rPr>
      <w:rFonts w:ascii="Tahoma" w:eastAsia="Times New Roman" w:hAnsi="Tahoma" w:cs="Tahoma"/>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1267</Words>
  <Characters>7224</Characters>
  <Application>Microsoft Office Word</Application>
  <DocSecurity>0</DocSecurity>
  <Lines>60</Lines>
  <Paragraphs>16</Paragraphs>
  <ScaleCrop>false</ScaleCrop>
  <Company/>
  <LinksUpToDate>false</LinksUpToDate>
  <CharactersWithSpaces>8475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3</cp:revision>
  <dcterms:created xsi:type="dcterms:W3CDTF">2019-03-13T03:46:00Z</dcterms:created>
  <dcterms:modified xsi:type="dcterms:W3CDTF">2019-03-13T04:21:00Z</dcterms:modified>
</cp:coreProperties>
</file>