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5CB" w:rsidRPr="00C108FD" w:rsidRDefault="007205CB" w:rsidP="00CC1F5F">
      <w:pPr>
        <w:spacing w:line="240" w:lineRule="auto"/>
      </w:pPr>
    </w:p>
    <w:p w:rsidR="002435E5" w:rsidRDefault="002435E5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FC393F" w:rsidRPr="0087138C" w:rsidRDefault="00FC393F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7138C">
        <w:rPr>
          <w:rFonts w:ascii="Times New Roman" w:hAnsi="Times New Roman" w:cs="Times New Roman"/>
          <w:b/>
          <w:sz w:val="20"/>
          <w:szCs w:val="20"/>
        </w:rPr>
        <w:t>Трактовка понятия «ценность» в широком смысле.</w:t>
      </w:r>
    </w:p>
    <w:tbl>
      <w:tblPr>
        <w:tblStyle w:val="a5"/>
        <w:tblW w:w="0" w:type="auto"/>
        <w:tblLook w:val="01E0"/>
      </w:tblPr>
      <w:tblGrid>
        <w:gridCol w:w="2660"/>
        <w:gridCol w:w="6911"/>
      </w:tblGrid>
      <w:tr w:rsidR="00FC393F" w:rsidRPr="0087138C" w:rsidTr="00DD13DC">
        <w:tc>
          <w:tcPr>
            <w:tcW w:w="9571" w:type="dxa"/>
            <w:gridSpan w:val="2"/>
          </w:tcPr>
          <w:p w:rsidR="00FC393F" w:rsidRPr="0087138C" w:rsidRDefault="00FC393F" w:rsidP="00CC1F5F">
            <w:pPr>
              <w:jc w:val="center"/>
            </w:pPr>
            <w:r w:rsidRPr="0087138C">
              <w:rPr>
                <w:b/>
              </w:rPr>
              <w:t>Ценность</w:t>
            </w:r>
          </w:p>
        </w:tc>
      </w:tr>
      <w:tr w:rsidR="00FC393F" w:rsidRPr="0087138C" w:rsidTr="0087138C">
        <w:tc>
          <w:tcPr>
            <w:tcW w:w="2660" w:type="dxa"/>
          </w:tcPr>
          <w:p w:rsidR="00FC393F" w:rsidRPr="0087138C" w:rsidRDefault="00FC393F" w:rsidP="00CC1F5F">
            <w:pPr>
              <w:jc w:val="both"/>
            </w:pPr>
            <w:r w:rsidRPr="0087138C">
              <w:rPr>
                <w:i/>
              </w:rPr>
              <w:t>В бытовом смысле</w:t>
            </w:r>
          </w:p>
        </w:tc>
        <w:tc>
          <w:tcPr>
            <w:tcW w:w="6911" w:type="dxa"/>
          </w:tcPr>
          <w:p w:rsidR="00FC393F" w:rsidRPr="0087138C" w:rsidRDefault="00FC393F" w:rsidP="00CC1F5F">
            <w:pPr>
              <w:jc w:val="both"/>
            </w:pPr>
            <w:r w:rsidRPr="0087138C">
              <w:rPr>
                <w:i/>
              </w:rPr>
              <w:t>С научной точки зрения</w:t>
            </w:r>
          </w:p>
        </w:tc>
      </w:tr>
      <w:tr w:rsidR="00FC393F" w:rsidRPr="0087138C" w:rsidTr="0087138C">
        <w:tc>
          <w:tcPr>
            <w:tcW w:w="2660" w:type="dxa"/>
          </w:tcPr>
          <w:p w:rsidR="00FC393F" w:rsidRPr="0087138C" w:rsidRDefault="00FC393F" w:rsidP="00CC1F5F">
            <w:pPr>
              <w:jc w:val="both"/>
            </w:pPr>
            <w:r w:rsidRPr="0087138C">
              <w:t>- что-то крайне важное, значимое для конкретного человека и общества в целом (человек, культура, наука, труд и т.д.).</w:t>
            </w:r>
          </w:p>
        </w:tc>
        <w:tc>
          <w:tcPr>
            <w:tcW w:w="6911" w:type="dxa"/>
          </w:tcPr>
          <w:p w:rsidR="00FC393F" w:rsidRPr="0087138C" w:rsidRDefault="00FC393F" w:rsidP="00CC1F5F">
            <w:pPr>
              <w:jc w:val="both"/>
            </w:pPr>
            <w:proofErr w:type="gramStart"/>
            <w:r w:rsidRPr="0087138C">
              <w:t xml:space="preserve">- порождаемые культурой или задаваемые трансцендентно содержания, вплетаемые в изменчивое многообразие социальной жизни как ее инварианта, позволяющие: связывать различные временные модусы (прошлое, настоящее, будущее); </w:t>
            </w:r>
            <w:proofErr w:type="spellStart"/>
            <w:r w:rsidRPr="0087138C">
              <w:t>семиотизировать</w:t>
            </w:r>
            <w:proofErr w:type="spellEnd"/>
            <w:r w:rsidRPr="0087138C">
              <w:t xml:space="preserve"> пространства человеческой жизни, наделяя все элементы в нем </w:t>
            </w:r>
            <w:proofErr w:type="spellStart"/>
            <w:r w:rsidRPr="0087138C">
              <w:t>аксиологической</w:t>
            </w:r>
            <w:proofErr w:type="spellEnd"/>
            <w:r w:rsidRPr="0087138C">
              <w:t xml:space="preserve"> значимостью; задавать системы приоритетов, способы социального признания, критерии оценок, строить сложные и многоуровневые системы ориентации в мире;</w:t>
            </w:r>
            <w:proofErr w:type="gramEnd"/>
            <w:r w:rsidRPr="0087138C">
              <w:t xml:space="preserve"> обосновывать смыслы. Ценности представляют собой механизм строительства системы ценностных отношений в обществе, конституируют процессы оценивания. [Новейший философский словарь</w:t>
            </w:r>
            <w:proofErr w:type="gramStart"/>
            <w:r w:rsidRPr="0087138C">
              <w:t>.</w:t>
            </w:r>
            <w:proofErr w:type="gramEnd"/>
            <w:r w:rsidRPr="0087138C">
              <w:t xml:space="preserve"> </w:t>
            </w:r>
            <w:proofErr w:type="gramStart"/>
            <w:r w:rsidRPr="0087138C">
              <w:t>с</w:t>
            </w:r>
            <w:proofErr w:type="gramEnd"/>
            <w:r w:rsidRPr="0087138C">
              <w:t>. 798.].</w:t>
            </w:r>
          </w:p>
        </w:tc>
      </w:tr>
      <w:tr w:rsidR="00FC393F" w:rsidRPr="0087138C" w:rsidTr="0087138C">
        <w:tc>
          <w:tcPr>
            <w:tcW w:w="2660" w:type="dxa"/>
          </w:tcPr>
          <w:p w:rsidR="00FC393F" w:rsidRPr="0087138C" w:rsidRDefault="00FC393F" w:rsidP="00CC1F5F">
            <w:pPr>
              <w:jc w:val="both"/>
            </w:pPr>
            <w:r w:rsidRPr="0087138C">
              <w:t>- некие абстрактные идеалы (свобода, добро, красота, истина и др.).</w:t>
            </w:r>
          </w:p>
        </w:tc>
        <w:tc>
          <w:tcPr>
            <w:tcW w:w="6911" w:type="dxa"/>
          </w:tcPr>
          <w:p w:rsidR="00FC393F" w:rsidRPr="0087138C" w:rsidRDefault="00FC393F" w:rsidP="00CC1F5F">
            <w:pPr>
              <w:jc w:val="both"/>
            </w:pPr>
            <w:r w:rsidRPr="0087138C">
              <w:t>«вещественно-предметные свойства явлений, психологические характеристики человека, явления общественной жизни, обозначающие положительные и отрицательные значения для человека или общества» [</w:t>
            </w:r>
            <w:proofErr w:type="spellStart"/>
            <w:r w:rsidRPr="0087138C">
              <w:t>Сластенин</w:t>
            </w:r>
            <w:proofErr w:type="spellEnd"/>
            <w:r w:rsidRPr="0087138C">
              <w:t xml:space="preserve"> В. А. с.5.].</w:t>
            </w:r>
          </w:p>
        </w:tc>
      </w:tr>
    </w:tbl>
    <w:p w:rsidR="00EA7A8B" w:rsidRPr="00EA7A8B" w:rsidRDefault="00EA7A8B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7A8B">
        <w:rPr>
          <w:rFonts w:ascii="Times New Roman" w:hAnsi="Times New Roman" w:cs="Times New Roman"/>
          <w:b/>
          <w:sz w:val="20"/>
          <w:szCs w:val="20"/>
        </w:rPr>
        <w:t>Таблица 2.</w:t>
      </w:r>
    </w:p>
    <w:p w:rsidR="00EA7A8B" w:rsidRPr="00EA7A8B" w:rsidRDefault="00EA7A8B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A7A8B">
        <w:rPr>
          <w:rFonts w:ascii="Times New Roman" w:hAnsi="Times New Roman" w:cs="Times New Roman"/>
          <w:b/>
          <w:sz w:val="20"/>
          <w:szCs w:val="20"/>
        </w:rPr>
        <w:t>Философская трактовка понятия «ценность».</w:t>
      </w:r>
    </w:p>
    <w:tbl>
      <w:tblPr>
        <w:tblStyle w:val="a5"/>
        <w:tblW w:w="0" w:type="auto"/>
        <w:tblLook w:val="01E0"/>
      </w:tblPr>
      <w:tblGrid>
        <w:gridCol w:w="4785"/>
        <w:gridCol w:w="4786"/>
      </w:tblGrid>
      <w:tr w:rsidR="00EA7A8B" w:rsidRPr="00EA7A8B" w:rsidTr="00DD13DC">
        <w:tc>
          <w:tcPr>
            <w:tcW w:w="9571" w:type="dxa"/>
            <w:gridSpan w:val="2"/>
          </w:tcPr>
          <w:p w:rsidR="00EA7A8B" w:rsidRPr="00EA7A8B" w:rsidRDefault="00EA7A8B" w:rsidP="00CC1F5F">
            <w:pPr>
              <w:jc w:val="both"/>
            </w:pPr>
            <w:r w:rsidRPr="00EA7A8B">
              <w:rPr>
                <w:b/>
              </w:rPr>
              <w:t>Ценность</w:t>
            </w:r>
          </w:p>
        </w:tc>
      </w:tr>
      <w:tr w:rsidR="00EA7A8B" w:rsidRPr="00EA7A8B" w:rsidTr="00DD13DC">
        <w:tc>
          <w:tcPr>
            <w:tcW w:w="4785" w:type="dxa"/>
          </w:tcPr>
          <w:p w:rsidR="00EA7A8B" w:rsidRPr="00EA7A8B" w:rsidRDefault="00EA7A8B" w:rsidP="00CC1F5F">
            <w:pPr>
              <w:jc w:val="both"/>
            </w:pPr>
            <w:r w:rsidRPr="00EA7A8B">
              <w:t xml:space="preserve">- </w:t>
            </w:r>
            <w:r w:rsidRPr="00EA7A8B">
              <w:rPr>
                <w:b/>
              </w:rPr>
              <w:t>с точки зрения единства субъективного и объективного факторов</w:t>
            </w:r>
            <w:r w:rsidRPr="00EA7A8B">
              <w:t xml:space="preserve"> (т.е. специфика ценностей, их проявление и функционирование в обществе определяются </w:t>
            </w:r>
            <w:proofErr w:type="spellStart"/>
            <w:proofErr w:type="gramStart"/>
            <w:r w:rsidRPr="00EA7A8B">
              <w:t>субъект-объектными</w:t>
            </w:r>
            <w:proofErr w:type="spellEnd"/>
            <w:proofErr w:type="gramEnd"/>
            <w:r w:rsidRPr="00EA7A8B">
              <w:t xml:space="preserve"> отношениями):</w:t>
            </w:r>
          </w:p>
        </w:tc>
        <w:tc>
          <w:tcPr>
            <w:tcW w:w="4786" w:type="dxa"/>
          </w:tcPr>
          <w:p w:rsidR="00EA7A8B" w:rsidRPr="00EA7A8B" w:rsidRDefault="00EA7A8B" w:rsidP="00CC1F5F">
            <w:pPr>
              <w:jc w:val="both"/>
            </w:pPr>
            <w:r w:rsidRPr="00EA7A8B">
              <w:t xml:space="preserve">- </w:t>
            </w:r>
            <w:r w:rsidRPr="00EA7A8B">
              <w:rPr>
                <w:b/>
              </w:rPr>
              <w:t xml:space="preserve">с точки зрения преимущества фактора субъективного в отношении к предмету, его значимости </w:t>
            </w:r>
            <w:r w:rsidRPr="00EA7A8B">
              <w:t xml:space="preserve">(специфика ценностей, их проявление и функционирование в обществе определяются </w:t>
            </w:r>
            <w:proofErr w:type="spellStart"/>
            <w:r w:rsidRPr="00EA7A8B">
              <w:t>межсубъектными</w:t>
            </w:r>
            <w:proofErr w:type="spellEnd"/>
            <w:r w:rsidRPr="00EA7A8B">
              <w:t xml:space="preserve"> отношениями):</w:t>
            </w:r>
          </w:p>
        </w:tc>
      </w:tr>
      <w:tr w:rsidR="00EA7A8B" w:rsidRPr="00EA7A8B" w:rsidTr="00DD13DC">
        <w:tc>
          <w:tcPr>
            <w:tcW w:w="4785" w:type="dxa"/>
          </w:tcPr>
          <w:p w:rsidR="00EA7A8B" w:rsidRPr="00EA7A8B" w:rsidRDefault="00EA7A8B" w:rsidP="00CC1F5F">
            <w:pPr>
              <w:jc w:val="both"/>
            </w:pPr>
            <w:r w:rsidRPr="00EA7A8B">
              <w:t xml:space="preserve">1. значимость предметов и явлений действительности для человека (Р.Г. </w:t>
            </w:r>
            <w:proofErr w:type="spellStart"/>
            <w:r w:rsidRPr="00EA7A8B">
              <w:t>Лотце</w:t>
            </w:r>
            <w:proofErr w:type="spellEnd"/>
            <w:r w:rsidRPr="00EA7A8B">
              <w:t>);</w:t>
            </w:r>
          </w:p>
        </w:tc>
        <w:tc>
          <w:tcPr>
            <w:tcW w:w="4786" w:type="dxa"/>
          </w:tcPr>
          <w:p w:rsidR="00EA7A8B" w:rsidRPr="00EA7A8B" w:rsidRDefault="00EA7A8B" w:rsidP="00CC1F5F">
            <w:pPr>
              <w:jc w:val="both"/>
            </w:pPr>
            <w:r w:rsidRPr="00EA7A8B">
              <w:t>1. некие смысловые универсалии, полученные в результате обобщения типичных ситуаций, фиксирующие наиболее общие типы отношений между субъектами любого уровня (от отдельного человека до различной степени общности социальной группы);</w:t>
            </w:r>
          </w:p>
        </w:tc>
      </w:tr>
      <w:tr w:rsidR="00EA7A8B" w:rsidRPr="00EA7A8B" w:rsidTr="00DD13DC">
        <w:tc>
          <w:tcPr>
            <w:tcW w:w="4785" w:type="dxa"/>
          </w:tcPr>
          <w:p w:rsidR="00EA7A8B" w:rsidRPr="00EA7A8B" w:rsidRDefault="00EA7A8B" w:rsidP="00CC1F5F">
            <w:pPr>
              <w:jc w:val="both"/>
            </w:pPr>
            <w:r w:rsidRPr="00EA7A8B">
              <w:t xml:space="preserve">2. </w:t>
            </w:r>
            <w:r w:rsidRPr="00EA7A8B">
              <w:rPr>
                <w:color w:val="000000"/>
              </w:rPr>
              <w:t xml:space="preserve">самостоятельная сфера, лежащая по ту сторону субъекта и объекта, идеальные сущности, не зависящие от индивидуальных потребностей и не связанные со сферой человеческого опыта (И. Кант, В. </w:t>
            </w:r>
            <w:proofErr w:type="spellStart"/>
            <w:r w:rsidRPr="00EA7A8B">
              <w:rPr>
                <w:color w:val="000000"/>
              </w:rPr>
              <w:t>Виндельбанд</w:t>
            </w:r>
            <w:proofErr w:type="spellEnd"/>
            <w:r w:rsidRPr="00EA7A8B">
              <w:rPr>
                <w:color w:val="000000"/>
              </w:rPr>
              <w:t xml:space="preserve">, Г. </w:t>
            </w:r>
            <w:proofErr w:type="spellStart"/>
            <w:r w:rsidRPr="00EA7A8B">
              <w:rPr>
                <w:color w:val="000000"/>
              </w:rPr>
              <w:t>Риккерт</w:t>
            </w:r>
            <w:proofErr w:type="spellEnd"/>
            <w:r w:rsidRPr="00EA7A8B">
              <w:rPr>
                <w:color w:val="000000"/>
              </w:rPr>
              <w:t>);</w:t>
            </w:r>
          </w:p>
        </w:tc>
        <w:tc>
          <w:tcPr>
            <w:tcW w:w="4786" w:type="dxa"/>
          </w:tcPr>
          <w:p w:rsidR="00EA7A8B" w:rsidRPr="00EA7A8B" w:rsidRDefault="00EA7A8B" w:rsidP="00CC1F5F">
            <w:pPr>
              <w:jc w:val="both"/>
            </w:pPr>
            <w:r w:rsidRPr="00EA7A8B">
              <w:t xml:space="preserve">2. синтез человеческого опыта познания, в котором воплощается устремленность культуры в будущее, выступающие элементами культуры, формируя ее целостность (Л. </w:t>
            </w:r>
            <w:proofErr w:type="spellStart"/>
            <w:r w:rsidRPr="00EA7A8B">
              <w:t>Столович</w:t>
            </w:r>
            <w:proofErr w:type="spellEnd"/>
            <w:r w:rsidRPr="00EA7A8B">
              <w:t>);</w:t>
            </w:r>
          </w:p>
        </w:tc>
      </w:tr>
      <w:tr w:rsidR="00EA7A8B" w:rsidRPr="00EA7A8B" w:rsidTr="00DD13DC">
        <w:tc>
          <w:tcPr>
            <w:tcW w:w="4785" w:type="dxa"/>
          </w:tcPr>
          <w:p w:rsidR="00EA7A8B" w:rsidRPr="00EA7A8B" w:rsidRDefault="00EA7A8B" w:rsidP="00CC1F5F">
            <w:pPr>
              <w:jc w:val="both"/>
            </w:pPr>
            <w:r w:rsidRPr="00EA7A8B">
              <w:t>3. значимость и идеал одновременно</w:t>
            </w:r>
            <w:r w:rsidRPr="00EA7A8B">
              <w:rPr>
                <w:i/>
              </w:rPr>
              <w:t xml:space="preserve">, </w:t>
            </w:r>
            <w:r w:rsidRPr="00EA7A8B">
              <w:t>«одушевленный», «оживший» предмет, способный принимать «</w:t>
            </w:r>
            <w:proofErr w:type="spellStart"/>
            <w:r w:rsidRPr="00EA7A8B">
              <w:t>деятельностное</w:t>
            </w:r>
            <w:proofErr w:type="spellEnd"/>
            <w:r w:rsidRPr="00EA7A8B">
              <w:t xml:space="preserve"> участие в жизни человека» (</w:t>
            </w:r>
            <w:r w:rsidRPr="00EA7A8B">
              <w:rPr>
                <w:color w:val="000000"/>
              </w:rPr>
              <w:t xml:space="preserve">О.Г. </w:t>
            </w:r>
            <w:proofErr w:type="spellStart"/>
            <w:r w:rsidRPr="00EA7A8B">
              <w:rPr>
                <w:color w:val="000000"/>
              </w:rPr>
              <w:t>Дробницкий</w:t>
            </w:r>
            <w:proofErr w:type="spellEnd"/>
            <w:r w:rsidRPr="00EA7A8B">
              <w:t>).</w:t>
            </w:r>
          </w:p>
        </w:tc>
        <w:tc>
          <w:tcPr>
            <w:tcW w:w="4786" w:type="dxa"/>
          </w:tcPr>
          <w:p w:rsidR="00EA7A8B" w:rsidRPr="00EA7A8B" w:rsidRDefault="00EA7A8B" w:rsidP="00CC1F5F">
            <w:pPr>
              <w:jc w:val="both"/>
            </w:pPr>
            <w:r w:rsidRPr="00EA7A8B">
              <w:t>3. образ идеала, выражающий такие отношения между людьми, которые не разъединяют, не отчуждают человека от других людей, от природы, и от самого себя, а объединяют, собирают людей в общности любого уровня.</w:t>
            </w:r>
          </w:p>
        </w:tc>
      </w:tr>
    </w:tbl>
    <w:p w:rsidR="00B25C50" w:rsidRPr="00B25C50" w:rsidRDefault="00B25C50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25C50">
        <w:rPr>
          <w:rFonts w:ascii="Times New Roman" w:hAnsi="Times New Roman" w:cs="Times New Roman"/>
          <w:b/>
          <w:sz w:val="20"/>
          <w:szCs w:val="20"/>
        </w:rPr>
        <w:t>Таблица 3.</w:t>
      </w:r>
    </w:p>
    <w:p w:rsidR="00B25C50" w:rsidRPr="00B25C50" w:rsidRDefault="00B25C50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25C50">
        <w:rPr>
          <w:rFonts w:ascii="Times New Roman" w:hAnsi="Times New Roman" w:cs="Times New Roman"/>
          <w:b/>
          <w:sz w:val="20"/>
          <w:szCs w:val="20"/>
        </w:rPr>
        <w:t>Классификации понятия «ценность» по предметному содержанию.</w:t>
      </w:r>
    </w:p>
    <w:tbl>
      <w:tblPr>
        <w:tblStyle w:val="a5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B25C50" w:rsidRPr="00B25C50" w:rsidTr="00DD13DC">
        <w:tc>
          <w:tcPr>
            <w:tcW w:w="9571" w:type="dxa"/>
            <w:gridSpan w:val="4"/>
          </w:tcPr>
          <w:p w:rsidR="00B25C50" w:rsidRPr="00B25C50" w:rsidRDefault="00B25C50" w:rsidP="00CC1F5F">
            <w:pPr>
              <w:jc w:val="both"/>
            </w:pPr>
            <w:r w:rsidRPr="00B25C50">
              <w:rPr>
                <w:b/>
              </w:rPr>
              <w:t>Ценности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  <w:rPr>
                <w:i/>
              </w:rPr>
            </w:pPr>
            <w:r w:rsidRPr="00B25C50">
              <w:rPr>
                <w:i/>
              </w:rPr>
              <w:t xml:space="preserve">В. П. </w:t>
            </w:r>
            <w:proofErr w:type="spellStart"/>
            <w:r w:rsidRPr="00B25C50">
              <w:rPr>
                <w:i/>
              </w:rPr>
              <w:t>Тугаринов</w:t>
            </w:r>
            <w:proofErr w:type="spellEnd"/>
            <w:r w:rsidRPr="00B25C50">
              <w:rPr>
                <w:i/>
              </w:rPr>
              <w:t xml:space="preserve">: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  <w:rPr>
                <w:i/>
              </w:rPr>
            </w:pPr>
            <w:r w:rsidRPr="00B25C50">
              <w:rPr>
                <w:i/>
              </w:rPr>
              <w:t xml:space="preserve">Г. П. </w:t>
            </w:r>
            <w:proofErr w:type="spellStart"/>
            <w:r w:rsidRPr="00B25C50">
              <w:rPr>
                <w:i/>
              </w:rPr>
              <w:t>Выжлецов</w:t>
            </w:r>
            <w:proofErr w:type="spellEnd"/>
            <w:r w:rsidRPr="00B25C50">
              <w:rPr>
                <w:i/>
              </w:rPr>
              <w:t xml:space="preserve">: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  <w:rPr>
                <w:i/>
              </w:rPr>
            </w:pPr>
            <w:r w:rsidRPr="00B25C50">
              <w:rPr>
                <w:i/>
              </w:rPr>
              <w:t xml:space="preserve">Б. И. Додонов: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  <w:rPr>
                <w:i/>
              </w:rPr>
            </w:pPr>
            <w:r w:rsidRPr="00B25C50">
              <w:rPr>
                <w:i/>
              </w:rPr>
              <w:t xml:space="preserve">О. </w:t>
            </w:r>
            <w:proofErr w:type="spellStart"/>
            <w:r w:rsidRPr="00B25C50">
              <w:rPr>
                <w:i/>
              </w:rPr>
              <w:t>Г.Дробницкий</w:t>
            </w:r>
            <w:proofErr w:type="spellEnd"/>
            <w:r w:rsidRPr="00B25C50">
              <w:rPr>
                <w:i/>
              </w:rPr>
              <w:t>: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материальные,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экономические,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витальные,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экономические, 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духовные,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социально-политические,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социальные,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моральные, 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  <w:r w:rsidRPr="00B25C50">
              <w:t>- социально-политические.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>- духовные.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политические,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эстетические, 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моральные,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правовые, 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религиозные, 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 xml:space="preserve">- идеологические, </w:t>
            </w:r>
          </w:p>
        </w:tc>
      </w:tr>
      <w:tr w:rsidR="00B25C50" w:rsidRPr="00B25C50" w:rsidTr="00DD13DC">
        <w:tc>
          <w:tcPr>
            <w:tcW w:w="2392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>- эстетические.</w:t>
            </w:r>
          </w:p>
        </w:tc>
        <w:tc>
          <w:tcPr>
            <w:tcW w:w="2393" w:type="dxa"/>
          </w:tcPr>
          <w:p w:rsidR="00B25C50" w:rsidRPr="00B25C50" w:rsidRDefault="00B25C50" w:rsidP="00CC1F5F">
            <w:pPr>
              <w:jc w:val="both"/>
            </w:pPr>
            <w:r w:rsidRPr="00B25C50">
              <w:t>- политические.</w:t>
            </w:r>
          </w:p>
        </w:tc>
      </w:tr>
    </w:tbl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108FD" w:rsidRDefault="00C108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20673" w:rsidRPr="00720673" w:rsidRDefault="00720673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0673">
        <w:rPr>
          <w:rFonts w:ascii="Times New Roman" w:hAnsi="Times New Roman" w:cs="Times New Roman"/>
          <w:b/>
          <w:sz w:val="20"/>
          <w:szCs w:val="20"/>
        </w:rPr>
        <w:lastRenderedPageBreak/>
        <w:t>Таблица 4.</w:t>
      </w:r>
    </w:p>
    <w:p w:rsidR="00720673" w:rsidRPr="00720673" w:rsidRDefault="00720673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0673">
        <w:rPr>
          <w:rFonts w:ascii="Times New Roman" w:hAnsi="Times New Roman" w:cs="Times New Roman"/>
          <w:b/>
          <w:sz w:val="20"/>
          <w:szCs w:val="20"/>
        </w:rPr>
        <w:t>Ценностная картина мира.</w:t>
      </w:r>
    </w:p>
    <w:tbl>
      <w:tblPr>
        <w:tblStyle w:val="a5"/>
        <w:tblW w:w="0" w:type="auto"/>
        <w:tblLook w:val="01E0"/>
      </w:tblPr>
      <w:tblGrid>
        <w:gridCol w:w="1914"/>
        <w:gridCol w:w="1914"/>
        <w:gridCol w:w="1914"/>
        <w:gridCol w:w="1914"/>
        <w:gridCol w:w="1915"/>
      </w:tblGrid>
      <w:tr w:rsidR="00720673" w:rsidRPr="00720673" w:rsidTr="00DD13DC">
        <w:tc>
          <w:tcPr>
            <w:tcW w:w="9571" w:type="dxa"/>
            <w:gridSpan w:val="5"/>
          </w:tcPr>
          <w:p w:rsidR="00720673" w:rsidRPr="00720673" w:rsidRDefault="00720673" w:rsidP="00CC1F5F">
            <w:pPr>
              <w:jc w:val="center"/>
            </w:pPr>
            <w:r w:rsidRPr="00720673">
              <w:rPr>
                <w:b/>
              </w:rPr>
              <w:t xml:space="preserve">Ценностная картина мира </w:t>
            </w:r>
            <w:r w:rsidRPr="00720673">
              <w:t>–</w:t>
            </w:r>
          </w:p>
          <w:p w:rsidR="00720673" w:rsidRPr="00720673" w:rsidRDefault="00720673" w:rsidP="00CC1F5F">
            <w:pPr>
              <w:jc w:val="center"/>
            </w:pPr>
            <w:r w:rsidRPr="00720673">
              <w:rPr>
                <w:b/>
              </w:rPr>
              <w:t>совокупность универсальных гуманистических ценностей</w:t>
            </w:r>
          </w:p>
          <w:p w:rsidR="00720673" w:rsidRPr="00720673" w:rsidRDefault="00720673" w:rsidP="00CC1F5F">
            <w:pPr>
              <w:jc w:val="center"/>
              <w:rPr>
                <w:b/>
              </w:rPr>
            </w:pPr>
            <w:r w:rsidRPr="00720673">
              <w:rPr>
                <w:b/>
              </w:rPr>
              <w:t xml:space="preserve">(Л.П. </w:t>
            </w:r>
            <w:proofErr w:type="spellStart"/>
            <w:r w:rsidRPr="00720673">
              <w:rPr>
                <w:b/>
              </w:rPr>
              <w:t>Разбегаева</w:t>
            </w:r>
            <w:proofErr w:type="spellEnd"/>
            <w:r w:rsidRPr="00720673">
              <w:rPr>
                <w:b/>
              </w:rPr>
              <w:t>)</w:t>
            </w:r>
          </w:p>
        </w:tc>
      </w:tr>
      <w:tr w:rsidR="00720673" w:rsidRPr="00720673" w:rsidTr="00DD13DC">
        <w:tc>
          <w:tcPr>
            <w:tcW w:w="1914" w:type="dxa"/>
          </w:tcPr>
          <w:p w:rsidR="00720673" w:rsidRPr="00720673" w:rsidRDefault="00720673" w:rsidP="00CC1F5F">
            <w:pPr>
              <w:jc w:val="center"/>
            </w:pPr>
            <w:r w:rsidRPr="00720673">
              <w:t>Человек Цивилизации</w:t>
            </w:r>
          </w:p>
        </w:tc>
        <w:tc>
          <w:tcPr>
            <w:tcW w:w="1914" w:type="dxa"/>
          </w:tcPr>
          <w:p w:rsidR="00720673" w:rsidRPr="00720673" w:rsidRDefault="00720673" w:rsidP="00CC1F5F">
            <w:pPr>
              <w:jc w:val="center"/>
            </w:pPr>
            <w:r w:rsidRPr="00720673">
              <w:t>Отечество</w:t>
            </w:r>
          </w:p>
        </w:tc>
        <w:tc>
          <w:tcPr>
            <w:tcW w:w="1914" w:type="dxa"/>
          </w:tcPr>
          <w:p w:rsidR="00720673" w:rsidRPr="00720673" w:rsidRDefault="00720673" w:rsidP="00CC1F5F">
            <w:pPr>
              <w:jc w:val="center"/>
            </w:pPr>
            <w:r w:rsidRPr="00720673">
              <w:t>Мир</w:t>
            </w:r>
          </w:p>
        </w:tc>
        <w:tc>
          <w:tcPr>
            <w:tcW w:w="1914" w:type="dxa"/>
          </w:tcPr>
          <w:p w:rsidR="00720673" w:rsidRPr="00720673" w:rsidRDefault="00720673" w:rsidP="00CC1F5F">
            <w:pPr>
              <w:jc w:val="center"/>
            </w:pPr>
            <w:r w:rsidRPr="00720673">
              <w:t>Традиции</w:t>
            </w:r>
          </w:p>
        </w:tc>
        <w:tc>
          <w:tcPr>
            <w:tcW w:w="1915" w:type="dxa"/>
          </w:tcPr>
          <w:p w:rsidR="00720673" w:rsidRPr="00720673" w:rsidRDefault="00720673" w:rsidP="00CC1F5F">
            <w:pPr>
              <w:jc w:val="center"/>
            </w:pPr>
            <w:r w:rsidRPr="00720673">
              <w:t>Новации</w:t>
            </w:r>
          </w:p>
        </w:tc>
      </w:tr>
    </w:tbl>
    <w:p w:rsidR="007205CB" w:rsidRDefault="007205CB" w:rsidP="00CC1F5F">
      <w:pPr>
        <w:spacing w:line="240" w:lineRule="auto"/>
        <w:rPr>
          <w:sz w:val="20"/>
          <w:szCs w:val="20"/>
          <w:lang w:val="en-US"/>
        </w:rPr>
      </w:pPr>
    </w:p>
    <w:p w:rsidR="004808C4" w:rsidRDefault="004808C4" w:rsidP="00CC1F5F">
      <w:pPr>
        <w:spacing w:line="240" w:lineRule="auto"/>
        <w:rPr>
          <w:sz w:val="20"/>
          <w:szCs w:val="20"/>
          <w:lang w:val="en-US"/>
        </w:rPr>
      </w:pPr>
    </w:p>
    <w:p w:rsidR="00CC1F5F" w:rsidRDefault="00CC1F5F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CC1F5F" w:rsidRDefault="00CC1F5F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122451" w:rsidRPr="00122451" w:rsidRDefault="00122451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22451">
        <w:rPr>
          <w:rFonts w:ascii="Times New Roman" w:hAnsi="Times New Roman" w:cs="Times New Roman"/>
          <w:b/>
          <w:sz w:val="20"/>
          <w:szCs w:val="20"/>
        </w:rPr>
        <w:t>Таблица 5.</w:t>
      </w:r>
    </w:p>
    <w:p w:rsidR="00122451" w:rsidRPr="00122451" w:rsidRDefault="00122451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22451">
        <w:rPr>
          <w:rFonts w:ascii="Times New Roman" w:hAnsi="Times New Roman" w:cs="Times New Roman"/>
          <w:b/>
          <w:sz w:val="20"/>
          <w:szCs w:val="20"/>
        </w:rPr>
        <w:t>Классификации понятия «ценность» по субъектной принадлежности.</w:t>
      </w:r>
    </w:p>
    <w:tbl>
      <w:tblPr>
        <w:tblStyle w:val="a5"/>
        <w:tblW w:w="0" w:type="auto"/>
        <w:tblLook w:val="01E0"/>
      </w:tblPr>
      <w:tblGrid>
        <w:gridCol w:w="1595"/>
        <w:gridCol w:w="1595"/>
        <w:gridCol w:w="2872"/>
        <w:gridCol w:w="318"/>
        <w:gridCol w:w="1914"/>
        <w:gridCol w:w="1596"/>
      </w:tblGrid>
      <w:tr w:rsidR="00122451" w:rsidRPr="00122451" w:rsidTr="007178C2">
        <w:tc>
          <w:tcPr>
            <w:tcW w:w="9890" w:type="dxa"/>
            <w:gridSpan w:val="6"/>
          </w:tcPr>
          <w:p w:rsidR="00122451" w:rsidRPr="00122451" w:rsidRDefault="00122451" w:rsidP="00CC1F5F">
            <w:pPr>
              <w:jc w:val="center"/>
            </w:pPr>
            <w:r w:rsidRPr="00122451">
              <w:rPr>
                <w:b/>
              </w:rPr>
              <w:t>Ценности</w:t>
            </w:r>
          </w:p>
        </w:tc>
      </w:tr>
      <w:tr w:rsidR="00122451" w:rsidRPr="00122451" w:rsidTr="007178C2">
        <w:tc>
          <w:tcPr>
            <w:tcW w:w="6380" w:type="dxa"/>
            <w:gridSpan w:val="4"/>
          </w:tcPr>
          <w:p w:rsidR="00122451" w:rsidRPr="00122451" w:rsidRDefault="00122451" w:rsidP="00CC1F5F">
            <w:pPr>
              <w:jc w:val="center"/>
              <w:rPr>
                <w:b/>
              </w:rPr>
            </w:pPr>
            <w:r w:rsidRPr="00122451">
              <w:rPr>
                <w:b/>
              </w:rPr>
              <w:t>общечеловеческие</w:t>
            </w: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center"/>
              <w:rPr>
                <w:b/>
              </w:rPr>
            </w:pPr>
            <w:r w:rsidRPr="00122451">
              <w:rPr>
                <w:b/>
              </w:rPr>
              <w:t>социально-значимые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center"/>
              <w:rPr>
                <w:b/>
              </w:rPr>
            </w:pPr>
            <w:r w:rsidRPr="00122451">
              <w:rPr>
                <w:b/>
              </w:rPr>
              <w:t>личностно-значимые</w:t>
            </w:r>
          </w:p>
        </w:tc>
      </w:tr>
      <w:tr w:rsidR="00122451" w:rsidRPr="00122451" w:rsidTr="007178C2">
        <w:tc>
          <w:tcPr>
            <w:tcW w:w="6380" w:type="dxa"/>
            <w:gridSpan w:val="4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(ценности, принадлежащие всему человечества, в трактовке Л.П. </w:t>
            </w:r>
            <w:proofErr w:type="spellStart"/>
            <w:r w:rsidRPr="00122451">
              <w:t>Разбегаевой</w:t>
            </w:r>
            <w:proofErr w:type="spellEnd"/>
            <w:r w:rsidRPr="00122451">
              <w:t xml:space="preserve"> – «универсальные гуманитарные ценности», совокупность которых создает целостную ценностную картину мира)</w:t>
            </w: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  <w:rPr>
                <w:b/>
              </w:rPr>
            </w:pPr>
            <w:r w:rsidRPr="00122451">
              <w:t xml:space="preserve">(ценности </w:t>
            </w:r>
            <w:proofErr w:type="spellStart"/>
            <w:r w:rsidRPr="00122451">
              <w:t>социокультурной</w:t>
            </w:r>
            <w:proofErr w:type="spellEnd"/>
            <w:r w:rsidRPr="00122451">
              <w:t xml:space="preserve"> группы)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  <w:rPr>
                <w:b/>
              </w:rPr>
            </w:pPr>
            <w:r w:rsidRPr="00122451">
              <w:t>(ценности каждого конкретного человека)</w:t>
            </w: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  <w:rPr>
                <w:i/>
              </w:rPr>
            </w:pPr>
            <w:r w:rsidRPr="00122451">
              <w:rPr>
                <w:i/>
              </w:rPr>
              <w:t>А.В. Кирьякова: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  <w:rPr>
                <w:i/>
              </w:rPr>
            </w:pPr>
            <w:r w:rsidRPr="00122451">
              <w:rPr>
                <w:i/>
              </w:rPr>
              <w:t xml:space="preserve">В.А. </w:t>
            </w:r>
            <w:proofErr w:type="spellStart"/>
            <w:r w:rsidRPr="00122451">
              <w:rPr>
                <w:i/>
              </w:rPr>
              <w:t>Караковский</w:t>
            </w:r>
            <w:proofErr w:type="spellEnd"/>
            <w:r w:rsidRPr="00122451">
              <w:rPr>
                <w:i/>
              </w:rPr>
              <w:t xml:space="preserve">, З.И. </w:t>
            </w:r>
            <w:proofErr w:type="spellStart"/>
            <w:r w:rsidRPr="00122451">
              <w:rPr>
                <w:i/>
              </w:rPr>
              <w:t>Равкин</w:t>
            </w:r>
            <w:proofErr w:type="spellEnd"/>
            <w:r w:rsidRPr="00122451">
              <w:rPr>
                <w:i/>
              </w:rPr>
              <w:t>: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  <w:rPr>
                <w:i/>
              </w:rPr>
            </w:pPr>
            <w:r w:rsidRPr="00122451">
              <w:rPr>
                <w:i/>
              </w:rPr>
              <w:t xml:space="preserve">Л. П. </w:t>
            </w:r>
            <w:proofErr w:type="spellStart"/>
            <w:r w:rsidRPr="00122451">
              <w:rPr>
                <w:i/>
              </w:rPr>
              <w:t>Разбегаева</w:t>
            </w:r>
            <w:proofErr w:type="spellEnd"/>
            <w:r w:rsidRPr="00122451">
              <w:rPr>
                <w:i/>
              </w:rPr>
              <w:t xml:space="preserve">:  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pStyle w:val="3"/>
              <w:spacing w:after="0"/>
              <w:ind w:left="0"/>
              <w:jc w:val="both"/>
              <w:rPr>
                <w:sz w:val="20"/>
                <w:szCs w:val="20"/>
                <w:lang w:val="ru-RU"/>
              </w:rPr>
            </w:pPr>
            <w:r w:rsidRPr="00122451">
              <w:rPr>
                <w:sz w:val="20"/>
                <w:szCs w:val="20"/>
                <w:lang w:val="ru-RU"/>
              </w:rPr>
              <w:t>- ответственность,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Жизнь, 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Земля,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  <w:r w:rsidRPr="00122451">
              <w:t>- Человек Цивилизации,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pStyle w:val="3"/>
              <w:spacing w:after="0"/>
              <w:ind w:left="0"/>
              <w:jc w:val="both"/>
              <w:rPr>
                <w:sz w:val="20"/>
                <w:szCs w:val="20"/>
              </w:rPr>
            </w:pPr>
            <w:r w:rsidRPr="00122451">
              <w:rPr>
                <w:sz w:val="20"/>
                <w:szCs w:val="20"/>
                <w:lang w:val="ru-RU"/>
              </w:rPr>
              <w:t xml:space="preserve">- </w:t>
            </w:r>
            <w:r w:rsidRPr="00122451">
              <w:rPr>
                <w:sz w:val="20"/>
                <w:szCs w:val="20"/>
              </w:rPr>
              <w:t>семь</w:t>
            </w:r>
            <w:r w:rsidRPr="00122451">
              <w:rPr>
                <w:sz w:val="20"/>
                <w:szCs w:val="20"/>
                <w:lang w:val="ru-RU"/>
              </w:rPr>
              <w:t>я</w:t>
            </w:r>
            <w:r w:rsidRPr="00122451">
              <w:rPr>
                <w:sz w:val="20"/>
                <w:szCs w:val="20"/>
              </w:rPr>
              <w:t xml:space="preserve">,   </w:t>
            </w:r>
          </w:p>
          <w:p w:rsidR="00122451" w:rsidRPr="00122451" w:rsidRDefault="00122451" w:rsidP="00CC1F5F">
            <w:pPr>
              <w:jc w:val="both"/>
              <w:rPr>
                <w:lang w:val="it-IT"/>
              </w:rPr>
            </w:pP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Человек, 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Человек,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  <w:r w:rsidRPr="00122451">
              <w:t>- Отечество,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гражданственность,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Познание, 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Знание,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  <w:r w:rsidRPr="00122451">
              <w:t>- Мир,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уверенность,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Красота, 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Культура,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  <w:r w:rsidRPr="00122451">
              <w:t>- Традиции,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>- мужество,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Труд, 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Труд,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  <w:r w:rsidRPr="00122451">
              <w:t>- Новации,</w:t>
            </w: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самоуважение и самопочитание,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>- Отечество,</w:t>
            </w: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Отечество, 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дружба,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  <w:r w:rsidRPr="00122451">
              <w:t>- Мир,</w:t>
            </w: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доверие,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честность,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 xml:space="preserve">- порядочность, 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>- время,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  <w:tr w:rsidR="00122451" w:rsidRPr="00122451" w:rsidTr="007178C2"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595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2872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318" w:type="dxa"/>
          </w:tcPr>
          <w:p w:rsidR="00122451" w:rsidRPr="00122451" w:rsidRDefault="00122451" w:rsidP="00CC1F5F">
            <w:pPr>
              <w:jc w:val="both"/>
            </w:pPr>
          </w:p>
        </w:tc>
        <w:tc>
          <w:tcPr>
            <w:tcW w:w="1914" w:type="dxa"/>
          </w:tcPr>
          <w:p w:rsidR="00122451" w:rsidRPr="00122451" w:rsidRDefault="00122451" w:rsidP="00CC1F5F">
            <w:pPr>
              <w:jc w:val="both"/>
            </w:pPr>
            <w:r w:rsidRPr="00122451">
              <w:t>- прогресс.</w:t>
            </w:r>
          </w:p>
        </w:tc>
        <w:tc>
          <w:tcPr>
            <w:tcW w:w="1596" w:type="dxa"/>
          </w:tcPr>
          <w:p w:rsidR="00122451" w:rsidRPr="00122451" w:rsidRDefault="00122451" w:rsidP="00CC1F5F">
            <w:pPr>
              <w:jc w:val="both"/>
            </w:pPr>
          </w:p>
        </w:tc>
      </w:tr>
    </w:tbl>
    <w:p w:rsidR="002E6287" w:rsidRPr="002E6287" w:rsidRDefault="002E6287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6287">
        <w:rPr>
          <w:rFonts w:ascii="Times New Roman" w:hAnsi="Times New Roman" w:cs="Times New Roman"/>
          <w:b/>
          <w:sz w:val="20"/>
          <w:szCs w:val="20"/>
        </w:rPr>
        <w:t>Таблица 7.</w:t>
      </w:r>
    </w:p>
    <w:p w:rsidR="002E6287" w:rsidRPr="002E6287" w:rsidRDefault="002E6287" w:rsidP="00CC1F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E6287">
        <w:rPr>
          <w:rFonts w:ascii="Times New Roman" w:hAnsi="Times New Roman" w:cs="Times New Roman"/>
          <w:b/>
          <w:sz w:val="20"/>
          <w:szCs w:val="20"/>
        </w:rPr>
        <w:t>Структура ответственности</w:t>
      </w:r>
      <w:r w:rsidRPr="002E6287">
        <w:rPr>
          <w:rFonts w:ascii="Times New Roman" w:hAnsi="Times New Roman" w:cs="Times New Roman"/>
          <w:sz w:val="20"/>
          <w:szCs w:val="20"/>
        </w:rPr>
        <w:t>.</w:t>
      </w:r>
    </w:p>
    <w:tbl>
      <w:tblPr>
        <w:tblStyle w:val="a5"/>
        <w:tblW w:w="0" w:type="auto"/>
        <w:tblLook w:val="01E0"/>
      </w:tblPr>
      <w:tblGrid>
        <w:gridCol w:w="4785"/>
        <w:gridCol w:w="5104"/>
      </w:tblGrid>
      <w:tr w:rsidR="002E6287" w:rsidRPr="002E6287" w:rsidTr="008B722C">
        <w:tc>
          <w:tcPr>
            <w:tcW w:w="9889" w:type="dxa"/>
            <w:gridSpan w:val="2"/>
          </w:tcPr>
          <w:p w:rsidR="002E6287" w:rsidRPr="002E6287" w:rsidRDefault="002E6287" w:rsidP="00CC1F5F">
            <w:pPr>
              <w:jc w:val="center"/>
              <w:rPr>
                <w:b/>
              </w:rPr>
            </w:pPr>
            <w:r w:rsidRPr="002E6287">
              <w:rPr>
                <w:b/>
              </w:rPr>
              <w:t>Составляющие структуры акта ответственности</w:t>
            </w:r>
          </w:p>
          <w:p w:rsidR="002E6287" w:rsidRPr="002E6287" w:rsidRDefault="002E6287" w:rsidP="00CC1F5F">
            <w:pPr>
              <w:jc w:val="center"/>
            </w:pPr>
            <w:r w:rsidRPr="002E6287">
              <w:t>(отдельные проявления ответственности)</w:t>
            </w:r>
          </w:p>
        </w:tc>
      </w:tr>
      <w:tr w:rsidR="002E6287" w:rsidRPr="002E6287" w:rsidTr="008B722C">
        <w:tc>
          <w:tcPr>
            <w:tcW w:w="4785" w:type="dxa"/>
          </w:tcPr>
          <w:p w:rsidR="002E6287" w:rsidRPr="002E6287" w:rsidRDefault="002E6287" w:rsidP="00CC1F5F">
            <w:pPr>
              <w:jc w:val="both"/>
            </w:pPr>
            <w:r w:rsidRPr="002E6287">
              <w:t>субъект ответственности (тот, кто проявляет ответственность)</w:t>
            </w:r>
          </w:p>
        </w:tc>
        <w:tc>
          <w:tcPr>
            <w:tcW w:w="5104" w:type="dxa"/>
          </w:tcPr>
          <w:p w:rsidR="002E6287" w:rsidRPr="002E6287" w:rsidRDefault="002E6287" w:rsidP="00CC1F5F">
            <w:pPr>
              <w:jc w:val="both"/>
            </w:pPr>
            <w:proofErr w:type="gramStart"/>
            <w:r w:rsidRPr="002E6287">
              <w:t>предмет ответственности (по отношению к кому или чему проявляется</w:t>
            </w:r>
            <w:proofErr w:type="gramEnd"/>
          </w:p>
          <w:p w:rsidR="002E6287" w:rsidRPr="002E6287" w:rsidRDefault="002E6287" w:rsidP="00CC1F5F">
            <w:pPr>
              <w:jc w:val="both"/>
            </w:pPr>
            <w:r w:rsidRPr="002E6287">
              <w:t>ответственность)</w:t>
            </w:r>
          </w:p>
        </w:tc>
      </w:tr>
    </w:tbl>
    <w:p w:rsidR="002E6287" w:rsidRPr="002E6287" w:rsidRDefault="002E6287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6287">
        <w:rPr>
          <w:rFonts w:ascii="Times New Roman" w:hAnsi="Times New Roman" w:cs="Times New Roman"/>
          <w:b/>
          <w:sz w:val="20"/>
          <w:szCs w:val="20"/>
        </w:rPr>
        <w:t>Таблица 8.</w:t>
      </w:r>
    </w:p>
    <w:p w:rsidR="002E6287" w:rsidRPr="002E6287" w:rsidRDefault="002E6287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E6287">
        <w:rPr>
          <w:rFonts w:ascii="Times New Roman" w:hAnsi="Times New Roman" w:cs="Times New Roman"/>
          <w:b/>
          <w:sz w:val="20"/>
          <w:szCs w:val="20"/>
        </w:rPr>
        <w:t>Уровни проявления ответственности.</w:t>
      </w:r>
    </w:p>
    <w:tbl>
      <w:tblPr>
        <w:tblStyle w:val="a5"/>
        <w:tblW w:w="0" w:type="auto"/>
        <w:tblLook w:val="01E0"/>
      </w:tblPr>
      <w:tblGrid>
        <w:gridCol w:w="1914"/>
        <w:gridCol w:w="1914"/>
        <w:gridCol w:w="1914"/>
        <w:gridCol w:w="1914"/>
        <w:gridCol w:w="2233"/>
      </w:tblGrid>
      <w:tr w:rsidR="002E6287" w:rsidRPr="002E6287" w:rsidTr="008B722C">
        <w:tc>
          <w:tcPr>
            <w:tcW w:w="9889" w:type="dxa"/>
            <w:gridSpan w:val="5"/>
          </w:tcPr>
          <w:p w:rsidR="002E6287" w:rsidRPr="002E6287" w:rsidRDefault="002E6287" w:rsidP="00CC1F5F">
            <w:pPr>
              <w:jc w:val="both"/>
              <w:rPr>
                <w:b/>
              </w:rPr>
            </w:pPr>
            <w:r w:rsidRPr="002E6287">
              <w:rPr>
                <w:b/>
              </w:rPr>
              <w:t>Уровни проявления ответственности</w:t>
            </w:r>
          </w:p>
          <w:p w:rsidR="002E6287" w:rsidRPr="002E6287" w:rsidRDefault="002E6287" w:rsidP="00CC1F5F">
            <w:pPr>
              <w:jc w:val="both"/>
            </w:pPr>
            <w:r w:rsidRPr="002E6287">
              <w:t xml:space="preserve">(К. </w:t>
            </w:r>
            <w:proofErr w:type="spellStart"/>
            <w:r w:rsidRPr="002E6287">
              <w:t>Муздыбаев</w:t>
            </w:r>
            <w:proofErr w:type="spellEnd"/>
            <w:r w:rsidRPr="002E6287">
              <w:t xml:space="preserve">, С. Б. </w:t>
            </w:r>
            <w:proofErr w:type="spellStart"/>
            <w:r w:rsidRPr="002E6287">
              <w:t>Елканов</w:t>
            </w:r>
            <w:proofErr w:type="spellEnd"/>
            <w:r w:rsidRPr="002E6287">
              <w:t xml:space="preserve">, Л. М. Фридман, Д. И. </w:t>
            </w:r>
            <w:proofErr w:type="spellStart"/>
            <w:r w:rsidRPr="002E6287">
              <w:t>Фельдштейн</w:t>
            </w:r>
            <w:proofErr w:type="spellEnd"/>
            <w:r w:rsidRPr="002E6287">
              <w:t xml:space="preserve">, М. А. </w:t>
            </w:r>
            <w:proofErr w:type="spellStart"/>
            <w:r w:rsidRPr="002E6287">
              <w:t>Осташева</w:t>
            </w:r>
            <w:proofErr w:type="spellEnd"/>
            <w:r w:rsidRPr="002E6287">
              <w:t xml:space="preserve">, В. </w:t>
            </w:r>
            <w:proofErr w:type="spellStart"/>
            <w:r w:rsidRPr="002E6287">
              <w:t>Франкл</w:t>
            </w:r>
            <w:proofErr w:type="spellEnd"/>
            <w:r w:rsidRPr="002E6287">
              <w:t>)</w:t>
            </w:r>
          </w:p>
        </w:tc>
      </w:tr>
      <w:tr w:rsidR="002E6287" w:rsidRPr="002E6287" w:rsidTr="008B722C">
        <w:tc>
          <w:tcPr>
            <w:tcW w:w="1914" w:type="dxa"/>
          </w:tcPr>
          <w:p w:rsidR="002E6287" w:rsidRPr="002E6287" w:rsidRDefault="002E6287" w:rsidP="00CC1F5F">
            <w:pPr>
              <w:jc w:val="both"/>
            </w:pPr>
            <w:r w:rsidRPr="002E6287">
              <w:t xml:space="preserve">1. </w:t>
            </w:r>
          </w:p>
          <w:p w:rsidR="002E6287" w:rsidRPr="002E6287" w:rsidRDefault="002E6287" w:rsidP="00CC1F5F">
            <w:pPr>
              <w:jc w:val="both"/>
            </w:pPr>
            <w:r w:rsidRPr="002E6287">
              <w:t>«бессознательная ответственность» (совесть);</w:t>
            </w:r>
          </w:p>
          <w:p w:rsidR="002E6287" w:rsidRPr="002E6287" w:rsidRDefault="002E6287" w:rsidP="00CC1F5F">
            <w:pPr>
              <w:jc w:val="both"/>
            </w:pPr>
          </w:p>
        </w:tc>
        <w:tc>
          <w:tcPr>
            <w:tcW w:w="1914" w:type="dxa"/>
          </w:tcPr>
          <w:p w:rsidR="002E6287" w:rsidRPr="002E6287" w:rsidRDefault="002E6287" w:rsidP="00CC1F5F">
            <w:pPr>
              <w:jc w:val="both"/>
            </w:pPr>
            <w:r w:rsidRPr="002E6287">
              <w:t>2.</w:t>
            </w:r>
          </w:p>
          <w:p w:rsidR="002E6287" w:rsidRPr="002E6287" w:rsidRDefault="002E6287" w:rsidP="00CC1F5F">
            <w:pPr>
              <w:jc w:val="both"/>
            </w:pPr>
            <w:r w:rsidRPr="002E6287">
              <w:t>«дисциплинарная ответственность» (пассивная, исполнительская);</w:t>
            </w:r>
          </w:p>
          <w:p w:rsidR="002E6287" w:rsidRPr="002E6287" w:rsidRDefault="002E6287" w:rsidP="00CC1F5F">
            <w:pPr>
              <w:jc w:val="both"/>
            </w:pPr>
          </w:p>
        </w:tc>
        <w:tc>
          <w:tcPr>
            <w:tcW w:w="1914" w:type="dxa"/>
          </w:tcPr>
          <w:p w:rsidR="002E6287" w:rsidRPr="002E6287" w:rsidRDefault="002E6287" w:rsidP="00CC1F5F">
            <w:pPr>
              <w:jc w:val="both"/>
            </w:pPr>
            <w:r w:rsidRPr="002E6287">
              <w:t>3.</w:t>
            </w:r>
          </w:p>
          <w:p w:rsidR="002E6287" w:rsidRPr="002E6287" w:rsidRDefault="002E6287" w:rsidP="00CC1F5F">
            <w:pPr>
              <w:jc w:val="both"/>
            </w:pPr>
            <w:r w:rsidRPr="002E6287">
              <w:t xml:space="preserve">личная ответственность в общем деле; </w:t>
            </w:r>
          </w:p>
          <w:p w:rsidR="002E6287" w:rsidRPr="002E6287" w:rsidRDefault="002E6287" w:rsidP="00CC1F5F">
            <w:pPr>
              <w:jc w:val="both"/>
            </w:pPr>
          </w:p>
        </w:tc>
        <w:tc>
          <w:tcPr>
            <w:tcW w:w="1914" w:type="dxa"/>
          </w:tcPr>
          <w:p w:rsidR="002E6287" w:rsidRPr="002E6287" w:rsidRDefault="002E6287" w:rsidP="00CC1F5F">
            <w:pPr>
              <w:jc w:val="both"/>
            </w:pPr>
            <w:r w:rsidRPr="002E6287">
              <w:t>4.</w:t>
            </w:r>
          </w:p>
          <w:p w:rsidR="002E6287" w:rsidRPr="002E6287" w:rsidRDefault="002E6287" w:rsidP="00CC1F5F">
            <w:pPr>
              <w:jc w:val="both"/>
            </w:pPr>
            <w:r w:rsidRPr="002E6287">
              <w:t xml:space="preserve">ответственность за </w:t>
            </w:r>
            <w:proofErr w:type="gramStart"/>
            <w:r w:rsidRPr="002E6287">
              <w:t>другого</w:t>
            </w:r>
            <w:proofErr w:type="gramEnd"/>
            <w:r w:rsidRPr="002E6287">
              <w:t xml:space="preserve"> в общем деле;</w:t>
            </w:r>
          </w:p>
          <w:p w:rsidR="002E6287" w:rsidRPr="002E6287" w:rsidRDefault="002E6287" w:rsidP="00CC1F5F">
            <w:pPr>
              <w:jc w:val="both"/>
            </w:pPr>
          </w:p>
        </w:tc>
        <w:tc>
          <w:tcPr>
            <w:tcW w:w="2233" w:type="dxa"/>
          </w:tcPr>
          <w:p w:rsidR="002E6287" w:rsidRPr="002E6287" w:rsidRDefault="002E6287" w:rsidP="00CC1F5F">
            <w:pPr>
              <w:jc w:val="both"/>
            </w:pPr>
            <w:r w:rsidRPr="002E6287">
              <w:t>5.</w:t>
            </w:r>
          </w:p>
          <w:p w:rsidR="002E6287" w:rsidRPr="00CC1F5F" w:rsidRDefault="002E6287" w:rsidP="00CC1F5F">
            <w:pPr>
              <w:jc w:val="both"/>
            </w:pPr>
            <w:r w:rsidRPr="002E6287">
              <w:t>личностная ответственность (за все, что происходит в обществе, государстве, планете), отношение к ответственности как ценности.</w:t>
            </w:r>
          </w:p>
        </w:tc>
      </w:tr>
    </w:tbl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3F42" w:rsidRDefault="00823F42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EB1AFD" w:rsidRPr="008B722C" w:rsidRDefault="00EB1AFD" w:rsidP="00CC1F5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B722C">
        <w:rPr>
          <w:rFonts w:ascii="Times New Roman" w:hAnsi="Times New Roman" w:cs="Times New Roman"/>
          <w:b/>
          <w:sz w:val="20"/>
          <w:szCs w:val="20"/>
        </w:rPr>
        <w:t>Таблица 10.</w:t>
      </w:r>
    </w:p>
    <w:p w:rsidR="00EB1AFD" w:rsidRPr="008B722C" w:rsidRDefault="00EB1AFD" w:rsidP="00CC1F5F">
      <w:pPr>
        <w:pStyle w:val="a6"/>
        <w:spacing w:after="0" w:line="240" w:lineRule="auto"/>
        <w:ind w:firstLine="709"/>
        <w:jc w:val="center"/>
        <w:rPr>
          <w:b/>
          <w:color w:val="000000"/>
          <w:sz w:val="20"/>
          <w:szCs w:val="20"/>
        </w:rPr>
      </w:pPr>
      <w:r w:rsidRPr="008B722C">
        <w:rPr>
          <w:b/>
          <w:color w:val="000000"/>
          <w:sz w:val="20"/>
          <w:szCs w:val="20"/>
        </w:rPr>
        <w:t>Структура знаний старшеклассников о социально-значимой ценности «ответственность».</w:t>
      </w:r>
    </w:p>
    <w:tbl>
      <w:tblPr>
        <w:tblStyle w:val="a5"/>
        <w:tblW w:w="10881" w:type="dxa"/>
        <w:tblLook w:val="01E0"/>
      </w:tblPr>
      <w:tblGrid>
        <w:gridCol w:w="2559"/>
        <w:gridCol w:w="2555"/>
        <w:gridCol w:w="5767"/>
      </w:tblGrid>
      <w:tr w:rsidR="00EB1AFD" w:rsidRPr="008B722C" w:rsidTr="00EB1AFD"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Элементы знаний о социально значимой ценности «ответственность»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Ключевые идеи элементов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ind w:firstLine="709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Базовые понятия идей</w:t>
            </w:r>
          </w:p>
        </w:tc>
      </w:tr>
      <w:tr w:rsidR="00EB1AFD" w:rsidRPr="008B722C" w:rsidTr="00EB1AFD"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знание о социально значимых ценностях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идея ценностной структуры общества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«ценности», «универсальные ценности», «социально значимые ценности».</w:t>
            </w:r>
          </w:p>
        </w:tc>
      </w:tr>
      <w:tr w:rsidR="00EB1AFD" w:rsidRPr="008B722C" w:rsidTr="00EB1AFD">
        <w:trPr>
          <w:trHeight w:val="845"/>
        </w:trPr>
        <w:tc>
          <w:tcPr>
            <w:tcW w:w="2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t>знание о компонентах социально значимой ценности «ответственность»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</w:pPr>
            <w:r w:rsidRPr="008B722C">
              <w:t>идея свободы как нравственного выбора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«совесть», «</w:t>
            </w:r>
            <w:proofErr w:type="spellStart"/>
            <w:r w:rsidRPr="008B722C">
              <w:rPr>
                <w:color w:val="000000"/>
              </w:rPr>
              <w:t>внутриличностный</w:t>
            </w:r>
            <w:proofErr w:type="spellEnd"/>
            <w:r w:rsidRPr="008B722C">
              <w:rPr>
                <w:color w:val="000000"/>
              </w:rPr>
              <w:t xml:space="preserve"> диалог», «бессознательная ответственность», « нравственный выбор». </w:t>
            </w:r>
          </w:p>
        </w:tc>
      </w:tr>
      <w:tr w:rsidR="00EB1AFD" w:rsidRPr="008B722C" w:rsidTr="00EB1AFD">
        <w:trPr>
          <w:trHeight w:val="3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AFD" w:rsidRPr="008B722C" w:rsidRDefault="00EB1AFD" w:rsidP="00CC1F5F">
            <w:pPr>
              <w:jc w:val="both"/>
              <w:rPr>
                <w:color w:val="00000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lang w:val="en-US"/>
              </w:rPr>
            </w:pPr>
            <w:r w:rsidRPr="008B722C">
              <w:t>идея долга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«долг», «честь».</w:t>
            </w:r>
          </w:p>
        </w:tc>
      </w:tr>
      <w:tr w:rsidR="00EB1AFD" w:rsidRPr="008B722C" w:rsidTr="00EB1AFD">
        <w:trPr>
          <w:trHeight w:val="8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AFD" w:rsidRPr="008B722C" w:rsidRDefault="00EB1AFD" w:rsidP="00CC1F5F">
            <w:pPr>
              <w:jc w:val="both"/>
              <w:rPr>
                <w:color w:val="000000"/>
              </w:rPr>
            </w:pP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lang w:val="en-US"/>
              </w:rPr>
            </w:pPr>
            <w:r w:rsidRPr="008B722C">
              <w:t>идея</w:t>
            </w:r>
            <w:proofErr w:type="gramStart"/>
            <w:r w:rsidRPr="008B722C">
              <w:t xml:space="preserve"> Д</w:t>
            </w:r>
            <w:proofErr w:type="gramEnd"/>
            <w:r w:rsidRPr="008B722C">
              <w:t>ругого как ценности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22C" w:rsidRPr="008B722C" w:rsidRDefault="00EB1AFD" w:rsidP="00CC1F5F">
            <w:pPr>
              <w:pStyle w:val="a6"/>
              <w:spacing w:after="0"/>
              <w:jc w:val="both"/>
              <w:rPr>
                <w:color w:val="000000"/>
                <w:lang w:val="en-US"/>
              </w:rPr>
            </w:pPr>
            <w:r w:rsidRPr="008B722C">
              <w:rPr>
                <w:color w:val="000000"/>
              </w:rPr>
              <w:t>«Другой», «толерантность», «идентификация»</w:t>
            </w:r>
          </w:p>
        </w:tc>
      </w:tr>
      <w:tr w:rsidR="00EB1AFD" w:rsidRPr="008B722C" w:rsidTr="00EB1AFD"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t>знание о роли ценности «ответственность» в мировом сообществе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>идея выбора</w:t>
            </w:r>
          </w:p>
        </w:tc>
        <w:tc>
          <w:tcPr>
            <w:tcW w:w="5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FD" w:rsidRPr="008B722C" w:rsidRDefault="00EB1AFD" w:rsidP="00CC1F5F">
            <w:pPr>
              <w:pStyle w:val="a6"/>
              <w:spacing w:after="0"/>
              <w:jc w:val="both"/>
              <w:rPr>
                <w:color w:val="000000"/>
              </w:rPr>
            </w:pPr>
            <w:r w:rsidRPr="008B722C">
              <w:rPr>
                <w:color w:val="000000"/>
              </w:rPr>
              <w:t xml:space="preserve">«выбор», «власть», «Человек Цивилизации», «исторический процесс», «глобальные проблемы». </w:t>
            </w:r>
          </w:p>
        </w:tc>
      </w:tr>
    </w:tbl>
    <w:p w:rsidR="00EB1AFD" w:rsidRPr="00823F42" w:rsidRDefault="00EB1AFD" w:rsidP="00CC1F5F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EB1AFD" w:rsidRPr="00823F42" w:rsidSect="00715D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1C3CF7"/>
    <w:rsid w:val="00122451"/>
    <w:rsid w:val="001C3CF7"/>
    <w:rsid w:val="002435E5"/>
    <w:rsid w:val="002469D4"/>
    <w:rsid w:val="002E6287"/>
    <w:rsid w:val="004808C4"/>
    <w:rsid w:val="00715DA5"/>
    <w:rsid w:val="007178C2"/>
    <w:rsid w:val="007205CB"/>
    <w:rsid w:val="00720673"/>
    <w:rsid w:val="0072506A"/>
    <w:rsid w:val="00823F42"/>
    <w:rsid w:val="0087138C"/>
    <w:rsid w:val="008B722C"/>
    <w:rsid w:val="00933336"/>
    <w:rsid w:val="00B25C50"/>
    <w:rsid w:val="00C108FD"/>
    <w:rsid w:val="00CC1F5F"/>
    <w:rsid w:val="00DC577A"/>
    <w:rsid w:val="00EA7A8B"/>
    <w:rsid w:val="00EB1AFD"/>
    <w:rsid w:val="00F373EB"/>
    <w:rsid w:val="00FC3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C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CF7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FC3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12245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it-IT" w:eastAsia="ru-RU"/>
    </w:rPr>
  </w:style>
  <w:style w:type="character" w:customStyle="1" w:styleId="30">
    <w:name w:val="Основной текст с отступом 3 Знак"/>
    <w:basedOn w:val="a0"/>
    <w:link w:val="3"/>
    <w:rsid w:val="00122451"/>
    <w:rPr>
      <w:rFonts w:ascii="Times New Roman" w:eastAsia="Times New Roman" w:hAnsi="Times New Roman" w:cs="Times New Roman"/>
      <w:sz w:val="16"/>
      <w:szCs w:val="16"/>
      <w:lang w:val="it-IT" w:eastAsia="ru-RU"/>
    </w:rPr>
  </w:style>
  <w:style w:type="paragraph" w:styleId="a6">
    <w:name w:val="Body Text"/>
    <w:basedOn w:val="a"/>
    <w:link w:val="a7"/>
    <w:uiPriority w:val="99"/>
    <w:semiHidden/>
    <w:unhideWhenUsed/>
    <w:rsid w:val="00EB1AFD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EB1A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870</Words>
  <Characters>4961</Characters>
  <Application>Microsoft Office Word</Application>
  <DocSecurity>0</DocSecurity>
  <Lines>41</Lines>
  <Paragraphs>11</Paragraphs>
  <ScaleCrop>false</ScaleCrop>
  <Company>Волгоградская академия МВД РФ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Pavel1</cp:lastModifiedBy>
  <cp:revision>21</cp:revision>
  <dcterms:created xsi:type="dcterms:W3CDTF">2018-10-28T16:05:00Z</dcterms:created>
  <dcterms:modified xsi:type="dcterms:W3CDTF">2019-03-09T17:01:00Z</dcterms:modified>
</cp:coreProperties>
</file>