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64D" w:rsidRPr="00B10F00" w:rsidRDefault="00D9164D" w:rsidP="00B10F00">
      <w:pPr>
        <w:spacing w:after="0" w:line="240" w:lineRule="auto"/>
        <w:jc w:val="center"/>
        <w:rPr>
          <w:rFonts w:ascii="Times New Roman" w:hAnsi="Times New Roman"/>
          <w:b/>
        </w:rPr>
      </w:pPr>
      <w:r w:rsidRPr="00B10F00">
        <w:rPr>
          <w:rFonts w:ascii="Times New Roman" w:hAnsi="Times New Roman"/>
          <w:b/>
        </w:rPr>
        <w:t xml:space="preserve">Темы практических занятий </w:t>
      </w:r>
    </w:p>
    <w:p w:rsidR="00D9164D" w:rsidRPr="00B10F00" w:rsidRDefault="00D9164D" w:rsidP="00B10F00">
      <w:pPr>
        <w:spacing w:after="0" w:line="240" w:lineRule="auto"/>
        <w:jc w:val="both"/>
        <w:rPr>
          <w:rFonts w:ascii="Times New Roman" w:hAnsi="Times New Roman"/>
        </w:rPr>
      </w:pPr>
    </w:p>
    <w:p w:rsidR="00CB3D5F" w:rsidRPr="00B10F00" w:rsidRDefault="00CB3D5F" w:rsidP="00B10F00">
      <w:pPr>
        <w:spacing w:line="240" w:lineRule="auto"/>
        <w:jc w:val="center"/>
        <w:rPr>
          <w:rFonts w:ascii="Times New Roman" w:hAnsi="Times New Roman"/>
        </w:rPr>
      </w:pPr>
      <w:r w:rsidRPr="00B10F00">
        <w:rPr>
          <w:rFonts w:ascii="Times New Roman" w:hAnsi="Times New Roman"/>
          <w:b/>
        </w:rPr>
        <w:t>Тема 1. Содержание школьной обществоведческой подготовки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 xml:space="preserve">План: 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proofErr w:type="gramStart"/>
      <w:r w:rsidRPr="00B10F00">
        <w:rPr>
          <w:rFonts w:ascii="Times New Roman" w:hAnsi="Times New Roman"/>
          <w:lang w:val="en-US"/>
        </w:rPr>
        <w:t>I</w:t>
      </w:r>
      <w:r w:rsidRPr="00B10F00">
        <w:rPr>
          <w:rFonts w:ascii="Times New Roman" w:hAnsi="Times New Roman"/>
        </w:rPr>
        <w:t>. Человек и современное общество.</w:t>
      </w:r>
      <w:proofErr w:type="gramEnd"/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  <w:lang w:val="en-US"/>
        </w:rPr>
        <w:t>II</w:t>
      </w:r>
      <w:r w:rsidRPr="00B10F00">
        <w:rPr>
          <w:rFonts w:ascii="Times New Roman" w:hAnsi="Times New Roman"/>
        </w:rPr>
        <w:t>. Современное общество: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>- понятие, функции, типы обществ;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>- социальные нормы;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>- основы российского законодательства.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  <w:lang w:val="en-US"/>
        </w:rPr>
        <w:t>III</w:t>
      </w:r>
      <w:r w:rsidRPr="00B10F00">
        <w:rPr>
          <w:rFonts w:ascii="Times New Roman" w:hAnsi="Times New Roman"/>
        </w:rPr>
        <w:t>. Экономика и социальные отношения.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  <w:lang w:val="en-US"/>
        </w:rPr>
        <w:t>IV</w:t>
      </w:r>
      <w:r w:rsidRPr="00B10F00">
        <w:rPr>
          <w:rFonts w:ascii="Times New Roman" w:hAnsi="Times New Roman"/>
        </w:rPr>
        <w:t>. Политические жизнь общества.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proofErr w:type="gramStart"/>
      <w:r w:rsidRPr="00B10F00">
        <w:rPr>
          <w:rFonts w:ascii="Times New Roman" w:hAnsi="Times New Roman"/>
          <w:lang w:val="en-US"/>
        </w:rPr>
        <w:t>V</w:t>
      </w:r>
      <w:r w:rsidRPr="00B10F00">
        <w:rPr>
          <w:rFonts w:ascii="Times New Roman" w:hAnsi="Times New Roman"/>
        </w:rPr>
        <w:t>. Культурно-информационная среда общественной жизни.</w:t>
      </w:r>
      <w:proofErr w:type="gramEnd"/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  <w:lang w:val="en-US"/>
        </w:rPr>
        <w:t>VI</w:t>
      </w:r>
      <w:r w:rsidRPr="00B10F00">
        <w:rPr>
          <w:rFonts w:ascii="Times New Roman" w:hAnsi="Times New Roman"/>
        </w:rPr>
        <w:t>. Философия, социология как компоненты обществознания.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b/>
          <w:sz w:val="18"/>
          <w:szCs w:val="18"/>
        </w:rPr>
      </w:pPr>
      <w:r w:rsidRPr="00B10F00">
        <w:rPr>
          <w:rFonts w:ascii="Times New Roman" w:hAnsi="Times New Roman"/>
          <w:b/>
          <w:sz w:val="18"/>
          <w:szCs w:val="18"/>
        </w:rPr>
        <w:t>Литература: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Алексеев П.В., Панин А.В.</w:t>
      </w:r>
      <w:r w:rsidRPr="00B10F00">
        <w:rPr>
          <w:rFonts w:ascii="Times New Roman" w:hAnsi="Times New Roman"/>
          <w:b/>
          <w:sz w:val="18"/>
          <w:szCs w:val="18"/>
        </w:rPr>
        <w:t xml:space="preserve"> </w:t>
      </w:r>
      <w:r w:rsidRPr="00B10F00">
        <w:rPr>
          <w:rFonts w:ascii="Times New Roman" w:hAnsi="Times New Roman"/>
          <w:sz w:val="18"/>
          <w:szCs w:val="18"/>
        </w:rPr>
        <w:t>Философия: учеб</w:t>
      </w:r>
      <w:proofErr w:type="gramStart"/>
      <w:r w:rsidRPr="00B10F00">
        <w:rPr>
          <w:rFonts w:ascii="Times New Roman" w:hAnsi="Times New Roman"/>
          <w:sz w:val="18"/>
          <w:szCs w:val="18"/>
        </w:rPr>
        <w:t>.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B10F00">
        <w:rPr>
          <w:rFonts w:ascii="Times New Roman" w:hAnsi="Times New Roman"/>
          <w:sz w:val="18"/>
          <w:szCs w:val="18"/>
        </w:rPr>
        <w:t>д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ля вузов. - М.: Проспект, 2008. 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Носов И.П. Социология и политология: учебно-методическое пособие. – Волгоград, 2009.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Смирнов И.П.  Введение в современное обществознание: учебник. -  М., 2007.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B10F00">
        <w:rPr>
          <w:rFonts w:ascii="Times New Roman" w:hAnsi="Times New Roman"/>
          <w:sz w:val="18"/>
          <w:szCs w:val="18"/>
        </w:rPr>
        <w:t>Борытко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Н.М. Нормативно-правовое обеспечение образования: учеб</w:t>
      </w:r>
      <w:proofErr w:type="gramStart"/>
      <w:r w:rsidRPr="00B10F00">
        <w:rPr>
          <w:rFonts w:ascii="Times New Roman" w:hAnsi="Times New Roman"/>
          <w:sz w:val="18"/>
          <w:szCs w:val="18"/>
        </w:rPr>
        <w:t>.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B10F00">
        <w:rPr>
          <w:rFonts w:ascii="Times New Roman" w:hAnsi="Times New Roman"/>
          <w:sz w:val="18"/>
          <w:szCs w:val="18"/>
        </w:rPr>
        <w:t>д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ля студ. </w:t>
      </w:r>
      <w:proofErr w:type="spellStart"/>
      <w:r w:rsidRPr="00B10F00">
        <w:rPr>
          <w:rFonts w:ascii="Times New Roman" w:hAnsi="Times New Roman"/>
          <w:sz w:val="18"/>
          <w:szCs w:val="18"/>
        </w:rPr>
        <w:t>пед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. вузов / Н.М. </w:t>
      </w:r>
      <w:proofErr w:type="spellStart"/>
      <w:r w:rsidRPr="00B10F00">
        <w:rPr>
          <w:rFonts w:ascii="Times New Roman" w:hAnsi="Times New Roman"/>
          <w:sz w:val="18"/>
          <w:szCs w:val="18"/>
        </w:rPr>
        <w:t>Борытко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, И.А. </w:t>
      </w:r>
      <w:proofErr w:type="spellStart"/>
      <w:r w:rsidRPr="00B10F00">
        <w:rPr>
          <w:rFonts w:ascii="Times New Roman" w:hAnsi="Times New Roman"/>
          <w:sz w:val="18"/>
          <w:szCs w:val="18"/>
        </w:rPr>
        <w:t>Соловцова</w:t>
      </w:r>
      <w:proofErr w:type="spellEnd"/>
      <w:r w:rsidRPr="00B10F00">
        <w:rPr>
          <w:rFonts w:ascii="Times New Roman" w:hAnsi="Times New Roman"/>
          <w:sz w:val="18"/>
          <w:szCs w:val="18"/>
        </w:rPr>
        <w:t>. – Волгоград, 2006.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Ежегодник российского законодательства: информационно-аналитический журнал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B10F00">
        <w:rPr>
          <w:rFonts w:ascii="Times New Roman" w:hAnsi="Times New Roman"/>
          <w:sz w:val="18"/>
          <w:szCs w:val="18"/>
        </w:rPr>
        <w:t>Культурология</w:t>
      </w:r>
      <w:proofErr w:type="spellEnd"/>
      <w:r w:rsidRPr="00B10F00">
        <w:rPr>
          <w:rFonts w:ascii="Times New Roman" w:hAnsi="Times New Roman"/>
          <w:sz w:val="18"/>
          <w:szCs w:val="18"/>
        </w:rPr>
        <w:t>: учебное пособие / под ред. Г.В. Драча. - Ростов на /Д., 2009.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B10F00">
        <w:rPr>
          <w:rFonts w:ascii="Times New Roman" w:hAnsi="Times New Roman"/>
          <w:sz w:val="18"/>
          <w:szCs w:val="18"/>
        </w:rPr>
        <w:t>Культурология</w:t>
      </w:r>
      <w:proofErr w:type="spellEnd"/>
      <w:r w:rsidRPr="00B10F00">
        <w:rPr>
          <w:rFonts w:ascii="Times New Roman" w:hAnsi="Times New Roman"/>
          <w:sz w:val="18"/>
          <w:szCs w:val="18"/>
        </w:rPr>
        <w:t>: история мировой культуры: учебное пособие / под ред. Т.Ф. Кузнецовой. – М., 2003.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B10F00">
        <w:rPr>
          <w:rFonts w:ascii="Times New Roman" w:hAnsi="Times New Roman"/>
          <w:sz w:val="18"/>
          <w:szCs w:val="18"/>
        </w:rPr>
        <w:t>Лазебникова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А.Ю. Современное школьное обществознание: вопросы теории и методики. – М, 2000.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Общество и политика: современные исследования, поиск концепций / под ред. В.Ю. Большакова. – СПб, 2000.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Политология: краткая хрестоматия / сост. Б.А. Исаев. – СПб</w:t>
      </w:r>
      <w:proofErr w:type="gramStart"/>
      <w:r w:rsidRPr="00B10F00">
        <w:rPr>
          <w:rFonts w:ascii="Times New Roman" w:hAnsi="Times New Roman"/>
          <w:sz w:val="18"/>
          <w:szCs w:val="18"/>
        </w:rPr>
        <w:t xml:space="preserve">., </w:t>
      </w:r>
      <w:proofErr w:type="gramEnd"/>
      <w:r w:rsidRPr="00B10F00">
        <w:rPr>
          <w:rFonts w:ascii="Times New Roman" w:hAnsi="Times New Roman"/>
          <w:sz w:val="18"/>
          <w:szCs w:val="18"/>
        </w:rPr>
        <w:t>2008.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Политология: курс лекций: учебное пособие / под ред. А.А. Радугина. – М., 2002.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Политология: учебник/ А.Ю. </w:t>
      </w:r>
      <w:proofErr w:type="spellStart"/>
      <w:r w:rsidRPr="00B10F00">
        <w:rPr>
          <w:rFonts w:ascii="Times New Roman" w:hAnsi="Times New Roman"/>
          <w:sz w:val="18"/>
          <w:szCs w:val="18"/>
        </w:rPr>
        <w:t>Мельвиль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и др. – М., 2008.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Словарь социально-гуманитарных терминов</w:t>
      </w:r>
      <w:proofErr w:type="gramStart"/>
      <w:r w:rsidRPr="00B10F00">
        <w:rPr>
          <w:rFonts w:ascii="Times New Roman" w:hAnsi="Times New Roman"/>
          <w:sz w:val="18"/>
          <w:szCs w:val="18"/>
        </w:rPr>
        <w:t>/П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од общ ред. А.Л. </w:t>
      </w:r>
      <w:proofErr w:type="spellStart"/>
      <w:r w:rsidRPr="00B10F00">
        <w:rPr>
          <w:rFonts w:ascii="Times New Roman" w:hAnsi="Times New Roman"/>
          <w:sz w:val="18"/>
          <w:szCs w:val="18"/>
        </w:rPr>
        <w:t>Айзенштадта</w:t>
      </w:r>
      <w:proofErr w:type="spellEnd"/>
      <w:r w:rsidRPr="00B10F00">
        <w:rPr>
          <w:rFonts w:ascii="Times New Roman" w:hAnsi="Times New Roman"/>
          <w:sz w:val="18"/>
          <w:szCs w:val="18"/>
        </w:rPr>
        <w:t>. – Минск, 1999.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Словарь терминов к курсу «Права человека 5-9 классы» / Сост. О.В. Трифонова. – М., 2000.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Словарь философских терминов / </w:t>
      </w:r>
      <w:proofErr w:type="spellStart"/>
      <w:r w:rsidRPr="00B10F00">
        <w:rPr>
          <w:rFonts w:ascii="Times New Roman" w:hAnsi="Times New Roman"/>
          <w:sz w:val="18"/>
          <w:szCs w:val="18"/>
        </w:rPr>
        <w:t>науч</w:t>
      </w:r>
      <w:proofErr w:type="spellEnd"/>
      <w:r w:rsidRPr="00B10F00">
        <w:rPr>
          <w:rFonts w:ascii="Times New Roman" w:hAnsi="Times New Roman"/>
          <w:sz w:val="18"/>
          <w:szCs w:val="18"/>
        </w:rPr>
        <w:t>. ред. В.Г. Кузнецов. – М., 2004.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Смолин О.Н. Образовательная политика и образовательное законодательство в современной России: хрестоматия по курсу. Ч.2. – М., 2006.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Современный словарь по общественным наукам / авт.-сост. О.Г. </w:t>
      </w:r>
      <w:proofErr w:type="spellStart"/>
      <w:r w:rsidRPr="00B10F00">
        <w:rPr>
          <w:rFonts w:ascii="Times New Roman" w:hAnsi="Times New Roman"/>
          <w:sz w:val="18"/>
          <w:szCs w:val="18"/>
        </w:rPr>
        <w:t>Данильян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, А.П. </w:t>
      </w:r>
      <w:proofErr w:type="spellStart"/>
      <w:r w:rsidRPr="00B10F00">
        <w:rPr>
          <w:rFonts w:ascii="Times New Roman" w:hAnsi="Times New Roman"/>
          <w:sz w:val="18"/>
          <w:szCs w:val="18"/>
        </w:rPr>
        <w:t>Дзебань</w:t>
      </w:r>
      <w:proofErr w:type="spellEnd"/>
      <w:r w:rsidRPr="00B10F00">
        <w:rPr>
          <w:rFonts w:ascii="Times New Roman" w:hAnsi="Times New Roman"/>
          <w:sz w:val="18"/>
          <w:szCs w:val="18"/>
        </w:rPr>
        <w:t>, Ю.Ю. Калиновский и др. - М., 2005.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Социология: учебник / В.Н. </w:t>
      </w:r>
      <w:proofErr w:type="spellStart"/>
      <w:r w:rsidRPr="00B10F00">
        <w:rPr>
          <w:rFonts w:ascii="Times New Roman" w:hAnsi="Times New Roman"/>
          <w:sz w:val="18"/>
          <w:szCs w:val="18"/>
        </w:rPr>
        <w:t>Лавриненко</w:t>
      </w:r>
      <w:proofErr w:type="spellEnd"/>
      <w:r w:rsidRPr="00B10F00">
        <w:rPr>
          <w:rFonts w:ascii="Times New Roman" w:hAnsi="Times New Roman"/>
          <w:sz w:val="18"/>
          <w:szCs w:val="18"/>
        </w:rPr>
        <w:t>. – М., 2009.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Социология: курс лекций: учебное пособие / Волков Ю.., </w:t>
      </w:r>
      <w:proofErr w:type="spellStart"/>
      <w:r w:rsidRPr="00B10F00">
        <w:rPr>
          <w:rFonts w:ascii="Times New Roman" w:hAnsi="Times New Roman"/>
          <w:sz w:val="18"/>
          <w:szCs w:val="18"/>
        </w:rPr>
        <w:t>Нечипуренко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В.Н., Попов А.В., Самыгин С.И. – Ростов на /Д. – 2000.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Социальная философия: словарь / </w:t>
      </w:r>
      <w:proofErr w:type="gramStart"/>
      <w:r w:rsidRPr="00B10F00">
        <w:rPr>
          <w:rFonts w:ascii="Times New Roman" w:hAnsi="Times New Roman"/>
          <w:sz w:val="18"/>
          <w:szCs w:val="18"/>
        </w:rPr>
        <w:t>под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 общ. Ред. В.Е. </w:t>
      </w:r>
      <w:proofErr w:type="spellStart"/>
      <w:r w:rsidRPr="00B10F00">
        <w:rPr>
          <w:rFonts w:ascii="Times New Roman" w:hAnsi="Times New Roman"/>
          <w:sz w:val="18"/>
          <w:szCs w:val="18"/>
        </w:rPr>
        <w:t>Кемерова</w:t>
      </w:r>
      <w:proofErr w:type="spellEnd"/>
      <w:r w:rsidRPr="00B10F00">
        <w:rPr>
          <w:rFonts w:ascii="Times New Roman" w:hAnsi="Times New Roman"/>
          <w:sz w:val="18"/>
          <w:szCs w:val="18"/>
        </w:rPr>
        <w:t>, Т.Х. Керимова. – М., 2003.</w:t>
      </w:r>
    </w:p>
    <w:p w:rsidR="00CB3D5F" w:rsidRPr="00B10F00" w:rsidRDefault="00CB3D5F" w:rsidP="00B10F0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Яскевич Я.С. Человек и общество: вопросы и ответы: справочное пособие. – Минск, 2002.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i/>
          <w:sz w:val="18"/>
          <w:szCs w:val="18"/>
        </w:rPr>
      </w:pPr>
      <w:r w:rsidRPr="00B10F00">
        <w:rPr>
          <w:rFonts w:ascii="Times New Roman" w:hAnsi="Times New Roman"/>
          <w:i/>
          <w:sz w:val="18"/>
          <w:szCs w:val="18"/>
        </w:rPr>
        <w:t>Журналы: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Вопросы философии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Вопросы экономики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Вопросы социального обеспечения в России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Государство и право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Закон и право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Общественные науки и современность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Социально-политический журнал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Социально-гуманитарные знания</w:t>
      </w:r>
    </w:p>
    <w:p w:rsidR="00CB3D5F" w:rsidRPr="00B10F00" w:rsidRDefault="00CB3D5F" w:rsidP="00B10F00">
      <w:pPr>
        <w:spacing w:line="240" w:lineRule="auto"/>
        <w:jc w:val="center"/>
        <w:rPr>
          <w:rFonts w:ascii="Times New Roman" w:hAnsi="Times New Roman"/>
          <w:b/>
          <w:lang w:eastAsia="ar-SA"/>
        </w:rPr>
      </w:pPr>
      <w:r w:rsidRPr="00B10F00">
        <w:rPr>
          <w:rFonts w:ascii="Times New Roman" w:hAnsi="Times New Roman"/>
          <w:b/>
        </w:rPr>
        <w:lastRenderedPageBreak/>
        <w:t>Тема 2:</w:t>
      </w:r>
      <w:r w:rsidRPr="00B10F00">
        <w:rPr>
          <w:rFonts w:ascii="Times New Roman" w:hAnsi="Times New Roman"/>
          <w:b/>
          <w:lang w:eastAsia="ar-SA"/>
        </w:rPr>
        <w:t xml:space="preserve"> Содержание обществоведческого курса для начальной школы </w:t>
      </w:r>
      <w:r w:rsidRPr="00B10F00">
        <w:rPr>
          <w:rFonts w:ascii="Times New Roman" w:hAnsi="Times New Roman"/>
        </w:rPr>
        <w:t>(семинар)</w:t>
      </w:r>
      <w:r w:rsidRPr="00B10F00">
        <w:rPr>
          <w:rFonts w:ascii="Times New Roman" w:hAnsi="Times New Roman"/>
          <w:b/>
          <w:lang w:eastAsia="ar-SA"/>
        </w:rPr>
        <w:t>.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 xml:space="preserve">План: 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proofErr w:type="gramStart"/>
      <w:r w:rsidRPr="00B10F00">
        <w:rPr>
          <w:rFonts w:ascii="Times New Roman" w:hAnsi="Times New Roman"/>
          <w:lang w:val="en-US"/>
        </w:rPr>
        <w:t>I</w:t>
      </w:r>
      <w:r w:rsidRPr="00B10F00">
        <w:rPr>
          <w:rFonts w:ascii="Times New Roman" w:hAnsi="Times New Roman"/>
        </w:rPr>
        <w:t xml:space="preserve">. </w:t>
      </w:r>
      <w:r w:rsidRPr="00B10F00">
        <w:rPr>
          <w:rFonts w:ascii="Times New Roman" w:hAnsi="Times New Roman"/>
          <w:lang w:eastAsia="ar-SA"/>
        </w:rPr>
        <w:t>Проблема отбора обществоведческого содержания для учащихся начальной школы.</w:t>
      </w:r>
      <w:proofErr w:type="gramEnd"/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val="en-US"/>
        </w:rPr>
        <w:t>II</w:t>
      </w:r>
      <w:r w:rsidRPr="00B10F00">
        <w:rPr>
          <w:rFonts w:ascii="Times New Roman" w:hAnsi="Times New Roman"/>
        </w:rPr>
        <w:t>.</w:t>
      </w:r>
      <w:r w:rsidRPr="00B10F00">
        <w:rPr>
          <w:rFonts w:ascii="Times New Roman" w:hAnsi="Times New Roman"/>
          <w:lang w:eastAsia="ar-SA"/>
        </w:rPr>
        <w:t>Содержание образовательной области «Окружающий мир»: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понятие общества;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человек – член общества: взаимоотношения человека с другими людьми, культура общения, человек и культура, внутренний мир человека;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роль семьи в обществе;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правила поведения в школе;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дружба;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режим дня школьника;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правила безопасного поведения на дорогах, в лесу, на водоеме, дома;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значение труда в жизни человека;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профессии людей;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общественный транспорт, средства связи, СМИ;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Россия – наша  Родина;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государственная символика России;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Конституция - основной закон страны;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права ребенка;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государственные праздники;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столица России;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города России;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Россия – многонациональная страна;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родной край – частица России;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история Отечества;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- страны и народы мира.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b/>
          <w:sz w:val="18"/>
          <w:szCs w:val="18"/>
        </w:rPr>
      </w:pPr>
      <w:r w:rsidRPr="00B10F00">
        <w:rPr>
          <w:rFonts w:ascii="Times New Roman" w:hAnsi="Times New Roman"/>
          <w:b/>
          <w:sz w:val="18"/>
          <w:szCs w:val="18"/>
        </w:rPr>
        <w:t>Литература: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Алексеев П.В., Панин А.В.</w:t>
      </w:r>
      <w:r w:rsidRPr="00B10F00">
        <w:rPr>
          <w:rFonts w:ascii="Times New Roman" w:hAnsi="Times New Roman"/>
          <w:b/>
          <w:sz w:val="18"/>
          <w:szCs w:val="18"/>
        </w:rPr>
        <w:t xml:space="preserve"> </w:t>
      </w:r>
      <w:r w:rsidRPr="00B10F00">
        <w:rPr>
          <w:rFonts w:ascii="Times New Roman" w:hAnsi="Times New Roman"/>
          <w:sz w:val="18"/>
          <w:szCs w:val="18"/>
        </w:rPr>
        <w:t>Философия: учеб</w:t>
      </w:r>
      <w:proofErr w:type="gramStart"/>
      <w:r w:rsidRPr="00B10F00">
        <w:rPr>
          <w:rFonts w:ascii="Times New Roman" w:hAnsi="Times New Roman"/>
          <w:sz w:val="18"/>
          <w:szCs w:val="18"/>
        </w:rPr>
        <w:t>.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B10F00">
        <w:rPr>
          <w:rFonts w:ascii="Times New Roman" w:hAnsi="Times New Roman"/>
          <w:sz w:val="18"/>
          <w:szCs w:val="18"/>
        </w:rPr>
        <w:t>д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ля вузов. - М.: Проспект, 2008. 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Носов И.П. Социология и политология: учебно-методическое пособие. – Волгоград, 2009.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Смирнов И.П.  Введение в современное обществознание: учебник. -  М., 2007.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B10F00">
        <w:rPr>
          <w:rFonts w:ascii="Times New Roman" w:hAnsi="Times New Roman"/>
          <w:sz w:val="18"/>
          <w:szCs w:val="18"/>
        </w:rPr>
        <w:t>Борытко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Н.М. Нормативно-правовое обеспечение образования: учеб</w:t>
      </w:r>
      <w:proofErr w:type="gramStart"/>
      <w:r w:rsidRPr="00B10F00">
        <w:rPr>
          <w:rFonts w:ascii="Times New Roman" w:hAnsi="Times New Roman"/>
          <w:sz w:val="18"/>
          <w:szCs w:val="18"/>
        </w:rPr>
        <w:t>.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B10F00">
        <w:rPr>
          <w:rFonts w:ascii="Times New Roman" w:hAnsi="Times New Roman"/>
          <w:sz w:val="18"/>
          <w:szCs w:val="18"/>
        </w:rPr>
        <w:t>д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ля студ. </w:t>
      </w:r>
      <w:proofErr w:type="spellStart"/>
      <w:r w:rsidRPr="00B10F00">
        <w:rPr>
          <w:rFonts w:ascii="Times New Roman" w:hAnsi="Times New Roman"/>
          <w:sz w:val="18"/>
          <w:szCs w:val="18"/>
        </w:rPr>
        <w:t>пед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. вузов / Н.М. </w:t>
      </w:r>
      <w:proofErr w:type="spellStart"/>
      <w:r w:rsidRPr="00B10F00">
        <w:rPr>
          <w:rFonts w:ascii="Times New Roman" w:hAnsi="Times New Roman"/>
          <w:sz w:val="18"/>
          <w:szCs w:val="18"/>
        </w:rPr>
        <w:t>Борытко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, И.А. </w:t>
      </w:r>
      <w:proofErr w:type="spellStart"/>
      <w:r w:rsidRPr="00B10F00">
        <w:rPr>
          <w:rFonts w:ascii="Times New Roman" w:hAnsi="Times New Roman"/>
          <w:sz w:val="18"/>
          <w:szCs w:val="18"/>
        </w:rPr>
        <w:t>Соловцова</w:t>
      </w:r>
      <w:proofErr w:type="spellEnd"/>
      <w:r w:rsidRPr="00B10F00">
        <w:rPr>
          <w:rFonts w:ascii="Times New Roman" w:hAnsi="Times New Roman"/>
          <w:sz w:val="18"/>
          <w:szCs w:val="18"/>
        </w:rPr>
        <w:t>. – Волгоград, 2006.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Ежегодник российского законодательства: информационно-аналитический журнал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B10F00">
        <w:rPr>
          <w:rFonts w:ascii="Times New Roman" w:hAnsi="Times New Roman"/>
          <w:sz w:val="18"/>
          <w:szCs w:val="18"/>
        </w:rPr>
        <w:t>Культурология</w:t>
      </w:r>
      <w:proofErr w:type="spellEnd"/>
      <w:r w:rsidRPr="00B10F00">
        <w:rPr>
          <w:rFonts w:ascii="Times New Roman" w:hAnsi="Times New Roman"/>
          <w:sz w:val="18"/>
          <w:szCs w:val="18"/>
        </w:rPr>
        <w:t>: учебное пособие / под ред. Г.В. Драча. - Ростов на /Д., 2009.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B10F00">
        <w:rPr>
          <w:rFonts w:ascii="Times New Roman" w:hAnsi="Times New Roman"/>
          <w:sz w:val="18"/>
          <w:szCs w:val="18"/>
        </w:rPr>
        <w:t>Культурология</w:t>
      </w:r>
      <w:proofErr w:type="spellEnd"/>
      <w:r w:rsidRPr="00B10F00">
        <w:rPr>
          <w:rFonts w:ascii="Times New Roman" w:hAnsi="Times New Roman"/>
          <w:sz w:val="18"/>
          <w:szCs w:val="18"/>
        </w:rPr>
        <w:t>: история мировой культуры: учебное пособие / под ред. Т.Ф. Кузнецовой. – М., 2003.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B10F00">
        <w:rPr>
          <w:rFonts w:ascii="Times New Roman" w:hAnsi="Times New Roman"/>
          <w:sz w:val="18"/>
          <w:szCs w:val="18"/>
        </w:rPr>
        <w:t>Лазебникова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А.Ю. Современное школьное обществознание: вопросы теории и методики. – М, 2000.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Общество и политика: современные исследования, поиск концепций / под ред. В.Ю. Большакова. – СПб, 2000.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Политология: краткая хрестоматия / сост. Б.А. Исаев. – СПб</w:t>
      </w:r>
      <w:proofErr w:type="gramStart"/>
      <w:r w:rsidRPr="00B10F00">
        <w:rPr>
          <w:rFonts w:ascii="Times New Roman" w:hAnsi="Times New Roman"/>
          <w:sz w:val="18"/>
          <w:szCs w:val="18"/>
        </w:rPr>
        <w:t xml:space="preserve">., </w:t>
      </w:r>
      <w:proofErr w:type="gramEnd"/>
      <w:r w:rsidRPr="00B10F00">
        <w:rPr>
          <w:rFonts w:ascii="Times New Roman" w:hAnsi="Times New Roman"/>
          <w:sz w:val="18"/>
          <w:szCs w:val="18"/>
        </w:rPr>
        <w:t>2008.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Политология: курс лекций: учебное пособие / под ред. А.А. Радугина. – М., 2002.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Политология: учебник/ А.Ю. </w:t>
      </w:r>
      <w:proofErr w:type="spellStart"/>
      <w:r w:rsidRPr="00B10F00">
        <w:rPr>
          <w:rFonts w:ascii="Times New Roman" w:hAnsi="Times New Roman"/>
          <w:sz w:val="18"/>
          <w:szCs w:val="18"/>
        </w:rPr>
        <w:t>Мельвиль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и др. – М., 2008.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lastRenderedPageBreak/>
        <w:t>Словарь социально-гуманитарных терминов</w:t>
      </w:r>
      <w:proofErr w:type="gramStart"/>
      <w:r w:rsidRPr="00B10F00">
        <w:rPr>
          <w:rFonts w:ascii="Times New Roman" w:hAnsi="Times New Roman"/>
          <w:sz w:val="18"/>
          <w:szCs w:val="18"/>
        </w:rPr>
        <w:t>/П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од общ ред. А.Л. </w:t>
      </w:r>
      <w:proofErr w:type="spellStart"/>
      <w:r w:rsidRPr="00B10F00">
        <w:rPr>
          <w:rFonts w:ascii="Times New Roman" w:hAnsi="Times New Roman"/>
          <w:sz w:val="18"/>
          <w:szCs w:val="18"/>
        </w:rPr>
        <w:t>Айзенштадта</w:t>
      </w:r>
      <w:proofErr w:type="spellEnd"/>
      <w:r w:rsidRPr="00B10F00">
        <w:rPr>
          <w:rFonts w:ascii="Times New Roman" w:hAnsi="Times New Roman"/>
          <w:sz w:val="18"/>
          <w:szCs w:val="18"/>
        </w:rPr>
        <w:t>. – Минск, 1999.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Словарь терминов к курсу «Права человека 5-9 классы» / Сост. О.В. Трифонова. – М., 2000.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Словарь философских терминов / </w:t>
      </w:r>
      <w:proofErr w:type="spellStart"/>
      <w:r w:rsidRPr="00B10F00">
        <w:rPr>
          <w:rFonts w:ascii="Times New Roman" w:hAnsi="Times New Roman"/>
          <w:sz w:val="18"/>
          <w:szCs w:val="18"/>
        </w:rPr>
        <w:t>науч</w:t>
      </w:r>
      <w:proofErr w:type="spellEnd"/>
      <w:r w:rsidRPr="00B10F00">
        <w:rPr>
          <w:rFonts w:ascii="Times New Roman" w:hAnsi="Times New Roman"/>
          <w:sz w:val="18"/>
          <w:szCs w:val="18"/>
        </w:rPr>
        <w:t>. ред. В.Г. Кузнецов. – М., 2004.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Смолин О.Н. Образовательная политика и образовательное законодательство в современной России: хрестоматия по курсу. Ч.2. – М., 2006.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Современный словарь по общественным наукам / авт.-сост. О.Г. </w:t>
      </w:r>
      <w:proofErr w:type="spellStart"/>
      <w:r w:rsidRPr="00B10F00">
        <w:rPr>
          <w:rFonts w:ascii="Times New Roman" w:hAnsi="Times New Roman"/>
          <w:sz w:val="18"/>
          <w:szCs w:val="18"/>
        </w:rPr>
        <w:t>Данильян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, А.П. </w:t>
      </w:r>
      <w:proofErr w:type="spellStart"/>
      <w:r w:rsidRPr="00B10F00">
        <w:rPr>
          <w:rFonts w:ascii="Times New Roman" w:hAnsi="Times New Roman"/>
          <w:sz w:val="18"/>
          <w:szCs w:val="18"/>
        </w:rPr>
        <w:t>Дзебань</w:t>
      </w:r>
      <w:proofErr w:type="spellEnd"/>
      <w:r w:rsidRPr="00B10F00">
        <w:rPr>
          <w:rFonts w:ascii="Times New Roman" w:hAnsi="Times New Roman"/>
          <w:sz w:val="18"/>
          <w:szCs w:val="18"/>
        </w:rPr>
        <w:t>, Ю.Ю. Калиновский и др. - М., 2005.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Социология: учебник / В.Н. </w:t>
      </w:r>
      <w:proofErr w:type="spellStart"/>
      <w:r w:rsidRPr="00B10F00">
        <w:rPr>
          <w:rFonts w:ascii="Times New Roman" w:hAnsi="Times New Roman"/>
          <w:sz w:val="18"/>
          <w:szCs w:val="18"/>
        </w:rPr>
        <w:t>Лавриненко</w:t>
      </w:r>
      <w:proofErr w:type="spellEnd"/>
      <w:r w:rsidRPr="00B10F00">
        <w:rPr>
          <w:rFonts w:ascii="Times New Roman" w:hAnsi="Times New Roman"/>
          <w:sz w:val="18"/>
          <w:szCs w:val="18"/>
        </w:rPr>
        <w:t>. – М., 2009.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Социология: курс лекций: учебное пособие / Волков Ю.., </w:t>
      </w:r>
      <w:proofErr w:type="spellStart"/>
      <w:r w:rsidRPr="00B10F00">
        <w:rPr>
          <w:rFonts w:ascii="Times New Roman" w:hAnsi="Times New Roman"/>
          <w:sz w:val="18"/>
          <w:szCs w:val="18"/>
        </w:rPr>
        <w:t>Нечипуренко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В.Н., Попов А.В., Самыгин С.И. – Ростов на /Д. – 2000.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Социальная философия: словарь / </w:t>
      </w:r>
      <w:proofErr w:type="gramStart"/>
      <w:r w:rsidRPr="00B10F00">
        <w:rPr>
          <w:rFonts w:ascii="Times New Roman" w:hAnsi="Times New Roman"/>
          <w:sz w:val="18"/>
          <w:szCs w:val="18"/>
        </w:rPr>
        <w:t>под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 общ. Ред. В.Е. </w:t>
      </w:r>
      <w:proofErr w:type="spellStart"/>
      <w:r w:rsidRPr="00B10F00">
        <w:rPr>
          <w:rFonts w:ascii="Times New Roman" w:hAnsi="Times New Roman"/>
          <w:sz w:val="18"/>
          <w:szCs w:val="18"/>
        </w:rPr>
        <w:t>Кемерова</w:t>
      </w:r>
      <w:proofErr w:type="spellEnd"/>
      <w:r w:rsidRPr="00B10F00">
        <w:rPr>
          <w:rFonts w:ascii="Times New Roman" w:hAnsi="Times New Roman"/>
          <w:sz w:val="18"/>
          <w:szCs w:val="18"/>
        </w:rPr>
        <w:t>, Т.Х. Керимова. – М., 2003.</w:t>
      </w:r>
    </w:p>
    <w:p w:rsidR="00CB3D5F" w:rsidRPr="00B10F00" w:rsidRDefault="00CB3D5F" w:rsidP="00B10F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Яскевич Я.С. Человек и общество: вопросы и ответы: справочное пособие. – Минск, 2002.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i/>
          <w:sz w:val="18"/>
          <w:szCs w:val="18"/>
        </w:rPr>
      </w:pPr>
      <w:r w:rsidRPr="00B10F00">
        <w:rPr>
          <w:rFonts w:ascii="Times New Roman" w:hAnsi="Times New Roman"/>
          <w:i/>
          <w:sz w:val="18"/>
          <w:szCs w:val="18"/>
        </w:rPr>
        <w:t>Журналы: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Вопросы философии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Вопросы экономики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Вопросы социального обеспечения в России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Государство и право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Закон и право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Общественные науки и современность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Социально-политический журнал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Социально-гуманитарные знания</w:t>
      </w:r>
    </w:p>
    <w:p w:rsidR="00CB3D5F" w:rsidRPr="00B10F00" w:rsidRDefault="00CB3D5F" w:rsidP="00B10F00">
      <w:pPr>
        <w:spacing w:line="240" w:lineRule="auto"/>
        <w:jc w:val="center"/>
        <w:rPr>
          <w:rFonts w:ascii="Times New Roman" w:hAnsi="Times New Roman"/>
          <w:b/>
        </w:rPr>
      </w:pPr>
      <w:r w:rsidRPr="00B10F00">
        <w:rPr>
          <w:rFonts w:ascii="Times New Roman" w:hAnsi="Times New Roman"/>
          <w:b/>
          <w:lang w:eastAsia="ar-SA"/>
        </w:rPr>
        <w:t>Тема 3: Ценностная компонента обществоведческого образования.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 xml:space="preserve">План: </w:t>
      </w:r>
    </w:p>
    <w:p w:rsidR="00CB3D5F" w:rsidRPr="00B10F00" w:rsidRDefault="00CB3D5F" w:rsidP="00B10F0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 xml:space="preserve">Ценностные доминанты  современного социума. </w:t>
      </w:r>
    </w:p>
    <w:p w:rsidR="00CB3D5F" w:rsidRPr="00B10F00" w:rsidRDefault="00CB3D5F" w:rsidP="00B10F0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>Формирование ценностных отношений школьников.</w:t>
      </w:r>
    </w:p>
    <w:p w:rsidR="00CB3D5F" w:rsidRPr="00B10F00" w:rsidRDefault="00CB3D5F" w:rsidP="00B10F0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>Формирование различного вида ценностных отношений в школьных учебниках «Окружающего мира».</w:t>
      </w:r>
    </w:p>
    <w:p w:rsidR="00CB3D5F" w:rsidRPr="00B10F00" w:rsidRDefault="00CB3D5F" w:rsidP="00B10F00">
      <w:pPr>
        <w:spacing w:line="240" w:lineRule="auto"/>
        <w:ind w:left="709"/>
        <w:jc w:val="both"/>
        <w:rPr>
          <w:rFonts w:ascii="Times New Roman" w:hAnsi="Times New Roman"/>
        </w:rPr>
      </w:pPr>
    </w:p>
    <w:p w:rsidR="00CB3D5F" w:rsidRPr="00B10F00" w:rsidRDefault="00CB3D5F" w:rsidP="00B10F00">
      <w:pPr>
        <w:spacing w:line="240" w:lineRule="auto"/>
        <w:ind w:firstLine="709"/>
        <w:rPr>
          <w:rFonts w:ascii="Times New Roman" w:hAnsi="Times New Roman"/>
          <w:b/>
          <w:sz w:val="18"/>
          <w:szCs w:val="18"/>
        </w:rPr>
      </w:pPr>
      <w:r w:rsidRPr="00B10F00">
        <w:rPr>
          <w:rFonts w:ascii="Times New Roman" w:hAnsi="Times New Roman"/>
          <w:b/>
          <w:sz w:val="18"/>
          <w:szCs w:val="18"/>
        </w:rPr>
        <w:t>Литература:</w:t>
      </w:r>
    </w:p>
    <w:p w:rsidR="00CB3D5F" w:rsidRPr="00B10F00" w:rsidRDefault="00CB3D5F" w:rsidP="00B10F00">
      <w:pPr>
        <w:spacing w:line="240" w:lineRule="auto"/>
        <w:ind w:firstLine="709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1. </w:t>
      </w:r>
      <w:proofErr w:type="spellStart"/>
      <w:r w:rsidRPr="00B10F00">
        <w:rPr>
          <w:rFonts w:ascii="Times New Roman" w:hAnsi="Times New Roman"/>
          <w:sz w:val="18"/>
          <w:szCs w:val="18"/>
        </w:rPr>
        <w:t>А.А.Вагин</w:t>
      </w:r>
      <w:proofErr w:type="spellEnd"/>
      <w:r w:rsidRPr="00B10F00">
        <w:rPr>
          <w:rFonts w:ascii="Times New Roman" w:hAnsi="Times New Roman"/>
          <w:sz w:val="18"/>
          <w:szCs w:val="18"/>
        </w:rPr>
        <w:t>. Методика преподавания истории в средней школе. М., Просвещение, 1968.</w:t>
      </w:r>
    </w:p>
    <w:p w:rsidR="00CB3D5F" w:rsidRPr="00B10F00" w:rsidRDefault="00CB3D5F" w:rsidP="00B10F00">
      <w:pPr>
        <w:spacing w:line="240" w:lineRule="auto"/>
        <w:ind w:firstLine="709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2. </w:t>
      </w:r>
      <w:proofErr w:type="spellStart"/>
      <w:r w:rsidRPr="00B10F00">
        <w:rPr>
          <w:rFonts w:ascii="Times New Roman" w:hAnsi="Times New Roman"/>
          <w:sz w:val="18"/>
          <w:szCs w:val="18"/>
        </w:rPr>
        <w:t>А.А.Вагин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Методика обучения истории в школе. М., 1972.</w:t>
      </w:r>
    </w:p>
    <w:p w:rsidR="00CB3D5F" w:rsidRPr="00B10F00" w:rsidRDefault="00CB3D5F" w:rsidP="00B10F00">
      <w:pPr>
        <w:spacing w:line="240" w:lineRule="auto"/>
        <w:ind w:firstLine="709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3. С.А.Ежова, И.М.Лебедева Методика преподавания истории в средней школе. М., Просвещение, 1986.</w:t>
      </w:r>
    </w:p>
    <w:p w:rsidR="00CB3D5F" w:rsidRPr="00B10F00" w:rsidRDefault="00CB3D5F" w:rsidP="00B10F00">
      <w:pPr>
        <w:spacing w:line="240" w:lineRule="auto"/>
        <w:ind w:firstLine="709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4. Методика обучения истории в средней школе /</w:t>
      </w:r>
      <w:proofErr w:type="spellStart"/>
      <w:r w:rsidRPr="00B10F00">
        <w:rPr>
          <w:rFonts w:ascii="Times New Roman" w:hAnsi="Times New Roman"/>
          <w:sz w:val="18"/>
          <w:szCs w:val="18"/>
        </w:rPr>
        <w:t>Отв</w:t>
      </w:r>
      <w:proofErr w:type="gramStart"/>
      <w:r w:rsidRPr="00B10F00">
        <w:rPr>
          <w:rFonts w:ascii="Times New Roman" w:hAnsi="Times New Roman"/>
          <w:sz w:val="18"/>
          <w:szCs w:val="18"/>
        </w:rPr>
        <w:t>.р</w:t>
      </w:r>
      <w:proofErr w:type="gramEnd"/>
      <w:r w:rsidRPr="00B10F00">
        <w:rPr>
          <w:rFonts w:ascii="Times New Roman" w:hAnsi="Times New Roman"/>
          <w:sz w:val="18"/>
          <w:szCs w:val="18"/>
        </w:rPr>
        <w:t>ед.Ф.П.Коровкин</w:t>
      </w:r>
      <w:proofErr w:type="spellEnd"/>
      <w:r w:rsidRPr="00B10F00">
        <w:rPr>
          <w:rFonts w:ascii="Times New Roman" w:hAnsi="Times New Roman"/>
          <w:sz w:val="18"/>
          <w:szCs w:val="18"/>
        </w:rPr>
        <w:t>. Ч.1, М., 1978.</w:t>
      </w:r>
    </w:p>
    <w:p w:rsidR="00CB3D5F" w:rsidRPr="00B10F00" w:rsidRDefault="00CB3D5F" w:rsidP="00B10F00">
      <w:pPr>
        <w:spacing w:line="240" w:lineRule="auto"/>
        <w:ind w:firstLine="709"/>
        <w:rPr>
          <w:rFonts w:ascii="Times New Roman" w:hAnsi="Times New Roman"/>
          <w:sz w:val="18"/>
          <w:szCs w:val="18"/>
        </w:rPr>
      </w:pPr>
      <w:smartTag w:uri="urn:schemas-microsoft-com:office:smarttags" w:element="metricconverter">
        <w:smartTagPr>
          <w:attr w:name="ProductID" w:val="5. М"/>
        </w:smartTagPr>
        <w:r w:rsidRPr="00B10F00">
          <w:rPr>
            <w:rFonts w:ascii="Times New Roman" w:hAnsi="Times New Roman"/>
            <w:sz w:val="18"/>
            <w:szCs w:val="18"/>
          </w:rPr>
          <w:t xml:space="preserve">5. </w:t>
        </w:r>
        <w:proofErr w:type="spellStart"/>
        <w:r w:rsidRPr="00B10F00">
          <w:rPr>
            <w:rFonts w:ascii="Times New Roman" w:hAnsi="Times New Roman"/>
            <w:sz w:val="18"/>
            <w:szCs w:val="18"/>
          </w:rPr>
          <w:t>М</w:t>
        </w:r>
      </w:smartTag>
      <w:r w:rsidRPr="00B10F00">
        <w:rPr>
          <w:rFonts w:ascii="Times New Roman" w:hAnsi="Times New Roman"/>
          <w:sz w:val="18"/>
          <w:szCs w:val="18"/>
        </w:rPr>
        <w:t>.Т.Студеникин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Методика преподавания истории в школе.- М., ВЛАДОС, 2000.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          6. Сериков В.В. Образование и личность; М.,1999.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          7. Личностно-ориентированное образование: феномен, концепция, технологии; Волгоград, 2000.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          8. </w:t>
      </w:r>
      <w:proofErr w:type="spellStart"/>
      <w:r w:rsidRPr="00B10F00">
        <w:rPr>
          <w:rFonts w:ascii="Times New Roman" w:hAnsi="Times New Roman"/>
          <w:sz w:val="18"/>
          <w:szCs w:val="18"/>
        </w:rPr>
        <w:t>Разбегаева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Л.П. Ценностные основания гуманитарного образования; Волгоград, 2001.</w:t>
      </w:r>
    </w:p>
    <w:p w:rsidR="00CB3D5F" w:rsidRPr="00B10F00" w:rsidRDefault="00CB3D5F" w:rsidP="00B10F00">
      <w:pPr>
        <w:spacing w:line="240" w:lineRule="auto"/>
        <w:ind w:firstLine="709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9. Школьный учебник (по выбору).</w:t>
      </w:r>
    </w:p>
    <w:p w:rsidR="00CB3D5F" w:rsidRPr="00B10F00" w:rsidRDefault="00CB3D5F" w:rsidP="00B10F00">
      <w:pPr>
        <w:spacing w:line="240" w:lineRule="auto"/>
        <w:ind w:firstLine="709"/>
        <w:rPr>
          <w:rFonts w:ascii="Times New Roman" w:hAnsi="Times New Roman"/>
        </w:rPr>
      </w:pPr>
    </w:p>
    <w:p w:rsidR="00CB3D5F" w:rsidRPr="00B10F00" w:rsidRDefault="00CB3D5F" w:rsidP="00B10F00">
      <w:pPr>
        <w:spacing w:line="240" w:lineRule="auto"/>
        <w:jc w:val="center"/>
        <w:rPr>
          <w:rFonts w:ascii="Times New Roman" w:hAnsi="Times New Roman"/>
          <w:b/>
        </w:rPr>
      </w:pPr>
      <w:r w:rsidRPr="00B10F00">
        <w:rPr>
          <w:rFonts w:ascii="Times New Roman" w:hAnsi="Times New Roman"/>
          <w:b/>
        </w:rPr>
        <w:t>Тема 4: Теория права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 xml:space="preserve">План: 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 xml:space="preserve">1. Теории происхождения права. 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 xml:space="preserve">2. Общее понятие права. 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lastRenderedPageBreak/>
        <w:t xml:space="preserve">3. Право в системе социальных норм. 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>4. Право и мораль: сходство, различие и взаимодействие.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>5. Понятие права. Признаки права. Принципы права.</w:t>
      </w:r>
    </w:p>
    <w:p w:rsidR="00CB3D5F" w:rsidRPr="00B10F00" w:rsidRDefault="00CB3D5F" w:rsidP="00B10F00">
      <w:pPr>
        <w:pStyle w:val="2"/>
        <w:widowControl/>
        <w:spacing w:line="240" w:lineRule="auto"/>
        <w:rPr>
          <w:sz w:val="22"/>
          <w:szCs w:val="22"/>
        </w:rPr>
      </w:pPr>
      <w:r w:rsidRPr="00B10F00">
        <w:rPr>
          <w:sz w:val="22"/>
          <w:szCs w:val="22"/>
        </w:rPr>
        <w:t xml:space="preserve">3. Правовая культура. </w:t>
      </w:r>
    </w:p>
    <w:p w:rsidR="00CB3D5F" w:rsidRPr="00B10F00" w:rsidRDefault="00CB3D5F" w:rsidP="00B10F00">
      <w:pPr>
        <w:pStyle w:val="1"/>
        <w:spacing w:before="0"/>
        <w:rPr>
          <w:rFonts w:ascii="Times New Roman" w:hAnsi="Times New Roman" w:cs="Times New Roman"/>
          <w:sz w:val="22"/>
          <w:szCs w:val="22"/>
        </w:rPr>
      </w:pPr>
    </w:p>
    <w:p w:rsidR="00CB3D5F" w:rsidRPr="00B10F00" w:rsidRDefault="00CB3D5F" w:rsidP="00B10F00">
      <w:pPr>
        <w:pStyle w:val="1"/>
        <w:spacing w:before="0"/>
        <w:rPr>
          <w:rFonts w:ascii="Times New Roman" w:hAnsi="Times New Roman" w:cs="Times New Roman"/>
          <w:color w:val="auto"/>
          <w:sz w:val="18"/>
          <w:szCs w:val="18"/>
        </w:rPr>
      </w:pPr>
      <w:r w:rsidRPr="00B10F00">
        <w:rPr>
          <w:rFonts w:ascii="Times New Roman" w:hAnsi="Times New Roman" w:cs="Times New Roman"/>
          <w:color w:val="auto"/>
          <w:sz w:val="18"/>
          <w:szCs w:val="18"/>
        </w:rPr>
        <w:t>Литература:</w:t>
      </w:r>
    </w:p>
    <w:p w:rsidR="00CB3D5F" w:rsidRPr="00B10F00" w:rsidRDefault="00CB3D5F" w:rsidP="00B10F0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Алексеев С. С. Государство и право. Начальный курс. М., 1994. </w:t>
      </w:r>
    </w:p>
    <w:p w:rsidR="00CB3D5F" w:rsidRPr="00B10F00" w:rsidRDefault="00CB3D5F" w:rsidP="00B10F00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B10F00">
        <w:rPr>
          <w:rFonts w:ascii="Times New Roman" w:hAnsi="Times New Roman"/>
          <w:sz w:val="18"/>
          <w:szCs w:val="18"/>
        </w:rPr>
        <w:t>Бобылев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А. И., </w:t>
      </w:r>
      <w:proofErr w:type="spellStart"/>
      <w:r w:rsidRPr="00B10F00">
        <w:rPr>
          <w:rFonts w:ascii="Times New Roman" w:hAnsi="Times New Roman"/>
          <w:sz w:val="18"/>
          <w:szCs w:val="18"/>
        </w:rPr>
        <w:t>Мининахмаетов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Р. Г. Актуальные теоретические проблемы правовой системы общества // Государство и право. 2004. № 7.</w:t>
      </w:r>
    </w:p>
    <w:p w:rsidR="00CB3D5F" w:rsidRPr="00B10F00" w:rsidRDefault="00CB3D5F" w:rsidP="00B10F00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gramStart"/>
      <w:r w:rsidRPr="00B10F00">
        <w:rPr>
          <w:rFonts w:ascii="Times New Roman" w:hAnsi="Times New Roman"/>
          <w:sz w:val="18"/>
          <w:szCs w:val="18"/>
        </w:rPr>
        <w:t>Боровых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 О. В. К вопросу о понятии государственной власти // Вестник Московского университета. Серия 11. Право. 2004. № 1.</w:t>
      </w:r>
    </w:p>
    <w:p w:rsidR="00CB3D5F" w:rsidRPr="00B10F00" w:rsidRDefault="00CB3D5F" w:rsidP="00B10F0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B10F00">
        <w:rPr>
          <w:rFonts w:ascii="Times New Roman" w:hAnsi="Times New Roman"/>
          <w:sz w:val="18"/>
          <w:szCs w:val="18"/>
        </w:rPr>
        <w:t>Клименко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С. В., Чичерин А. Л. Основы государства и права. М., 2003.</w:t>
      </w:r>
    </w:p>
    <w:p w:rsidR="00CB3D5F" w:rsidRPr="00B10F00" w:rsidRDefault="00CB3D5F" w:rsidP="00B10F00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Марченко М. Н. Теория государства и права: Учебник. М., 2003.</w:t>
      </w:r>
    </w:p>
    <w:p w:rsidR="00CB3D5F" w:rsidRPr="00B10F00" w:rsidRDefault="00CB3D5F" w:rsidP="00B10F00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Матюхин А. А. Государство в сфере права: институциональный подход. М., 2000.</w:t>
      </w:r>
    </w:p>
    <w:p w:rsidR="00CB3D5F" w:rsidRPr="00B10F00" w:rsidRDefault="00CB3D5F" w:rsidP="00B10F00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Морозова Л. А. Теория государства и права. М., 2002.</w:t>
      </w:r>
    </w:p>
    <w:p w:rsidR="00CB3D5F" w:rsidRPr="00B10F00" w:rsidRDefault="00CB3D5F" w:rsidP="00B10F0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Общая теория права: Курс лекций</w:t>
      </w:r>
      <w:proofErr w:type="gramStart"/>
      <w:r w:rsidRPr="00B10F00">
        <w:rPr>
          <w:rFonts w:ascii="Times New Roman" w:hAnsi="Times New Roman"/>
          <w:sz w:val="18"/>
          <w:szCs w:val="18"/>
        </w:rPr>
        <w:t xml:space="preserve"> / П</w:t>
      </w:r>
      <w:proofErr w:type="gramEnd"/>
      <w:r w:rsidRPr="00B10F00">
        <w:rPr>
          <w:rFonts w:ascii="Times New Roman" w:hAnsi="Times New Roman"/>
          <w:sz w:val="18"/>
          <w:szCs w:val="18"/>
        </w:rPr>
        <w:t>од ред. В. К. Бабаева. Н. Новгород, 1993.</w:t>
      </w:r>
    </w:p>
    <w:p w:rsidR="00CB3D5F" w:rsidRPr="00B10F00" w:rsidRDefault="00CB3D5F" w:rsidP="00B10F0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Общая теория права: Учебник</w:t>
      </w:r>
      <w:proofErr w:type="gramStart"/>
      <w:r w:rsidRPr="00B10F00">
        <w:rPr>
          <w:rFonts w:ascii="Times New Roman" w:hAnsi="Times New Roman"/>
          <w:sz w:val="18"/>
          <w:szCs w:val="18"/>
        </w:rPr>
        <w:t xml:space="preserve"> / П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од ред. А. С. </w:t>
      </w:r>
      <w:proofErr w:type="spellStart"/>
      <w:r w:rsidRPr="00B10F00">
        <w:rPr>
          <w:rFonts w:ascii="Times New Roman" w:hAnsi="Times New Roman"/>
          <w:sz w:val="18"/>
          <w:szCs w:val="18"/>
        </w:rPr>
        <w:t>Пиголкина</w:t>
      </w:r>
      <w:proofErr w:type="spellEnd"/>
      <w:r w:rsidRPr="00B10F00">
        <w:rPr>
          <w:rFonts w:ascii="Times New Roman" w:hAnsi="Times New Roman"/>
          <w:sz w:val="18"/>
          <w:szCs w:val="18"/>
        </w:rPr>
        <w:t>. М., 1995.</w:t>
      </w:r>
    </w:p>
    <w:p w:rsidR="00CB3D5F" w:rsidRPr="00B10F00" w:rsidRDefault="00CB3D5F" w:rsidP="00B10F00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Основы права: </w:t>
      </w:r>
      <w:proofErr w:type="spellStart"/>
      <w:r w:rsidRPr="00B10F00">
        <w:rPr>
          <w:rFonts w:ascii="Times New Roman" w:hAnsi="Times New Roman"/>
          <w:sz w:val="18"/>
          <w:szCs w:val="18"/>
        </w:rPr>
        <w:t>Уч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. </w:t>
      </w:r>
      <w:proofErr w:type="spellStart"/>
      <w:r w:rsidRPr="00B10F00">
        <w:rPr>
          <w:rFonts w:ascii="Times New Roman" w:hAnsi="Times New Roman"/>
          <w:sz w:val="18"/>
          <w:szCs w:val="18"/>
        </w:rPr>
        <w:t>пособ</w:t>
      </w:r>
      <w:proofErr w:type="spellEnd"/>
      <w:r w:rsidRPr="00B10F00">
        <w:rPr>
          <w:rFonts w:ascii="Times New Roman" w:hAnsi="Times New Roman"/>
          <w:sz w:val="18"/>
          <w:szCs w:val="18"/>
        </w:rPr>
        <w:t>. для вузов</w:t>
      </w:r>
      <w:proofErr w:type="gramStart"/>
      <w:r w:rsidRPr="00B10F00">
        <w:rPr>
          <w:rFonts w:ascii="Times New Roman" w:hAnsi="Times New Roman"/>
          <w:sz w:val="18"/>
          <w:szCs w:val="18"/>
        </w:rPr>
        <w:t xml:space="preserve"> / П</w:t>
      </w:r>
      <w:proofErr w:type="gramEnd"/>
      <w:r w:rsidRPr="00B10F00">
        <w:rPr>
          <w:rFonts w:ascii="Times New Roman" w:hAnsi="Times New Roman"/>
          <w:sz w:val="18"/>
          <w:szCs w:val="18"/>
        </w:rPr>
        <w:t>од ред. Д. П. Котова. М., 1998.</w:t>
      </w:r>
    </w:p>
    <w:p w:rsidR="00CB3D5F" w:rsidRPr="00B10F00" w:rsidRDefault="00CB3D5F" w:rsidP="00B10F00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B10F00">
        <w:rPr>
          <w:rFonts w:ascii="Times New Roman" w:hAnsi="Times New Roman"/>
          <w:sz w:val="18"/>
          <w:szCs w:val="18"/>
        </w:rPr>
        <w:t>Поленина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С. В., Гаврилов О. А., </w:t>
      </w:r>
      <w:proofErr w:type="spellStart"/>
      <w:r w:rsidRPr="00B10F00">
        <w:rPr>
          <w:rFonts w:ascii="Times New Roman" w:hAnsi="Times New Roman"/>
          <w:sz w:val="18"/>
          <w:szCs w:val="18"/>
        </w:rPr>
        <w:t>Колдавева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Н. П., Лукьянова Е. Г., Скурко Е. В. Воздействие глобализации на правовую систему России // Государство и право. 2004. № 3.</w:t>
      </w:r>
    </w:p>
    <w:p w:rsidR="00CB3D5F" w:rsidRPr="00B10F00" w:rsidRDefault="00CB3D5F" w:rsidP="00B10F00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Проблемы общей теории права и государства</w:t>
      </w:r>
      <w:proofErr w:type="gramStart"/>
      <w:r w:rsidRPr="00B10F00">
        <w:rPr>
          <w:rFonts w:ascii="Times New Roman" w:hAnsi="Times New Roman"/>
          <w:sz w:val="18"/>
          <w:szCs w:val="18"/>
        </w:rPr>
        <w:t xml:space="preserve"> / П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од ред. В. С. </w:t>
      </w:r>
      <w:proofErr w:type="spellStart"/>
      <w:r w:rsidRPr="00B10F00">
        <w:rPr>
          <w:rFonts w:ascii="Times New Roman" w:hAnsi="Times New Roman"/>
          <w:sz w:val="18"/>
          <w:szCs w:val="18"/>
        </w:rPr>
        <w:t>Нерсесянца</w:t>
      </w:r>
      <w:proofErr w:type="spellEnd"/>
      <w:r w:rsidRPr="00B10F00">
        <w:rPr>
          <w:rFonts w:ascii="Times New Roman" w:hAnsi="Times New Roman"/>
          <w:sz w:val="18"/>
          <w:szCs w:val="18"/>
        </w:rPr>
        <w:t>. М., 1999.</w:t>
      </w:r>
    </w:p>
    <w:p w:rsidR="00CB3D5F" w:rsidRPr="00B10F00" w:rsidRDefault="00CB3D5F" w:rsidP="00B10F00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B10F00">
        <w:rPr>
          <w:rFonts w:ascii="Times New Roman" w:hAnsi="Times New Roman"/>
          <w:sz w:val="18"/>
          <w:szCs w:val="18"/>
        </w:rPr>
        <w:t>Раянов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Ф. М. Правовая организация общественной жизни: теория и практика // Государство и право. 2004. № 12.</w:t>
      </w:r>
    </w:p>
    <w:p w:rsidR="00CB3D5F" w:rsidRPr="00B10F00" w:rsidRDefault="00CB3D5F" w:rsidP="00B10F00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Решетников Ф. М. Правовые системы стран мира. Справочник. М., 1993.</w:t>
      </w:r>
    </w:p>
    <w:p w:rsidR="00CB3D5F" w:rsidRPr="00B10F00" w:rsidRDefault="00CB3D5F" w:rsidP="00B10F00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B10F00">
        <w:rPr>
          <w:rFonts w:ascii="Times New Roman" w:hAnsi="Times New Roman"/>
          <w:sz w:val="18"/>
          <w:szCs w:val="18"/>
        </w:rPr>
        <w:t>Сильченко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Н. В. Проблема предмета правового регулирования // Государство и право. 2004. № 12. </w:t>
      </w:r>
    </w:p>
    <w:p w:rsidR="00CB3D5F" w:rsidRPr="00B10F00" w:rsidRDefault="00CB3D5F" w:rsidP="00B10F00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Теория государства и права. Курс лекций</w:t>
      </w:r>
      <w:proofErr w:type="gramStart"/>
      <w:r w:rsidRPr="00B10F00">
        <w:rPr>
          <w:rFonts w:ascii="Times New Roman" w:hAnsi="Times New Roman"/>
          <w:sz w:val="18"/>
          <w:szCs w:val="18"/>
        </w:rPr>
        <w:t xml:space="preserve"> / П</w:t>
      </w:r>
      <w:proofErr w:type="gramEnd"/>
      <w:r w:rsidRPr="00B10F00">
        <w:rPr>
          <w:rFonts w:ascii="Times New Roman" w:hAnsi="Times New Roman"/>
          <w:sz w:val="18"/>
          <w:szCs w:val="18"/>
        </w:rPr>
        <w:t>од ред. М. Н. Марченко. М., 1996.</w:t>
      </w:r>
    </w:p>
    <w:p w:rsidR="00CB3D5F" w:rsidRPr="00B10F00" w:rsidRDefault="00CB3D5F" w:rsidP="00B10F0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Теория государства и права. М., 1997.</w:t>
      </w:r>
      <w:r w:rsidRPr="00B10F00">
        <w:rPr>
          <w:rFonts w:ascii="Times New Roman" w:hAnsi="Times New Roman"/>
          <w:sz w:val="18"/>
          <w:szCs w:val="18"/>
        </w:rPr>
        <w:tab/>
      </w:r>
    </w:p>
    <w:p w:rsidR="00CB3D5F" w:rsidRPr="00B10F00" w:rsidRDefault="00CB3D5F" w:rsidP="00B10F00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Теория государства и права. Учебник</w:t>
      </w:r>
      <w:proofErr w:type="gramStart"/>
      <w:r w:rsidRPr="00B10F00">
        <w:rPr>
          <w:rFonts w:ascii="Times New Roman" w:hAnsi="Times New Roman"/>
          <w:sz w:val="18"/>
          <w:szCs w:val="18"/>
        </w:rPr>
        <w:t xml:space="preserve"> // П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од ред. В. М. Карельского и В. Д. </w:t>
      </w:r>
      <w:proofErr w:type="spellStart"/>
      <w:r w:rsidRPr="00B10F00">
        <w:rPr>
          <w:rFonts w:ascii="Times New Roman" w:hAnsi="Times New Roman"/>
          <w:sz w:val="18"/>
          <w:szCs w:val="18"/>
        </w:rPr>
        <w:t>Перевалова</w:t>
      </w:r>
      <w:proofErr w:type="spellEnd"/>
      <w:r w:rsidRPr="00B10F00">
        <w:rPr>
          <w:rFonts w:ascii="Times New Roman" w:hAnsi="Times New Roman"/>
          <w:sz w:val="18"/>
          <w:szCs w:val="18"/>
        </w:rPr>
        <w:t>. Екатеринбург, 1996.</w:t>
      </w:r>
    </w:p>
    <w:p w:rsidR="00CB3D5F" w:rsidRPr="00B10F00" w:rsidRDefault="00CB3D5F" w:rsidP="00B10F0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Теория государства и права: Курс лекций</w:t>
      </w:r>
      <w:proofErr w:type="gramStart"/>
      <w:r w:rsidRPr="00B10F00">
        <w:rPr>
          <w:rFonts w:ascii="Times New Roman" w:hAnsi="Times New Roman"/>
          <w:sz w:val="18"/>
          <w:szCs w:val="18"/>
        </w:rPr>
        <w:t xml:space="preserve"> / П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од ред. Н. И. </w:t>
      </w:r>
      <w:proofErr w:type="spellStart"/>
      <w:r w:rsidRPr="00B10F00">
        <w:rPr>
          <w:rFonts w:ascii="Times New Roman" w:hAnsi="Times New Roman"/>
          <w:sz w:val="18"/>
          <w:szCs w:val="18"/>
        </w:rPr>
        <w:t>Матузова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и А. В. Малько. М., 2000. </w:t>
      </w:r>
    </w:p>
    <w:p w:rsidR="00CB3D5F" w:rsidRPr="00B10F00" w:rsidRDefault="00CB3D5F" w:rsidP="00B10F00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B10F00">
        <w:rPr>
          <w:rFonts w:ascii="Times New Roman" w:hAnsi="Times New Roman"/>
          <w:sz w:val="18"/>
          <w:szCs w:val="18"/>
        </w:rPr>
        <w:t>Четвернин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В. А. Понятия права и государства. Введение в курс теории права и государства. М., 1997.</w:t>
      </w:r>
    </w:p>
    <w:p w:rsidR="00CB3D5F" w:rsidRPr="00B10F00" w:rsidRDefault="00CB3D5F" w:rsidP="00B10F0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Юридическая энциклопедия M., 1997.</w:t>
      </w:r>
    </w:p>
    <w:p w:rsidR="00CB3D5F" w:rsidRPr="00B10F00" w:rsidRDefault="00CB3D5F" w:rsidP="00B10F0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Юридический словарь М., 1996.</w:t>
      </w:r>
    </w:p>
    <w:p w:rsidR="00CB3D5F" w:rsidRPr="00B10F00" w:rsidRDefault="00CB3D5F" w:rsidP="00B10F00">
      <w:pPr>
        <w:spacing w:line="240" w:lineRule="auto"/>
        <w:jc w:val="center"/>
        <w:rPr>
          <w:rFonts w:ascii="Times New Roman" w:hAnsi="Times New Roman"/>
          <w:b/>
        </w:rPr>
      </w:pPr>
      <w:r w:rsidRPr="00B10F00">
        <w:rPr>
          <w:rFonts w:ascii="Times New Roman" w:hAnsi="Times New Roman"/>
          <w:b/>
        </w:rPr>
        <w:t>Тема 5:</w:t>
      </w:r>
      <w:r w:rsidRPr="00B10F00">
        <w:rPr>
          <w:rFonts w:ascii="Times New Roman" w:hAnsi="Times New Roman"/>
        </w:rPr>
        <w:t xml:space="preserve"> </w:t>
      </w:r>
      <w:r w:rsidRPr="00B10F00">
        <w:rPr>
          <w:rFonts w:ascii="Times New Roman" w:hAnsi="Times New Roman"/>
          <w:b/>
        </w:rPr>
        <w:t>Общее понятие государства.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 xml:space="preserve">План: </w:t>
      </w:r>
    </w:p>
    <w:p w:rsidR="00CB3D5F" w:rsidRPr="00B10F00" w:rsidRDefault="00CB3D5F" w:rsidP="00B10F00">
      <w:pPr>
        <w:pStyle w:val="2"/>
        <w:widowControl/>
        <w:numPr>
          <w:ilvl w:val="0"/>
          <w:numId w:val="7"/>
        </w:numPr>
        <w:spacing w:line="240" w:lineRule="auto"/>
        <w:rPr>
          <w:sz w:val="22"/>
          <w:szCs w:val="22"/>
        </w:rPr>
      </w:pPr>
      <w:r w:rsidRPr="00B10F00">
        <w:rPr>
          <w:sz w:val="22"/>
          <w:szCs w:val="22"/>
        </w:rPr>
        <w:t xml:space="preserve">Понятие и основные особенности государства. </w:t>
      </w:r>
    </w:p>
    <w:p w:rsidR="00CB3D5F" w:rsidRPr="00B10F00" w:rsidRDefault="00CB3D5F" w:rsidP="00B10F00">
      <w:pPr>
        <w:pStyle w:val="2"/>
        <w:widowControl/>
        <w:numPr>
          <w:ilvl w:val="0"/>
          <w:numId w:val="7"/>
        </w:numPr>
        <w:spacing w:line="240" w:lineRule="auto"/>
        <w:rPr>
          <w:sz w:val="22"/>
          <w:szCs w:val="22"/>
        </w:rPr>
      </w:pPr>
      <w:r w:rsidRPr="00B10F00">
        <w:rPr>
          <w:sz w:val="22"/>
          <w:szCs w:val="22"/>
        </w:rPr>
        <w:t xml:space="preserve">Роль государства в развитии общества. </w:t>
      </w:r>
    </w:p>
    <w:p w:rsidR="00CB3D5F" w:rsidRPr="00B10F00" w:rsidRDefault="00CB3D5F" w:rsidP="00B10F00">
      <w:pPr>
        <w:pStyle w:val="2"/>
        <w:widowControl/>
        <w:numPr>
          <w:ilvl w:val="0"/>
          <w:numId w:val="7"/>
        </w:numPr>
        <w:spacing w:line="240" w:lineRule="auto"/>
        <w:rPr>
          <w:sz w:val="22"/>
          <w:szCs w:val="22"/>
        </w:rPr>
      </w:pPr>
      <w:r w:rsidRPr="00B10F00">
        <w:rPr>
          <w:sz w:val="22"/>
          <w:szCs w:val="22"/>
        </w:rPr>
        <w:t>Направление деятельности (функции) государства.</w:t>
      </w:r>
    </w:p>
    <w:p w:rsidR="00CB3D5F" w:rsidRPr="00B10F00" w:rsidRDefault="00CB3D5F" w:rsidP="00B10F00">
      <w:pPr>
        <w:pStyle w:val="2"/>
        <w:widowControl/>
        <w:numPr>
          <w:ilvl w:val="0"/>
          <w:numId w:val="7"/>
        </w:numPr>
        <w:spacing w:line="240" w:lineRule="auto"/>
        <w:rPr>
          <w:sz w:val="22"/>
          <w:szCs w:val="22"/>
        </w:rPr>
      </w:pPr>
      <w:r w:rsidRPr="00B10F00">
        <w:rPr>
          <w:sz w:val="22"/>
          <w:szCs w:val="22"/>
        </w:rPr>
        <w:t>Форма государства – способ организации государственной власти.</w:t>
      </w:r>
    </w:p>
    <w:p w:rsidR="00CB3D5F" w:rsidRPr="00B10F00" w:rsidRDefault="00CB3D5F" w:rsidP="00B10F00">
      <w:pPr>
        <w:pStyle w:val="2"/>
        <w:widowControl/>
        <w:numPr>
          <w:ilvl w:val="0"/>
          <w:numId w:val="7"/>
        </w:numPr>
        <w:spacing w:line="240" w:lineRule="auto"/>
        <w:rPr>
          <w:sz w:val="22"/>
          <w:szCs w:val="22"/>
        </w:rPr>
      </w:pPr>
      <w:r w:rsidRPr="00B10F00">
        <w:rPr>
          <w:sz w:val="22"/>
          <w:szCs w:val="22"/>
        </w:rPr>
        <w:t>Политический режим. Демократия.</w:t>
      </w:r>
    </w:p>
    <w:p w:rsidR="00CB3D5F" w:rsidRPr="00B10F00" w:rsidRDefault="00CB3D5F" w:rsidP="00B10F00">
      <w:pPr>
        <w:spacing w:line="240" w:lineRule="auto"/>
        <w:ind w:firstLine="360"/>
        <w:jc w:val="both"/>
        <w:rPr>
          <w:rFonts w:ascii="Times New Roman" w:hAnsi="Times New Roman"/>
          <w:b/>
        </w:rPr>
      </w:pPr>
      <w:r w:rsidRPr="00B10F00">
        <w:rPr>
          <w:rFonts w:ascii="Times New Roman" w:hAnsi="Times New Roman"/>
          <w:b/>
        </w:rPr>
        <w:t>6. Государственные символы России. Государственные праздники России</w:t>
      </w:r>
    </w:p>
    <w:p w:rsidR="00CB3D5F" w:rsidRPr="00B10F00" w:rsidRDefault="00CB3D5F" w:rsidP="00B10F00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i/>
        </w:rPr>
      </w:pPr>
      <w:r w:rsidRPr="00B10F00">
        <w:rPr>
          <w:rFonts w:ascii="Times New Roman" w:hAnsi="Times New Roman"/>
        </w:rPr>
        <w:t>Государственный герб (история и современность)</w:t>
      </w:r>
    </w:p>
    <w:p w:rsidR="00CB3D5F" w:rsidRPr="00B10F00" w:rsidRDefault="00CB3D5F" w:rsidP="00B10F00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i/>
        </w:rPr>
      </w:pPr>
      <w:r w:rsidRPr="00B10F00">
        <w:rPr>
          <w:rFonts w:ascii="Times New Roman" w:hAnsi="Times New Roman"/>
        </w:rPr>
        <w:t>Государственный флаг (история и современность)</w:t>
      </w:r>
    </w:p>
    <w:p w:rsidR="00CB3D5F" w:rsidRPr="00B10F00" w:rsidRDefault="00CB3D5F" w:rsidP="00B10F00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i/>
        </w:rPr>
      </w:pPr>
      <w:r w:rsidRPr="00B10F00">
        <w:rPr>
          <w:rFonts w:ascii="Times New Roman" w:hAnsi="Times New Roman"/>
        </w:rPr>
        <w:t>Государственный гимн (история и современность)</w:t>
      </w:r>
    </w:p>
    <w:p w:rsidR="00CB3D5F" w:rsidRPr="00B10F00" w:rsidRDefault="00CB3D5F" w:rsidP="00B10F00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>Символы Волгоградской области (на конкретном примере)</w:t>
      </w:r>
    </w:p>
    <w:p w:rsidR="00CB3D5F" w:rsidRPr="00B10F00" w:rsidRDefault="00CB3D5F" w:rsidP="00B10F00">
      <w:pPr>
        <w:spacing w:line="240" w:lineRule="auto"/>
        <w:rPr>
          <w:rFonts w:ascii="Times New Roman" w:hAnsi="Times New Roman"/>
          <w:b/>
          <w:sz w:val="18"/>
          <w:szCs w:val="18"/>
        </w:rPr>
      </w:pPr>
      <w:r w:rsidRPr="00B10F00">
        <w:rPr>
          <w:rFonts w:ascii="Times New Roman" w:hAnsi="Times New Roman"/>
          <w:b/>
          <w:sz w:val="18"/>
          <w:szCs w:val="18"/>
        </w:rPr>
        <w:t>Литература:</w:t>
      </w:r>
    </w:p>
    <w:p w:rsidR="00CB3D5F" w:rsidRPr="00B10F00" w:rsidRDefault="00CB3D5F" w:rsidP="00B10F0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Алексеев С. С. Государство и право. Начальный курс. М., 1994. </w:t>
      </w:r>
    </w:p>
    <w:p w:rsidR="00CB3D5F" w:rsidRPr="00B10F00" w:rsidRDefault="00CB3D5F" w:rsidP="00B10F00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B10F00">
        <w:rPr>
          <w:rFonts w:ascii="Times New Roman" w:hAnsi="Times New Roman"/>
          <w:sz w:val="18"/>
          <w:szCs w:val="18"/>
        </w:rPr>
        <w:t>Бобылев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А. И., </w:t>
      </w:r>
      <w:proofErr w:type="spellStart"/>
      <w:r w:rsidRPr="00B10F00">
        <w:rPr>
          <w:rFonts w:ascii="Times New Roman" w:hAnsi="Times New Roman"/>
          <w:sz w:val="18"/>
          <w:szCs w:val="18"/>
        </w:rPr>
        <w:t>Мининахмаетов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Р. Г. Актуальные теоретические проблемы правовой системы общества // Государство и право. 2004. № 7.</w:t>
      </w:r>
    </w:p>
    <w:p w:rsidR="00CB3D5F" w:rsidRPr="00B10F00" w:rsidRDefault="00CB3D5F" w:rsidP="00B10F00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gramStart"/>
      <w:r w:rsidRPr="00B10F00">
        <w:rPr>
          <w:rFonts w:ascii="Times New Roman" w:hAnsi="Times New Roman"/>
          <w:sz w:val="18"/>
          <w:szCs w:val="18"/>
        </w:rPr>
        <w:t>Боровых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 О. В. К вопросу о понятии государственной власти // Вестник Московского университета. Серия 11. Право. 2004. № 1.</w:t>
      </w:r>
    </w:p>
    <w:p w:rsidR="00CB3D5F" w:rsidRPr="00B10F00" w:rsidRDefault="00CB3D5F" w:rsidP="00B10F0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B10F00">
        <w:rPr>
          <w:rFonts w:ascii="Times New Roman" w:hAnsi="Times New Roman"/>
          <w:sz w:val="18"/>
          <w:szCs w:val="18"/>
        </w:rPr>
        <w:t>Клименко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С. В., Чичерин А. Л. Основы государства и права. М., 2003.</w:t>
      </w:r>
    </w:p>
    <w:p w:rsidR="00CB3D5F" w:rsidRPr="00B10F00" w:rsidRDefault="00CB3D5F" w:rsidP="00B10F00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Матюхин А. А. Государство в сфере права: институциональный подход. М., 2000.</w:t>
      </w:r>
    </w:p>
    <w:p w:rsidR="00CB3D5F" w:rsidRPr="00B10F00" w:rsidRDefault="00CB3D5F" w:rsidP="00B10F00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Морозова Л. А. Теория государства и права. М., 2002.</w:t>
      </w:r>
    </w:p>
    <w:p w:rsidR="00CB3D5F" w:rsidRPr="00B10F00" w:rsidRDefault="00CB3D5F" w:rsidP="00B10F0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Общая теория права: Курс лекций</w:t>
      </w:r>
      <w:proofErr w:type="gramStart"/>
      <w:r w:rsidRPr="00B10F00">
        <w:rPr>
          <w:rFonts w:ascii="Times New Roman" w:hAnsi="Times New Roman"/>
          <w:sz w:val="18"/>
          <w:szCs w:val="18"/>
        </w:rPr>
        <w:t xml:space="preserve"> / П</w:t>
      </w:r>
      <w:proofErr w:type="gramEnd"/>
      <w:r w:rsidRPr="00B10F00">
        <w:rPr>
          <w:rFonts w:ascii="Times New Roman" w:hAnsi="Times New Roman"/>
          <w:sz w:val="18"/>
          <w:szCs w:val="18"/>
        </w:rPr>
        <w:t>од ред. В. К. Бабаева. Н. Новгород, 1993.</w:t>
      </w:r>
    </w:p>
    <w:p w:rsidR="00CB3D5F" w:rsidRPr="00B10F00" w:rsidRDefault="00CB3D5F" w:rsidP="00B10F0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Общая теория права: Учебник</w:t>
      </w:r>
      <w:proofErr w:type="gramStart"/>
      <w:r w:rsidRPr="00B10F00">
        <w:rPr>
          <w:rFonts w:ascii="Times New Roman" w:hAnsi="Times New Roman"/>
          <w:sz w:val="18"/>
          <w:szCs w:val="18"/>
        </w:rPr>
        <w:t xml:space="preserve"> / П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од ред. А. С. </w:t>
      </w:r>
      <w:proofErr w:type="spellStart"/>
      <w:r w:rsidRPr="00B10F00">
        <w:rPr>
          <w:rFonts w:ascii="Times New Roman" w:hAnsi="Times New Roman"/>
          <w:sz w:val="18"/>
          <w:szCs w:val="18"/>
        </w:rPr>
        <w:t>Пиголкина</w:t>
      </w:r>
      <w:proofErr w:type="spellEnd"/>
      <w:r w:rsidRPr="00B10F00">
        <w:rPr>
          <w:rFonts w:ascii="Times New Roman" w:hAnsi="Times New Roman"/>
          <w:sz w:val="18"/>
          <w:szCs w:val="18"/>
        </w:rPr>
        <w:t>. М., 1995.</w:t>
      </w:r>
    </w:p>
    <w:p w:rsidR="00CB3D5F" w:rsidRPr="00B10F00" w:rsidRDefault="00CB3D5F" w:rsidP="00B10F00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 xml:space="preserve">Основы права: </w:t>
      </w:r>
      <w:proofErr w:type="spellStart"/>
      <w:r w:rsidRPr="00B10F00">
        <w:rPr>
          <w:rFonts w:ascii="Times New Roman" w:hAnsi="Times New Roman"/>
          <w:sz w:val="18"/>
          <w:szCs w:val="18"/>
        </w:rPr>
        <w:t>Уч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. </w:t>
      </w:r>
      <w:proofErr w:type="spellStart"/>
      <w:r w:rsidRPr="00B10F00">
        <w:rPr>
          <w:rFonts w:ascii="Times New Roman" w:hAnsi="Times New Roman"/>
          <w:sz w:val="18"/>
          <w:szCs w:val="18"/>
        </w:rPr>
        <w:t>пособ</w:t>
      </w:r>
      <w:proofErr w:type="spellEnd"/>
      <w:r w:rsidRPr="00B10F00">
        <w:rPr>
          <w:rFonts w:ascii="Times New Roman" w:hAnsi="Times New Roman"/>
          <w:sz w:val="18"/>
          <w:szCs w:val="18"/>
        </w:rPr>
        <w:t>. для вузов</w:t>
      </w:r>
      <w:proofErr w:type="gramStart"/>
      <w:r w:rsidRPr="00B10F00">
        <w:rPr>
          <w:rFonts w:ascii="Times New Roman" w:hAnsi="Times New Roman"/>
          <w:sz w:val="18"/>
          <w:szCs w:val="18"/>
        </w:rPr>
        <w:t xml:space="preserve"> / П</w:t>
      </w:r>
      <w:proofErr w:type="gramEnd"/>
      <w:r w:rsidRPr="00B10F00">
        <w:rPr>
          <w:rFonts w:ascii="Times New Roman" w:hAnsi="Times New Roman"/>
          <w:sz w:val="18"/>
          <w:szCs w:val="18"/>
        </w:rPr>
        <w:t>од ред. Д. П. Котова. М., 1998.</w:t>
      </w:r>
    </w:p>
    <w:p w:rsidR="00CB3D5F" w:rsidRPr="00B10F00" w:rsidRDefault="00CB3D5F" w:rsidP="00B10F00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B10F00">
        <w:rPr>
          <w:rFonts w:ascii="Times New Roman" w:hAnsi="Times New Roman"/>
          <w:sz w:val="18"/>
          <w:szCs w:val="18"/>
        </w:rPr>
        <w:t>Поленина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С. В., Гаврилов О. А., </w:t>
      </w:r>
      <w:proofErr w:type="spellStart"/>
      <w:r w:rsidRPr="00B10F00">
        <w:rPr>
          <w:rFonts w:ascii="Times New Roman" w:hAnsi="Times New Roman"/>
          <w:sz w:val="18"/>
          <w:szCs w:val="18"/>
        </w:rPr>
        <w:t>Колдавева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Н. П., Лукьянова Е. Г., Скурко Е. В. Воздействие глобализации на правовую систему России // Государство и право. 2004. № 3.</w:t>
      </w:r>
    </w:p>
    <w:p w:rsidR="00CB3D5F" w:rsidRPr="00B10F00" w:rsidRDefault="00CB3D5F" w:rsidP="00B10F00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Проблемы общей теории права и государства</w:t>
      </w:r>
      <w:proofErr w:type="gramStart"/>
      <w:r w:rsidRPr="00B10F00">
        <w:rPr>
          <w:rFonts w:ascii="Times New Roman" w:hAnsi="Times New Roman"/>
          <w:sz w:val="18"/>
          <w:szCs w:val="18"/>
        </w:rPr>
        <w:t xml:space="preserve"> / П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од ред. В. С. </w:t>
      </w:r>
      <w:proofErr w:type="spellStart"/>
      <w:r w:rsidRPr="00B10F00">
        <w:rPr>
          <w:rFonts w:ascii="Times New Roman" w:hAnsi="Times New Roman"/>
          <w:sz w:val="18"/>
          <w:szCs w:val="18"/>
        </w:rPr>
        <w:t>Нерсесянца</w:t>
      </w:r>
      <w:proofErr w:type="spellEnd"/>
      <w:r w:rsidRPr="00B10F00">
        <w:rPr>
          <w:rFonts w:ascii="Times New Roman" w:hAnsi="Times New Roman"/>
          <w:sz w:val="18"/>
          <w:szCs w:val="18"/>
        </w:rPr>
        <w:t>. М., 1999.</w:t>
      </w:r>
    </w:p>
    <w:p w:rsidR="00CB3D5F" w:rsidRPr="00B10F00" w:rsidRDefault="00CB3D5F" w:rsidP="00B10F00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B10F00">
        <w:rPr>
          <w:rFonts w:ascii="Times New Roman" w:hAnsi="Times New Roman"/>
          <w:sz w:val="18"/>
          <w:szCs w:val="18"/>
        </w:rPr>
        <w:t>Раянов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Ф. М. Правовая организация общественной жизни: теория и практика // Государство и право. 2004. № 12.</w:t>
      </w:r>
    </w:p>
    <w:p w:rsidR="00CB3D5F" w:rsidRPr="00B10F00" w:rsidRDefault="00CB3D5F" w:rsidP="00B10F00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Решетников Ф. М. Правовые системы стран мира. Справочник. М., 1993.</w:t>
      </w:r>
    </w:p>
    <w:p w:rsidR="00CB3D5F" w:rsidRPr="00B10F00" w:rsidRDefault="00CB3D5F" w:rsidP="00B10F00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lastRenderedPageBreak/>
        <w:t>Теория государства и права. Курс лекций</w:t>
      </w:r>
      <w:proofErr w:type="gramStart"/>
      <w:r w:rsidRPr="00B10F00">
        <w:rPr>
          <w:rFonts w:ascii="Times New Roman" w:hAnsi="Times New Roman"/>
          <w:sz w:val="18"/>
          <w:szCs w:val="18"/>
        </w:rPr>
        <w:t xml:space="preserve"> / П</w:t>
      </w:r>
      <w:proofErr w:type="gramEnd"/>
      <w:r w:rsidRPr="00B10F00">
        <w:rPr>
          <w:rFonts w:ascii="Times New Roman" w:hAnsi="Times New Roman"/>
          <w:sz w:val="18"/>
          <w:szCs w:val="18"/>
        </w:rPr>
        <w:t>од ред. М. Н. Марченко. М., 1996.</w:t>
      </w:r>
    </w:p>
    <w:p w:rsidR="00CB3D5F" w:rsidRPr="00B10F00" w:rsidRDefault="00CB3D5F" w:rsidP="00B10F0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Теория государства и права. М., 1997.</w:t>
      </w:r>
      <w:r w:rsidRPr="00B10F00">
        <w:rPr>
          <w:rFonts w:ascii="Times New Roman" w:hAnsi="Times New Roman"/>
          <w:sz w:val="18"/>
          <w:szCs w:val="18"/>
        </w:rPr>
        <w:tab/>
      </w:r>
    </w:p>
    <w:p w:rsidR="00CB3D5F" w:rsidRPr="00B10F00" w:rsidRDefault="00CB3D5F" w:rsidP="00B10F00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Теория государства и права. Учебник</w:t>
      </w:r>
      <w:proofErr w:type="gramStart"/>
      <w:r w:rsidRPr="00B10F00">
        <w:rPr>
          <w:rFonts w:ascii="Times New Roman" w:hAnsi="Times New Roman"/>
          <w:sz w:val="18"/>
          <w:szCs w:val="18"/>
        </w:rPr>
        <w:t xml:space="preserve"> // П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од ред. В. М. Карельского и В. Д. </w:t>
      </w:r>
      <w:proofErr w:type="spellStart"/>
      <w:r w:rsidRPr="00B10F00">
        <w:rPr>
          <w:rFonts w:ascii="Times New Roman" w:hAnsi="Times New Roman"/>
          <w:sz w:val="18"/>
          <w:szCs w:val="18"/>
        </w:rPr>
        <w:t>Перевалова</w:t>
      </w:r>
      <w:proofErr w:type="spellEnd"/>
      <w:r w:rsidRPr="00B10F00">
        <w:rPr>
          <w:rFonts w:ascii="Times New Roman" w:hAnsi="Times New Roman"/>
          <w:sz w:val="18"/>
          <w:szCs w:val="18"/>
        </w:rPr>
        <w:t>. Екатеринбург, 1996.</w:t>
      </w:r>
    </w:p>
    <w:p w:rsidR="00CB3D5F" w:rsidRPr="00B10F00" w:rsidRDefault="00CB3D5F" w:rsidP="00B10F0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Теория государства и права: Курс лекций</w:t>
      </w:r>
      <w:proofErr w:type="gramStart"/>
      <w:r w:rsidRPr="00B10F00">
        <w:rPr>
          <w:rFonts w:ascii="Times New Roman" w:hAnsi="Times New Roman"/>
          <w:sz w:val="18"/>
          <w:szCs w:val="18"/>
        </w:rPr>
        <w:t xml:space="preserve"> / П</w:t>
      </w:r>
      <w:proofErr w:type="gramEnd"/>
      <w:r w:rsidRPr="00B10F00">
        <w:rPr>
          <w:rFonts w:ascii="Times New Roman" w:hAnsi="Times New Roman"/>
          <w:sz w:val="18"/>
          <w:szCs w:val="18"/>
        </w:rPr>
        <w:t xml:space="preserve">од ред. Н. И. </w:t>
      </w:r>
      <w:proofErr w:type="spellStart"/>
      <w:r w:rsidRPr="00B10F00">
        <w:rPr>
          <w:rFonts w:ascii="Times New Roman" w:hAnsi="Times New Roman"/>
          <w:sz w:val="18"/>
          <w:szCs w:val="18"/>
        </w:rPr>
        <w:t>Матузова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и А. В. Малько. М., 2000. </w:t>
      </w:r>
    </w:p>
    <w:p w:rsidR="00CB3D5F" w:rsidRPr="00B10F00" w:rsidRDefault="00CB3D5F" w:rsidP="00B10F0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Юридическая энциклопедия M., 1997.</w:t>
      </w:r>
    </w:p>
    <w:p w:rsidR="00CB3D5F" w:rsidRPr="00B10F00" w:rsidRDefault="00CB3D5F" w:rsidP="00B10F0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z w:val="18"/>
          <w:szCs w:val="18"/>
        </w:rPr>
        <w:t>Юридический словарь М., 1996.</w:t>
      </w:r>
    </w:p>
    <w:p w:rsidR="00CB3D5F" w:rsidRPr="00B10F00" w:rsidRDefault="00CB3D5F" w:rsidP="00B10F00">
      <w:pPr>
        <w:widowControl w:val="0"/>
        <w:spacing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CB3D5F" w:rsidRPr="00B10F00" w:rsidRDefault="00CB3D5F" w:rsidP="00B10F00">
      <w:pPr>
        <w:spacing w:line="240" w:lineRule="auto"/>
        <w:jc w:val="center"/>
        <w:rPr>
          <w:rFonts w:ascii="Times New Roman" w:hAnsi="Times New Roman"/>
          <w:b/>
        </w:rPr>
      </w:pPr>
      <w:r w:rsidRPr="00B10F00">
        <w:rPr>
          <w:rFonts w:ascii="Times New Roman" w:hAnsi="Times New Roman"/>
          <w:b/>
        </w:rPr>
        <w:t>Тема 6: Конституционное развитие в России.</w:t>
      </w:r>
    </w:p>
    <w:p w:rsidR="00CB3D5F" w:rsidRPr="00B10F00" w:rsidRDefault="00CB3D5F" w:rsidP="00B10F00">
      <w:pPr>
        <w:spacing w:line="240" w:lineRule="auto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 xml:space="preserve">План: </w:t>
      </w:r>
    </w:p>
    <w:p w:rsidR="00CB3D5F" w:rsidRPr="00B10F00" w:rsidRDefault="00CB3D5F" w:rsidP="00B10F00">
      <w:pPr>
        <w:widowControl w:val="0"/>
        <w:tabs>
          <w:tab w:val="left" w:pos="5370"/>
        </w:tabs>
        <w:spacing w:line="240" w:lineRule="auto"/>
        <w:ind w:firstLine="360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 xml:space="preserve">1.Этапы развития Российской Конституции. </w:t>
      </w:r>
    </w:p>
    <w:p w:rsidR="00CB3D5F" w:rsidRPr="00B10F00" w:rsidRDefault="00CB3D5F" w:rsidP="00B10F00">
      <w:pPr>
        <w:widowControl w:val="0"/>
        <w:tabs>
          <w:tab w:val="left" w:pos="5370"/>
        </w:tabs>
        <w:spacing w:line="240" w:lineRule="auto"/>
        <w:ind w:firstLine="360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 xml:space="preserve">2. Дореволюционное государственное (конституционное) право России. </w:t>
      </w:r>
    </w:p>
    <w:p w:rsidR="00CB3D5F" w:rsidRPr="00B10F00" w:rsidRDefault="00CB3D5F" w:rsidP="00B10F00">
      <w:pPr>
        <w:widowControl w:val="0"/>
        <w:tabs>
          <w:tab w:val="left" w:pos="5370"/>
        </w:tabs>
        <w:spacing w:line="240" w:lineRule="auto"/>
        <w:ind w:firstLine="360"/>
        <w:jc w:val="both"/>
        <w:rPr>
          <w:rFonts w:ascii="Times New Roman" w:hAnsi="Times New Roman"/>
          <w:b/>
        </w:rPr>
      </w:pPr>
      <w:r w:rsidRPr="00B10F00">
        <w:rPr>
          <w:rFonts w:ascii="Times New Roman" w:hAnsi="Times New Roman"/>
        </w:rPr>
        <w:t xml:space="preserve">3. Характеристика Конституций РСФСР 1918,  1925, 1937, 1978 годов. </w:t>
      </w:r>
    </w:p>
    <w:p w:rsidR="00CB3D5F" w:rsidRPr="00B10F00" w:rsidRDefault="00CB3D5F" w:rsidP="00B10F00">
      <w:pPr>
        <w:widowControl w:val="0"/>
        <w:spacing w:line="240" w:lineRule="auto"/>
        <w:ind w:firstLine="360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 xml:space="preserve">4. Подготовка и принятие Конституции Российской Федерации 1993 года. </w:t>
      </w:r>
    </w:p>
    <w:p w:rsidR="00CB3D5F" w:rsidRPr="00B10F00" w:rsidRDefault="00CB3D5F" w:rsidP="00B10F00">
      <w:pPr>
        <w:spacing w:line="240" w:lineRule="auto"/>
        <w:ind w:firstLine="360"/>
        <w:jc w:val="both"/>
        <w:rPr>
          <w:rFonts w:ascii="Times New Roman" w:hAnsi="Times New Roman"/>
        </w:rPr>
      </w:pPr>
      <w:r w:rsidRPr="00B10F00">
        <w:rPr>
          <w:rFonts w:ascii="Times New Roman" w:hAnsi="Times New Roman"/>
        </w:rPr>
        <w:t>5. Характеристика Конституции РФ 1993 года</w:t>
      </w:r>
    </w:p>
    <w:p w:rsidR="00CB3D5F" w:rsidRPr="00B10F00" w:rsidRDefault="00CB3D5F" w:rsidP="00B10F00">
      <w:pPr>
        <w:pStyle w:val="3"/>
        <w:rPr>
          <w:rFonts w:ascii="Times New Roman" w:hAnsi="Times New Roman" w:cs="Times New Roman"/>
          <w:color w:val="auto"/>
          <w:sz w:val="18"/>
          <w:szCs w:val="18"/>
        </w:rPr>
      </w:pPr>
      <w:r w:rsidRPr="00B10F00">
        <w:rPr>
          <w:rFonts w:ascii="Times New Roman" w:hAnsi="Times New Roman" w:cs="Times New Roman"/>
          <w:color w:val="auto"/>
          <w:sz w:val="18"/>
          <w:szCs w:val="18"/>
        </w:rPr>
        <w:t>Литература: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proofErr w:type="spellStart"/>
      <w:r w:rsidRPr="00B10F00">
        <w:rPr>
          <w:rFonts w:ascii="Times New Roman" w:hAnsi="Times New Roman"/>
          <w:sz w:val="18"/>
          <w:szCs w:val="18"/>
        </w:rPr>
        <w:t>Авакьян</w:t>
      </w:r>
      <w:proofErr w:type="spellEnd"/>
      <w:r w:rsidRPr="00B10F00">
        <w:rPr>
          <w:rFonts w:ascii="Times New Roman" w:hAnsi="Times New Roman"/>
          <w:sz w:val="18"/>
          <w:szCs w:val="18"/>
        </w:rPr>
        <w:t xml:space="preserve"> С. А. </w:t>
      </w:r>
      <w:r w:rsidRPr="00B10F00">
        <w:rPr>
          <w:rFonts w:ascii="Times New Roman" w:hAnsi="Times New Roman"/>
          <w:spacing w:val="-6"/>
          <w:sz w:val="18"/>
          <w:szCs w:val="18"/>
        </w:rPr>
        <w:t>Конституционное право России. М., 1996.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proofErr w:type="spellStart"/>
      <w:r w:rsidRPr="00B10F00">
        <w:rPr>
          <w:rFonts w:ascii="Times New Roman" w:hAnsi="Times New Roman"/>
          <w:spacing w:val="-6"/>
          <w:sz w:val="18"/>
          <w:szCs w:val="18"/>
        </w:rPr>
        <w:t>Авакьян</w:t>
      </w:r>
      <w:proofErr w:type="spellEnd"/>
      <w:r w:rsidRPr="00B10F00">
        <w:rPr>
          <w:rFonts w:ascii="Times New Roman" w:hAnsi="Times New Roman"/>
          <w:spacing w:val="-6"/>
          <w:sz w:val="18"/>
          <w:szCs w:val="18"/>
        </w:rPr>
        <w:t xml:space="preserve"> С. А. Конституция России: природа, эволюция, современность.  М., 1997.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proofErr w:type="spellStart"/>
      <w:r w:rsidRPr="00B10F00">
        <w:rPr>
          <w:rFonts w:ascii="Times New Roman" w:hAnsi="Times New Roman"/>
          <w:spacing w:val="-6"/>
          <w:sz w:val="18"/>
          <w:szCs w:val="18"/>
        </w:rPr>
        <w:t>Авдеенкова</w:t>
      </w:r>
      <w:proofErr w:type="spellEnd"/>
      <w:r w:rsidRPr="00B10F00">
        <w:rPr>
          <w:rFonts w:ascii="Times New Roman" w:hAnsi="Times New Roman"/>
          <w:spacing w:val="-6"/>
          <w:sz w:val="18"/>
          <w:szCs w:val="18"/>
        </w:rPr>
        <w:t xml:space="preserve"> М. П., Дмитриев Ю. А. Конституционное право Российской Федерации: Курс лекций.  Ч. 1. Основы теории конституционного права. М., 2002.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proofErr w:type="spellStart"/>
      <w:r w:rsidRPr="00B10F00">
        <w:rPr>
          <w:rFonts w:ascii="Times New Roman" w:hAnsi="Times New Roman"/>
          <w:spacing w:val="-6"/>
          <w:sz w:val="18"/>
          <w:szCs w:val="18"/>
        </w:rPr>
        <w:t>Баглай</w:t>
      </w:r>
      <w:proofErr w:type="spellEnd"/>
      <w:r w:rsidRPr="00B10F00">
        <w:rPr>
          <w:rFonts w:ascii="Times New Roman" w:hAnsi="Times New Roman"/>
          <w:spacing w:val="-6"/>
          <w:sz w:val="18"/>
          <w:szCs w:val="18"/>
        </w:rPr>
        <w:t xml:space="preserve"> М. В., Туманов В. А. Малая энциклопедия конституционного права.  М., 1998.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r w:rsidRPr="00B10F00">
        <w:rPr>
          <w:rFonts w:ascii="Times New Roman" w:hAnsi="Times New Roman"/>
          <w:spacing w:val="-6"/>
          <w:sz w:val="18"/>
          <w:szCs w:val="18"/>
        </w:rPr>
        <w:t>Безуглов А. А., Солдатов С. А. Конституционное право России: Учебник для Вузов: В 3 т.  М., 2001.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r w:rsidRPr="00B10F00">
        <w:rPr>
          <w:rFonts w:ascii="Times New Roman" w:hAnsi="Times New Roman"/>
          <w:spacing w:val="-6"/>
          <w:sz w:val="18"/>
          <w:szCs w:val="18"/>
        </w:rPr>
        <w:t xml:space="preserve">Государственное право РФ: Учебник./Под ред. О. Е. </w:t>
      </w:r>
      <w:proofErr w:type="spellStart"/>
      <w:r w:rsidRPr="00B10F00">
        <w:rPr>
          <w:rFonts w:ascii="Times New Roman" w:hAnsi="Times New Roman"/>
          <w:spacing w:val="-6"/>
          <w:sz w:val="18"/>
          <w:szCs w:val="18"/>
        </w:rPr>
        <w:t>Кутафина</w:t>
      </w:r>
      <w:proofErr w:type="spellEnd"/>
      <w:r w:rsidRPr="00B10F00">
        <w:rPr>
          <w:rFonts w:ascii="Times New Roman" w:hAnsi="Times New Roman"/>
          <w:spacing w:val="-6"/>
          <w:sz w:val="18"/>
          <w:szCs w:val="18"/>
        </w:rPr>
        <w:t xml:space="preserve">  М., 1996.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proofErr w:type="spellStart"/>
      <w:r w:rsidRPr="00B10F00">
        <w:rPr>
          <w:rFonts w:ascii="Times New Roman" w:hAnsi="Times New Roman"/>
          <w:spacing w:val="-6"/>
          <w:sz w:val="18"/>
          <w:szCs w:val="18"/>
        </w:rPr>
        <w:t>Енгибарян</w:t>
      </w:r>
      <w:proofErr w:type="spellEnd"/>
      <w:r w:rsidRPr="00B10F00">
        <w:rPr>
          <w:rFonts w:ascii="Times New Roman" w:hAnsi="Times New Roman"/>
          <w:spacing w:val="-6"/>
          <w:sz w:val="18"/>
          <w:szCs w:val="18"/>
        </w:rPr>
        <w:t xml:space="preserve"> Р. В. Конституционное право России: Учебник для вузов.  М., 2000.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r w:rsidRPr="00B10F00">
        <w:rPr>
          <w:rFonts w:ascii="Times New Roman" w:hAnsi="Times New Roman"/>
          <w:spacing w:val="-6"/>
          <w:sz w:val="18"/>
          <w:szCs w:val="18"/>
        </w:rPr>
        <w:t>Зайцева Е. В. Конституционное право России.  Тверь, 1998.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r w:rsidRPr="00B10F00">
        <w:rPr>
          <w:rFonts w:ascii="Times New Roman" w:hAnsi="Times New Roman"/>
          <w:spacing w:val="-6"/>
          <w:sz w:val="18"/>
          <w:szCs w:val="18"/>
        </w:rPr>
        <w:t xml:space="preserve">Катков Д. Б., </w:t>
      </w:r>
      <w:proofErr w:type="spellStart"/>
      <w:r w:rsidRPr="00B10F00">
        <w:rPr>
          <w:rFonts w:ascii="Times New Roman" w:hAnsi="Times New Roman"/>
          <w:spacing w:val="-6"/>
          <w:sz w:val="18"/>
          <w:szCs w:val="18"/>
        </w:rPr>
        <w:t>Корчиго</w:t>
      </w:r>
      <w:proofErr w:type="spellEnd"/>
      <w:r w:rsidRPr="00B10F00">
        <w:rPr>
          <w:rFonts w:ascii="Times New Roman" w:hAnsi="Times New Roman"/>
          <w:spacing w:val="-6"/>
          <w:sz w:val="18"/>
          <w:szCs w:val="18"/>
        </w:rPr>
        <w:t xml:space="preserve"> Е. В. Конституционное право России: Учебное пособие</w:t>
      </w:r>
      <w:proofErr w:type="gramStart"/>
      <w:r w:rsidRPr="00B10F00">
        <w:rPr>
          <w:rFonts w:ascii="Times New Roman" w:hAnsi="Times New Roman"/>
          <w:spacing w:val="-6"/>
          <w:sz w:val="18"/>
          <w:szCs w:val="18"/>
        </w:rPr>
        <w:t xml:space="preserve"> / О</w:t>
      </w:r>
      <w:proofErr w:type="gramEnd"/>
      <w:r w:rsidRPr="00B10F00">
        <w:rPr>
          <w:rFonts w:ascii="Times New Roman" w:hAnsi="Times New Roman"/>
          <w:spacing w:val="-6"/>
          <w:sz w:val="18"/>
          <w:szCs w:val="18"/>
        </w:rPr>
        <w:t>тв. ред. академик РАЕН Ю. А. Веденеев.  М., 1999.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r w:rsidRPr="00B10F00">
        <w:rPr>
          <w:rFonts w:ascii="Times New Roman" w:hAnsi="Times New Roman"/>
          <w:spacing w:val="-6"/>
          <w:sz w:val="18"/>
          <w:szCs w:val="18"/>
        </w:rPr>
        <w:t>Коваленко А. И. Конституционное право России: Учебник для вузов.  М., 1997.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proofErr w:type="spellStart"/>
      <w:r w:rsidRPr="00B10F00">
        <w:rPr>
          <w:rFonts w:ascii="Times New Roman" w:hAnsi="Times New Roman"/>
          <w:spacing w:val="-6"/>
          <w:sz w:val="18"/>
          <w:szCs w:val="18"/>
        </w:rPr>
        <w:t>Ковешников</w:t>
      </w:r>
      <w:proofErr w:type="spellEnd"/>
      <w:r w:rsidRPr="00B10F00">
        <w:rPr>
          <w:rFonts w:ascii="Times New Roman" w:hAnsi="Times New Roman"/>
          <w:spacing w:val="-6"/>
          <w:sz w:val="18"/>
          <w:szCs w:val="18"/>
        </w:rPr>
        <w:t xml:space="preserve"> Е. М. Конституционное право РФ: Краткий курс лекций.  М., 2000. 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r w:rsidRPr="00B10F00">
        <w:rPr>
          <w:rFonts w:ascii="Times New Roman" w:hAnsi="Times New Roman"/>
          <w:spacing w:val="-6"/>
          <w:sz w:val="18"/>
          <w:szCs w:val="18"/>
        </w:rPr>
        <w:t xml:space="preserve">Козлова Е. И., </w:t>
      </w:r>
      <w:proofErr w:type="spellStart"/>
      <w:r w:rsidRPr="00B10F00">
        <w:rPr>
          <w:rFonts w:ascii="Times New Roman" w:hAnsi="Times New Roman"/>
          <w:spacing w:val="-6"/>
          <w:sz w:val="18"/>
          <w:szCs w:val="18"/>
        </w:rPr>
        <w:t>Кутафин</w:t>
      </w:r>
      <w:proofErr w:type="spellEnd"/>
      <w:r w:rsidRPr="00B10F00">
        <w:rPr>
          <w:rFonts w:ascii="Times New Roman" w:hAnsi="Times New Roman"/>
          <w:spacing w:val="-6"/>
          <w:sz w:val="18"/>
          <w:szCs w:val="18"/>
        </w:rPr>
        <w:t xml:space="preserve"> О. Е. Конституционное право России: Учебник.  М., 2002.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r w:rsidRPr="00B10F00">
        <w:rPr>
          <w:rFonts w:ascii="Times New Roman" w:hAnsi="Times New Roman"/>
          <w:spacing w:val="-6"/>
          <w:sz w:val="18"/>
          <w:szCs w:val="18"/>
        </w:rPr>
        <w:t>Комментарий к Конституции РФ / Общ</w:t>
      </w:r>
      <w:proofErr w:type="gramStart"/>
      <w:r w:rsidRPr="00B10F00">
        <w:rPr>
          <w:rFonts w:ascii="Times New Roman" w:hAnsi="Times New Roman"/>
          <w:spacing w:val="-6"/>
          <w:sz w:val="18"/>
          <w:szCs w:val="18"/>
        </w:rPr>
        <w:t>.</w:t>
      </w:r>
      <w:proofErr w:type="gramEnd"/>
      <w:r w:rsidRPr="00B10F00">
        <w:rPr>
          <w:rFonts w:ascii="Times New Roman" w:hAnsi="Times New Roman"/>
          <w:spacing w:val="-6"/>
          <w:sz w:val="18"/>
          <w:szCs w:val="18"/>
        </w:rPr>
        <w:t xml:space="preserve"> </w:t>
      </w:r>
      <w:proofErr w:type="gramStart"/>
      <w:r w:rsidRPr="00B10F00">
        <w:rPr>
          <w:rFonts w:ascii="Times New Roman" w:hAnsi="Times New Roman"/>
          <w:spacing w:val="-6"/>
          <w:sz w:val="18"/>
          <w:szCs w:val="18"/>
        </w:rPr>
        <w:t>р</w:t>
      </w:r>
      <w:proofErr w:type="gramEnd"/>
      <w:r w:rsidRPr="00B10F00">
        <w:rPr>
          <w:rFonts w:ascii="Times New Roman" w:hAnsi="Times New Roman"/>
          <w:spacing w:val="-6"/>
          <w:sz w:val="18"/>
          <w:szCs w:val="18"/>
        </w:rPr>
        <w:t>ед. Ю. В. Кудрявцева.  М., 1996.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r w:rsidRPr="00B10F00">
        <w:rPr>
          <w:rFonts w:ascii="Times New Roman" w:hAnsi="Times New Roman"/>
          <w:spacing w:val="-6"/>
          <w:sz w:val="18"/>
          <w:szCs w:val="18"/>
        </w:rPr>
        <w:t>Комментарий к Конституции РФ</w:t>
      </w:r>
      <w:proofErr w:type="gramStart"/>
      <w:r w:rsidRPr="00B10F00">
        <w:rPr>
          <w:rFonts w:ascii="Times New Roman" w:hAnsi="Times New Roman"/>
          <w:spacing w:val="-6"/>
          <w:sz w:val="18"/>
          <w:szCs w:val="18"/>
        </w:rPr>
        <w:t xml:space="preserve"> / О</w:t>
      </w:r>
      <w:proofErr w:type="gramEnd"/>
      <w:r w:rsidRPr="00B10F00">
        <w:rPr>
          <w:rFonts w:ascii="Times New Roman" w:hAnsi="Times New Roman"/>
          <w:spacing w:val="-6"/>
          <w:sz w:val="18"/>
          <w:szCs w:val="18"/>
        </w:rPr>
        <w:t>тв. ред. Л. А. Окуньков.  М., 1997.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proofErr w:type="spellStart"/>
      <w:r w:rsidRPr="00B10F00">
        <w:rPr>
          <w:rFonts w:ascii="Times New Roman" w:hAnsi="Times New Roman"/>
          <w:spacing w:val="-6"/>
          <w:sz w:val="18"/>
          <w:szCs w:val="18"/>
          <w:lang w:val="de-DE"/>
        </w:rPr>
        <w:t>Комментарий</w:t>
      </w:r>
      <w:proofErr w:type="spellEnd"/>
      <w:r w:rsidRPr="00B10F00">
        <w:rPr>
          <w:rFonts w:ascii="Times New Roman" w:hAnsi="Times New Roman"/>
          <w:spacing w:val="-6"/>
          <w:sz w:val="18"/>
          <w:szCs w:val="18"/>
          <w:lang w:val="de-DE"/>
        </w:rPr>
        <w:t xml:space="preserve"> к </w:t>
      </w:r>
      <w:proofErr w:type="spellStart"/>
      <w:r w:rsidRPr="00B10F00">
        <w:rPr>
          <w:rFonts w:ascii="Times New Roman" w:hAnsi="Times New Roman"/>
          <w:spacing w:val="-6"/>
          <w:sz w:val="18"/>
          <w:szCs w:val="18"/>
          <w:lang w:val="de-DE"/>
        </w:rPr>
        <w:t>Конституции</w:t>
      </w:r>
      <w:proofErr w:type="spellEnd"/>
      <w:r w:rsidRPr="00B10F00">
        <w:rPr>
          <w:rFonts w:ascii="Times New Roman" w:hAnsi="Times New Roman"/>
          <w:spacing w:val="-6"/>
          <w:sz w:val="18"/>
          <w:szCs w:val="18"/>
          <w:lang w:val="de-DE"/>
        </w:rPr>
        <w:t xml:space="preserve"> РФ / </w:t>
      </w:r>
      <w:proofErr w:type="spellStart"/>
      <w:r w:rsidRPr="00B10F00">
        <w:rPr>
          <w:rFonts w:ascii="Times New Roman" w:hAnsi="Times New Roman"/>
          <w:spacing w:val="-6"/>
          <w:sz w:val="18"/>
          <w:szCs w:val="18"/>
          <w:lang w:val="de-DE"/>
        </w:rPr>
        <w:t>Под</w:t>
      </w:r>
      <w:proofErr w:type="spellEnd"/>
      <w:r w:rsidRPr="00B10F00">
        <w:rPr>
          <w:rFonts w:ascii="Times New Roman" w:hAnsi="Times New Roman"/>
          <w:spacing w:val="-6"/>
          <w:sz w:val="18"/>
          <w:szCs w:val="18"/>
          <w:lang w:val="de-DE"/>
        </w:rPr>
        <w:t xml:space="preserve"> </w:t>
      </w:r>
      <w:proofErr w:type="spellStart"/>
      <w:r w:rsidRPr="00B10F00">
        <w:rPr>
          <w:rFonts w:ascii="Times New Roman" w:hAnsi="Times New Roman"/>
          <w:spacing w:val="-6"/>
          <w:sz w:val="18"/>
          <w:szCs w:val="18"/>
          <w:lang w:val="de-DE"/>
        </w:rPr>
        <w:t>общ</w:t>
      </w:r>
      <w:proofErr w:type="spellEnd"/>
      <w:r w:rsidRPr="00B10F00">
        <w:rPr>
          <w:rFonts w:ascii="Times New Roman" w:hAnsi="Times New Roman"/>
          <w:spacing w:val="-6"/>
          <w:sz w:val="18"/>
          <w:szCs w:val="18"/>
          <w:lang w:val="de-DE"/>
        </w:rPr>
        <w:t xml:space="preserve">. </w:t>
      </w:r>
      <w:proofErr w:type="spellStart"/>
      <w:r w:rsidRPr="00B10F00">
        <w:rPr>
          <w:rFonts w:ascii="Times New Roman" w:hAnsi="Times New Roman"/>
          <w:spacing w:val="-6"/>
          <w:sz w:val="18"/>
          <w:szCs w:val="18"/>
          <w:lang w:val="de-DE"/>
        </w:rPr>
        <w:t>ред</w:t>
      </w:r>
      <w:proofErr w:type="spellEnd"/>
      <w:r w:rsidRPr="00B10F00">
        <w:rPr>
          <w:rFonts w:ascii="Times New Roman" w:hAnsi="Times New Roman"/>
          <w:spacing w:val="-6"/>
          <w:sz w:val="18"/>
          <w:szCs w:val="18"/>
          <w:lang w:val="de-DE"/>
        </w:rPr>
        <w:t xml:space="preserve">. В. Д. </w:t>
      </w:r>
      <w:proofErr w:type="spellStart"/>
      <w:r w:rsidRPr="00B10F00">
        <w:rPr>
          <w:rFonts w:ascii="Times New Roman" w:hAnsi="Times New Roman"/>
          <w:spacing w:val="-6"/>
          <w:sz w:val="18"/>
          <w:szCs w:val="18"/>
          <w:lang w:val="de-DE"/>
        </w:rPr>
        <w:t>Карповича</w:t>
      </w:r>
      <w:proofErr w:type="spellEnd"/>
      <w:r w:rsidRPr="00B10F00">
        <w:rPr>
          <w:rFonts w:ascii="Times New Roman" w:hAnsi="Times New Roman"/>
          <w:spacing w:val="-6"/>
          <w:sz w:val="18"/>
          <w:szCs w:val="18"/>
          <w:lang w:val="de-DE"/>
        </w:rPr>
        <w:t>.  М., 2002.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r w:rsidRPr="00B10F00">
        <w:rPr>
          <w:rFonts w:ascii="Times New Roman" w:hAnsi="Times New Roman"/>
          <w:spacing w:val="-6"/>
          <w:sz w:val="18"/>
          <w:szCs w:val="18"/>
        </w:rPr>
        <w:t>Комментарий к постановлениям Конституционного Суда Российской Федерации</w:t>
      </w:r>
      <w:proofErr w:type="gramStart"/>
      <w:r w:rsidRPr="00B10F00">
        <w:rPr>
          <w:rFonts w:ascii="Times New Roman" w:hAnsi="Times New Roman"/>
          <w:spacing w:val="-6"/>
          <w:sz w:val="18"/>
          <w:szCs w:val="18"/>
        </w:rPr>
        <w:t>/О</w:t>
      </w:r>
      <w:proofErr w:type="gramEnd"/>
      <w:r w:rsidRPr="00B10F00">
        <w:rPr>
          <w:rFonts w:ascii="Times New Roman" w:hAnsi="Times New Roman"/>
          <w:spacing w:val="-6"/>
          <w:sz w:val="18"/>
          <w:szCs w:val="18"/>
        </w:rPr>
        <w:t xml:space="preserve">тв. ред. Б. С. </w:t>
      </w:r>
      <w:proofErr w:type="spellStart"/>
      <w:r w:rsidRPr="00B10F00">
        <w:rPr>
          <w:rFonts w:ascii="Times New Roman" w:hAnsi="Times New Roman"/>
          <w:spacing w:val="-6"/>
          <w:sz w:val="18"/>
          <w:szCs w:val="18"/>
        </w:rPr>
        <w:t>Эбзеев</w:t>
      </w:r>
      <w:proofErr w:type="spellEnd"/>
      <w:r w:rsidRPr="00B10F00">
        <w:rPr>
          <w:rFonts w:ascii="Times New Roman" w:hAnsi="Times New Roman"/>
          <w:spacing w:val="-6"/>
          <w:sz w:val="18"/>
          <w:szCs w:val="18"/>
        </w:rPr>
        <w:t>: В 2 т.  М., 2000.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r w:rsidRPr="00B10F00">
        <w:rPr>
          <w:rFonts w:ascii="Times New Roman" w:hAnsi="Times New Roman"/>
          <w:spacing w:val="-6"/>
          <w:sz w:val="18"/>
          <w:szCs w:val="18"/>
        </w:rPr>
        <w:t>Конституционное право России: Конспект лекций: Учебное пособие для вузов</w:t>
      </w:r>
      <w:proofErr w:type="gramStart"/>
      <w:r w:rsidRPr="00B10F00">
        <w:rPr>
          <w:rFonts w:ascii="Times New Roman" w:hAnsi="Times New Roman"/>
          <w:spacing w:val="-6"/>
          <w:sz w:val="18"/>
          <w:szCs w:val="18"/>
        </w:rPr>
        <w:t>/А</w:t>
      </w:r>
      <w:proofErr w:type="gramEnd"/>
      <w:r w:rsidRPr="00B10F00">
        <w:rPr>
          <w:rFonts w:ascii="Times New Roman" w:hAnsi="Times New Roman"/>
          <w:spacing w:val="-6"/>
          <w:sz w:val="18"/>
          <w:szCs w:val="18"/>
        </w:rPr>
        <w:t>вт. Сост. А. В.Якушев.  М., 1999.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r w:rsidRPr="00B10F00">
        <w:rPr>
          <w:rFonts w:ascii="Times New Roman" w:hAnsi="Times New Roman"/>
          <w:spacing w:val="-6"/>
          <w:sz w:val="18"/>
          <w:szCs w:val="18"/>
        </w:rPr>
        <w:t xml:space="preserve">Конституция РФ: </w:t>
      </w:r>
      <w:proofErr w:type="gramStart"/>
      <w:r w:rsidRPr="00B10F00">
        <w:rPr>
          <w:rFonts w:ascii="Times New Roman" w:hAnsi="Times New Roman"/>
          <w:spacing w:val="-6"/>
          <w:sz w:val="18"/>
          <w:szCs w:val="18"/>
        </w:rPr>
        <w:t>Комментарий</w:t>
      </w:r>
      <w:proofErr w:type="gramEnd"/>
      <w:r w:rsidRPr="00B10F00">
        <w:rPr>
          <w:rFonts w:ascii="Times New Roman" w:hAnsi="Times New Roman"/>
          <w:spacing w:val="-6"/>
          <w:sz w:val="18"/>
          <w:szCs w:val="18"/>
        </w:rPr>
        <w:t xml:space="preserve"> Конституционного Суда РФ / Вступительная статья Ю. Н. Власова.  М., 1998.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r w:rsidRPr="00B10F00">
        <w:rPr>
          <w:rFonts w:ascii="Times New Roman" w:hAnsi="Times New Roman"/>
          <w:spacing w:val="-6"/>
          <w:sz w:val="18"/>
          <w:szCs w:val="18"/>
        </w:rPr>
        <w:t>Конституция РФ: Научно-практический комментарий / Под</w:t>
      </w:r>
      <w:proofErr w:type="gramStart"/>
      <w:r w:rsidRPr="00B10F00">
        <w:rPr>
          <w:rFonts w:ascii="Times New Roman" w:hAnsi="Times New Roman"/>
          <w:spacing w:val="-6"/>
          <w:sz w:val="18"/>
          <w:szCs w:val="18"/>
        </w:rPr>
        <w:t>.</w:t>
      </w:r>
      <w:proofErr w:type="gramEnd"/>
      <w:r w:rsidRPr="00B10F00">
        <w:rPr>
          <w:rFonts w:ascii="Times New Roman" w:hAnsi="Times New Roman"/>
          <w:spacing w:val="-6"/>
          <w:sz w:val="18"/>
          <w:szCs w:val="18"/>
        </w:rPr>
        <w:t xml:space="preserve"> </w:t>
      </w:r>
      <w:proofErr w:type="gramStart"/>
      <w:r w:rsidRPr="00B10F00">
        <w:rPr>
          <w:rFonts w:ascii="Times New Roman" w:hAnsi="Times New Roman"/>
          <w:spacing w:val="-6"/>
          <w:sz w:val="18"/>
          <w:szCs w:val="18"/>
        </w:rPr>
        <w:t>р</w:t>
      </w:r>
      <w:proofErr w:type="gramEnd"/>
      <w:r w:rsidRPr="00B10F00">
        <w:rPr>
          <w:rFonts w:ascii="Times New Roman" w:hAnsi="Times New Roman"/>
          <w:spacing w:val="-6"/>
          <w:sz w:val="18"/>
          <w:szCs w:val="18"/>
        </w:rPr>
        <w:t xml:space="preserve">ед. Б. Н. </w:t>
      </w:r>
      <w:proofErr w:type="spellStart"/>
      <w:r w:rsidRPr="00B10F00">
        <w:rPr>
          <w:rFonts w:ascii="Times New Roman" w:hAnsi="Times New Roman"/>
          <w:spacing w:val="-6"/>
          <w:sz w:val="18"/>
          <w:szCs w:val="18"/>
        </w:rPr>
        <w:t>Топорнина</w:t>
      </w:r>
      <w:proofErr w:type="spellEnd"/>
      <w:r w:rsidRPr="00B10F00">
        <w:rPr>
          <w:rFonts w:ascii="Times New Roman" w:hAnsi="Times New Roman"/>
          <w:spacing w:val="-6"/>
          <w:sz w:val="18"/>
          <w:szCs w:val="18"/>
        </w:rPr>
        <w:t>.  М., 1997.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r w:rsidRPr="00B10F00">
        <w:rPr>
          <w:rFonts w:ascii="Times New Roman" w:hAnsi="Times New Roman"/>
          <w:spacing w:val="-6"/>
          <w:sz w:val="18"/>
          <w:szCs w:val="18"/>
        </w:rPr>
        <w:t>Конституция РФ: Проблемный комментарий</w:t>
      </w:r>
      <w:proofErr w:type="gramStart"/>
      <w:r w:rsidRPr="00B10F00">
        <w:rPr>
          <w:rFonts w:ascii="Times New Roman" w:hAnsi="Times New Roman"/>
          <w:spacing w:val="-6"/>
          <w:sz w:val="18"/>
          <w:szCs w:val="18"/>
        </w:rPr>
        <w:t xml:space="preserve"> / О</w:t>
      </w:r>
      <w:proofErr w:type="gramEnd"/>
      <w:r w:rsidRPr="00B10F00">
        <w:rPr>
          <w:rFonts w:ascii="Times New Roman" w:hAnsi="Times New Roman"/>
          <w:spacing w:val="-6"/>
          <w:sz w:val="18"/>
          <w:szCs w:val="18"/>
        </w:rPr>
        <w:t xml:space="preserve">тв. ред. В. А. </w:t>
      </w:r>
      <w:proofErr w:type="spellStart"/>
      <w:r w:rsidRPr="00B10F00">
        <w:rPr>
          <w:rFonts w:ascii="Times New Roman" w:hAnsi="Times New Roman"/>
          <w:spacing w:val="-6"/>
          <w:sz w:val="18"/>
          <w:szCs w:val="18"/>
        </w:rPr>
        <w:t>Четвернин</w:t>
      </w:r>
      <w:proofErr w:type="spellEnd"/>
      <w:r w:rsidRPr="00B10F00">
        <w:rPr>
          <w:rFonts w:ascii="Times New Roman" w:hAnsi="Times New Roman"/>
          <w:spacing w:val="-6"/>
          <w:sz w:val="18"/>
          <w:szCs w:val="18"/>
        </w:rPr>
        <w:t>.  М., 1997.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r w:rsidRPr="00B10F00">
        <w:rPr>
          <w:rFonts w:ascii="Times New Roman" w:hAnsi="Times New Roman"/>
          <w:spacing w:val="-6"/>
          <w:sz w:val="18"/>
          <w:szCs w:val="18"/>
        </w:rPr>
        <w:t>Конституция РФ: Энциклопедический словарь / Туманов В. А., Чиркин В. Е., Юдин Ю. А. Рук. Шахрай С. М.  М., 1995.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r w:rsidRPr="00B10F00">
        <w:rPr>
          <w:rFonts w:ascii="Times New Roman" w:hAnsi="Times New Roman"/>
          <w:spacing w:val="-6"/>
          <w:sz w:val="18"/>
          <w:szCs w:val="18"/>
        </w:rPr>
        <w:t xml:space="preserve">Лучин В.О. Конституция Российской Федерации. Проблемы реализации.  М.. 2002. 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r w:rsidRPr="00B10F00">
        <w:rPr>
          <w:rFonts w:ascii="Times New Roman" w:hAnsi="Times New Roman"/>
          <w:spacing w:val="-6"/>
          <w:sz w:val="18"/>
          <w:szCs w:val="18"/>
        </w:rPr>
        <w:t>Малый А.Ф. Конституционное право России: Учебное пособие в схемах.  М., 1999.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6"/>
          <w:sz w:val="18"/>
          <w:szCs w:val="18"/>
        </w:rPr>
      </w:pPr>
      <w:r w:rsidRPr="00B10F00">
        <w:rPr>
          <w:rFonts w:ascii="Times New Roman" w:hAnsi="Times New Roman"/>
          <w:spacing w:val="-6"/>
          <w:sz w:val="18"/>
          <w:szCs w:val="18"/>
        </w:rPr>
        <w:t xml:space="preserve">Основы Конституции РФ: Учебное пособие / Н. И. Грачёв, Е. В. Гончаренко, И. В. Ростовщиков. Волгоград, 1995. </w:t>
      </w:r>
    </w:p>
    <w:p w:rsidR="00CB3D5F" w:rsidRPr="00B10F00" w:rsidRDefault="00CB3D5F" w:rsidP="00B10F00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10F00">
        <w:rPr>
          <w:rFonts w:ascii="Times New Roman" w:hAnsi="Times New Roman"/>
          <w:spacing w:val="-6"/>
          <w:sz w:val="18"/>
          <w:szCs w:val="18"/>
        </w:rPr>
        <w:t>Чиркин В.Е. Конституционное</w:t>
      </w:r>
      <w:r w:rsidRPr="00B10F00">
        <w:rPr>
          <w:rFonts w:ascii="Times New Roman" w:hAnsi="Times New Roman"/>
          <w:sz w:val="18"/>
          <w:szCs w:val="18"/>
        </w:rPr>
        <w:t xml:space="preserve"> право России: Учебник для вузов.  М., 2002.</w:t>
      </w: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i/>
          <w:sz w:val="18"/>
          <w:szCs w:val="18"/>
        </w:rPr>
      </w:pPr>
    </w:p>
    <w:p w:rsidR="00CB3D5F" w:rsidRPr="00B10F00" w:rsidRDefault="00CB3D5F" w:rsidP="00B10F00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i/>
          <w:iCs/>
        </w:rPr>
      </w:pPr>
    </w:p>
    <w:p w:rsidR="00CB3D5F" w:rsidRPr="00B10F00" w:rsidRDefault="00CB3D5F" w:rsidP="00B10F00">
      <w:pPr>
        <w:spacing w:line="240" w:lineRule="auto"/>
        <w:ind w:firstLine="709"/>
        <w:jc w:val="both"/>
        <w:rPr>
          <w:rFonts w:ascii="Times New Roman" w:hAnsi="Times New Roman"/>
          <w:i/>
          <w:iCs/>
        </w:rPr>
      </w:pPr>
    </w:p>
    <w:p w:rsidR="00CB3D5F" w:rsidRPr="00B10F00" w:rsidRDefault="00CB3D5F" w:rsidP="00B10F00">
      <w:pPr>
        <w:spacing w:line="240" w:lineRule="auto"/>
        <w:rPr>
          <w:rFonts w:ascii="Times New Roman" w:hAnsi="Times New Roman"/>
        </w:rPr>
      </w:pPr>
    </w:p>
    <w:p w:rsidR="008B63CD" w:rsidRPr="00B10F00" w:rsidRDefault="008B63CD" w:rsidP="00B10F00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</w:p>
    <w:p w:rsidR="008B63CD" w:rsidRPr="00B10F00" w:rsidRDefault="008B63CD" w:rsidP="00B10F00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</w:p>
    <w:p w:rsidR="00CB3D5F" w:rsidRPr="00B10F00" w:rsidRDefault="00CB3D5F" w:rsidP="00B10F00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iCs/>
        </w:rPr>
      </w:pPr>
    </w:p>
    <w:p w:rsidR="00CB3D5F" w:rsidRPr="00B10F00" w:rsidRDefault="00CB3D5F" w:rsidP="00B10F00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iCs/>
        </w:rPr>
      </w:pPr>
    </w:p>
    <w:p w:rsidR="00CB3D5F" w:rsidRPr="00B10F00" w:rsidRDefault="00CB3D5F" w:rsidP="00B10F00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iCs/>
        </w:rPr>
      </w:pPr>
    </w:p>
    <w:p w:rsidR="00CB3D5F" w:rsidRPr="00B10F00" w:rsidRDefault="00CB3D5F" w:rsidP="00B10F00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iCs/>
        </w:rPr>
      </w:pPr>
    </w:p>
    <w:p w:rsidR="00CB3D5F" w:rsidRPr="00B10F00" w:rsidRDefault="00CB3D5F" w:rsidP="00B10F00">
      <w:pPr>
        <w:spacing w:after="0" w:line="240" w:lineRule="auto"/>
        <w:rPr>
          <w:rFonts w:ascii="Times New Roman" w:hAnsi="Times New Roman"/>
          <w:b/>
          <w:i/>
          <w:iCs/>
        </w:rPr>
      </w:pPr>
    </w:p>
    <w:p w:rsidR="00CB3D5F" w:rsidRPr="00B10F00" w:rsidRDefault="00CB3D5F" w:rsidP="00B10F00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iCs/>
        </w:rPr>
      </w:pPr>
    </w:p>
    <w:p w:rsidR="000B17CA" w:rsidRPr="00B10F00" w:rsidRDefault="00D9164D" w:rsidP="00B10F00">
      <w:pPr>
        <w:spacing w:after="0" w:line="240" w:lineRule="auto"/>
        <w:ind w:firstLine="709"/>
        <w:jc w:val="center"/>
        <w:rPr>
          <w:rFonts w:ascii="Times New Roman" w:hAnsi="Times New Roman"/>
        </w:rPr>
      </w:pPr>
      <w:r w:rsidRPr="00B10F00">
        <w:rPr>
          <w:rFonts w:ascii="Times New Roman" w:hAnsi="Times New Roman"/>
          <w:b/>
          <w:i/>
          <w:iCs/>
        </w:rPr>
        <w:lastRenderedPageBreak/>
        <w:t>Индивидуальные задания</w:t>
      </w:r>
    </w:p>
    <w:p w:rsidR="000B17CA" w:rsidRPr="00B10F00" w:rsidRDefault="000B17CA" w:rsidP="00B10F00">
      <w:pPr>
        <w:spacing w:after="0" w:line="240" w:lineRule="auto"/>
        <w:ind w:firstLine="709"/>
        <w:jc w:val="center"/>
        <w:rPr>
          <w:rFonts w:ascii="Times New Roman" w:hAnsi="Times New Roman"/>
        </w:rPr>
      </w:pPr>
      <w:r w:rsidRPr="00B10F00">
        <w:rPr>
          <w:rFonts w:ascii="Times New Roman" w:hAnsi="Times New Roman"/>
        </w:rPr>
        <w:t>(</w:t>
      </w:r>
      <w:r w:rsidR="00D9164D" w:rsidRPr="00B10F00">
        <w:rPr>
          <w:rFonts w:ascii="Times New Roman" w:hAnsi="Times New Roman"/>
        </w:rPr>
        <w:t>выполняются самостоятельно, результаты выполнения задания демонстрируются на практических занятиях и сдаются в письменн</w:t>
      </w:r>
      <w:r w:rsidRPr="00B10F00">
        <w:rPr>
          <w:rFonts w:ascii="Times New Roman" w:hAnsi="Times New Roman"/>
        </w:rPr>
        <w:t>ом виде)</w:t>
      </w:r>
    </w:p>
    <w:p w:rsidR="00D9164D" w:rsidRPr="00B10F00" w:rsidRDefault="00D9164D" w:rsidP="00B10F0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10F00">
        <w:rPr>
          <w:rFonts w:ascii="Times New Roman" w:hAnsi="Times New Roman"/>
          <w:bCs/>
        </w:rPr>
        <w:t>1.</w:t>
      </w:r>
      <w:r w:rsidR="000B17CA" w:rsidRPr="00B10F00">
        <w:rPr>
          <w:rFonts w:ascii="Times New Roman" w:hAnsi="Times New Roman"/>
        </w:rPr>
        <w:t>запол</w:t>
      </w:r>
      <w:r w:rsidRPr="00B10F00">
        <w:rPr>
          <w:rFonts w:ascii="Times New Roman" w:hAnsi="Times New Roman"/>
        </w:rPr>
        <w:t>н</w:t>
      </w:r>
      <w:r w:rsidR="000B17CA" w:rsidRPr="00B10F00">
        <w:rPr>
          <w:rFonts w:ascii="Times New Roman" w:hAnsi="Times New Roman"/>
        </w:rPr>
        <w:t>ить</w:t>
      </w:r>
      <w:r w:rsidRPr="00B10F00">
        <w:rPr>
          <w:rFonts w:ascii="Times New Roman" w:hAnsi="Times New Roman"/>
        </w:rPr>
        <w:t xml:space="preserve"> сравнительн</w:t>
      </w:r>
      <w:r w:rsidR="000B17CA" w:rsidRPr="00B10F00">
        <w:rPr>
          <w:rFonts w:ascii="Times New Roman" w:hAnsi="Times New Roman"/>
        </w:rPr>
        <w:t>ую</w:t>
      </w:r>
      <w:r w:rsidRPr="00B10F00">
        <w:rPr>
          <w:rFonts w:ascii="Times New Roman" w:hAnsi="Times New Roman"/>
        </w:rPr>
        <w:t xml:space="preserve"> таблиц</w:t>
      </w:r>
      <w:r w:rsidR="000B17CA" w:rsidRPr="00B10F00">
        <w:rPr>
          <w:rFonts w:ascii="Times New Roman" w:hAnsi="Times New Roman"/>
        </w:rPr>
        <w:t>у</w:t>
      </w:r>
      <w:r w:rsidRPr="00B10F00">
        <w:rPr>
          <w:rFonts w:ascii="Times New Roman" w:hAnsi="Times New Roman"/>
        </w:rPr>
        <w:t xml:space="preserve">: </w:t>
      </w:r>
      <w:proofErr w:type="gramStart"/>
      <w:r w:rsidRPr="00B10F00">
        <w:rPr>
          <w:rFonts w:ascii="Times New Roman" w:hAnsi="Times New Roman"/>
        </w:rPr>
        <w:t xml:space="preserve">«Формационный и </w:t>
      </w:r>
      <w:proofErr w:type="spellStart"/>
      <w:r w:rsidRPr="00B10F00">
        <w:rPr>
          <w:rFonts w:ascii="Times New Roman" w:hAnsi="Times New Roman"/>
        </w:rPr>
        <w:t>цивилизационный</w:t>
      </w:r>
      <w:proofErr w:type="spellEnd"/>
      <w:r w:rsidRPr="00B10F00">
        <w:rPr>
          <w:rFonts w:ascii="Times New Roman" w:hAnsi="Times New Roman"/>
        </w:rPr>
        <w:t xml:space="preserve"> подходы к мировой истории» (критерии срав</w:t>
      </w:r>
      <w:r w:rsidR="000B17CA" w:rsidRPr="00B10F00">
        <w:rPr>
          <w:rFonts w:ascii="Times New Roman" w:hAnsi="Times New Roman"/>
        </w:rPr>
        <w:t>нения продумать самостоятельно).</w:t>
      </w:r>
      <w:proofErr w:type="gramEnd"/>
    </w:p>
    <w:p w:rsidR="000B17CA" w:rsidRPr="00B10F00" w:rsidRDefault="000B17CA" w:rsidP="00B10F0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10F00">
        <w:rPr>
          <w:rFonts w:ascii="Times New Roman" w:hAnsi="Times New Roman"/>
        </w:rPr>
        <w:t>2</w:t>
      </w:r>
      <w:r w:rsidR="00D9164D" w:rsidRPr="00B10F00">
        <w:rPr>
          <w:rFonts w:ascii="Times New Roman" w:hAnsi="Times New Roman"/>
        </w:rPr>
        <w:t xml:space="preserve">. </w:t>
      </w:r>
      <w:r w:rsidRPr="00B10F00">
        <w:rPr>
          <w:rFonts w:ascii="Times New Roman" w:hAnsi="Times New Roman"/>
        </w:rPr>
        <w:t>заполнить сравнительную таблицу:</w:t>
      </w:r>
      <w:r w:rsidRPr="00B10F00">
        <w:rPr>
          <w:rFonts w:ascii="Times New Roman" w:hAnsi="Times New Roman"/>
          <w:bCs/>
        </w:rPr>
        <w:t xml:space="preserve"> «Классификация обществ»</w:t>
      </w:r>
    </w:p>
    <w:p w:rsidR="00D9164D" w:rsidRPr="00B10F00" w:rsidRDefault="00D9164D" w:rsidP="00B10F0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D9164D" w:rsidRPr="00B10F00" w:rsidTr="00D9164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B10F00">
              <w:rPr>
                <w:rFonts w:ascii="Times New Roman" w:eastAsia="Times New Roman" w:hAnsi="Times New Roman"/>
                <w:lang w:eastAsia="ru-RU"/>
              </w:rPr>
              <w:t>Критерии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B10F00">
              <w:rPr>
                <w:rFonts w:ascii="Times New Roman" w:eastAsia="Times New Roman" w:hAnsi="Times New Roman"/>
                <w:lang w:eastAsia="ru-RU"/>
              </w:rPr>
              <w:t>Виды обществ</w:t>
            </w:r>
          </w:p>
        </w:tc>
      </w:tr>
      <w:tr w:rsidR="00D9164D" w:rsidRPr="00B10F00" w:rsidTr="00D9164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10F00">
              <w:rPr>
                <w:rFonts w:ascii="Times New Roman" w:eastAsia="Times New Roman" w:hAnsi="Times New Roman"/>
                <w:lang w:eastAsia="ru-RU"/>
              </w:rPr>
              <w:t>Наличие письменности</w:t>
            </w:r>
          </w:p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9164D" w:rsidRPr="00B10F00" w:rsidTr="00D9164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10F00">
              <w:rPr>
                <w:rFonts w:ascii="Times New Roman" w:eastAsia="Times New Roman" w:hAnsi="Times New Roman"/>
                <w:lang w:eastAsia="ru-RU"/>
              </w:rPr>
              <w:t>Степень расслоения</w:t>
            </w:r>
          </w:p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9164D" w:rsidRPr="00B10F00" w:rsidTr="00D9164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10F00">
              <w:rPr>
                <w:rFonts w:ascii="Times New Roman" w:eastAsia="Times New Roman" w:hAnsi="Times New Roman"/>
                <w:lang w:eastAsia="ru-RU"/>
              </w:rPr>
              <w:t>Добывание средств</w:t>
            </w:r>
          </w:p>
          <w:p w:rsidR="00D9164D" w:rsidRPr="00B10F00" w:rsidRDefault="00D9164D" w:rsidP="00B10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10F00">
              <w:rPr>
                <w:rFonts w:ascii="Times New Roman" w:eastAsia="Times New Roman" w:hAnsi="Times New Roman"/>
                <w:lang w:eastAsia="ru-RU"/>
              </w:rPr>
              <w:t>существования</w:t>
            </w:r>
          </w:p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9164D" w:rsidRPr="00B10F00" w:rsidTr="00D9164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10F00">
              <w:rPr>
                <w:rFonts w:ascii="Times New Roman" w:eastAsia="Times New Roman" w:hAnsi="Times New Roman"/>
                <w:lang w:eastAsia="ru-RU"/>
              </w:rPr>
              <w:t>Способ производства</w:t>
            </w:r>
          </w:p>
          <w:p w:rsidR="00D9164D" w:rsidRPr="00B10F00" w:rsidRDefault="00D9164D" w:rsidP="00B10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10F00">
              <w:rPr>
                <w:rFonts w:ascii="Times New Roman" w:eastAsia="Times New Roman" w:hAnsi="Times New Roman"/>
                <w:lang w:eastAsia="ru-RU"/>
              </w:rPr>
              <w:t>и форма собственности</w:t>
            </w:r>
          </w:p>
          <w:p w:rsidR="00D9164D" w:rsidRPr="00B10F00" w:rsidRDefault="00D9164D" w:rsidP="00B10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10F00">
              <w:rPr>
                <w:rFonts w:ascii="Times New Roman" w:eastAsia="Times New Roman" w:hAnsi="Times New Roman"/>
                <w:lang w:eastAsia="ru-RU"/>
              </w:rPr>
              <w:t>(формации)</w:t>
            </w:r>
          </w:p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9164D" w:rsidRPr="00B10F00" w:rsidTr="00D9164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10F00">
              <w:rPr>
                <w:rFonts w:ascii="Times New Roman" w:eastAsia="Times New Roman" w:hAnsi="Times New Roman"/>
                <w:lang w:eastAsia="ru-RU"/>
              </w:rPr>
              <w:t>Система отношений</w:t>
            </w:r>
          </w:p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D9164D" w:rsidRPr="00B10F00" w:rsidRDefault="00D9164D" w:rsidP="00B10F00">
      <w:pPr>
        <w:spacing w:after="0" w:line="240" w:lineRule="auto"/>
        <w:jc w:val="both"/>
        <w:rPr>
          <w:rFonts w:ascii="Times New Roman" w:hAnsi="Times New Roman"/>
        </w:rPr>
      </w:pPr>
    </w:p>
    <w:p w:rsidR="000B17CA" w:rsidRPr="00B10F00" w:rsidRDefault="000B17CA" w:rsidP="00B10F0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10F00">
        <w:rPr>
          <w:rFonts w:ascii="Times New Roman" w:hAnsi="Times New Roman"/>
        </w:rPr>
        <w:t>3. заполнить таблицу:</w:t>
      </w:r>
      <w:r w:rsidRPr="00B10F00">
        <w:rPr>
          <w:rFonts w:ascii="Times New Roman" w:hAnsi="Times New Roman"/>
          <w:bCs/>
        </w:rPr>
        <w:t xml:space="preserve"> «Теории возникновения государства»</w:t>
      </w:r>
    </w:p>
    <w:p w:rsidR="00D9164D" w:rsidRPr="00B10F00" w:rsidRDefault="00D9164D" w:rsidP="00B10F0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D9164D" w:rsidRPr="00B10F00" w:rsidTr="00D9164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B10F00">
              <w:rPr>
                <w:rFonts w:ascii="Times New Roman" w:eastAsia="Times New Roman" w:hAnsi="Times New Roman"/>
                <w:lang w:eastAsia="ru-RU"/>
              </w:rPr>
              <w:t>Теория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B10F00">
              <w:rPr>
                <w:rFonts w:ascii="Times New Roman" w:eastAsia="Times New Roman" w:hAnsi="Times New Roman"/>
                <w:lang w:eastAsia="ru-RU"/>
              </w:rPr>
              <w:t>Содержание</w:t>
            </w:r>
          </w:p>
        </w:tc>
      </w:tr>
      <w:tr w:rsidR="00D9164D" w:rsidRPr="00B10F00" w:rsidTr="00D9164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9164D" w:rsidRPr="00B10F00" w:rsidTr="00D9164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9164D" w:rsidRPr="00B10F00" w:rsidTr="00D9164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9164D" w:rsidRPr="00B10F00" w:rsidTr="00D9164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9164D" w:rsidRPr="00B10F00" w:rsidTr="00D9164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D9164D" w:rsidRPr="00B10F00" w:rsidRDefault="00D9164D" w:rsidP="00B10F00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FF"/>
        </w:rPr>
      </w:pPr>
    </w:p>
    <w:p w:rsidR="00D9164D" w:rsidRPr="00B10F00" w:rsidRDefault="00D9164D" w:rsidP="00B10F00">
      <w:pPr>
        <w:tabs>
          <w:tab w:val="left" w:pos="708"/>
          <w:tab w:val="left" w:pos="2235"/>
        </w:tabs>
        <w:snapToGrid w:val="0"/>
        <w:spacing w:line="240" w:lineRule="auto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iCs/>
        </w:rPr>
        <w:t xml:space="preserve">4. </w:t>
      </w:r>
      <w:r w:rsidRPr="00B10F00">
        <w:rPr>
          <w:rFonts w:ascii="Times New Roman" w:hAnsi="Times New Roman"/>
          <w:lang w:eastAsia="ar-SA"/>
        </w:rPr>
        <w:tab/>
        <w:t>Сравните учебные программы по курсу «Окружающий мир» (обществоведческое содержание). Результаты оформите в виде таблицы.</w:t>
      </w:r>
    </w:p>
    <w:p w:rsidR="00D9164D" w:rsidRPr="00B10F00" w:rsidRDefault="00D9164D" w:rsidP="00B10F00">
      <w:pPr>
        <w:tabs>
          <w:tab w:val="left" w:pos="708"/>
          <w:tab w:val="left" w:pos="2235"/>
        </w:tabs>
        <w:snapToGrid w:val="0"/>
        <w:spacing w:line="240" w:lineRule="auto"/>
        <w:jc w:val="center"/>
        <w:rPr>
          <w:rFonts w:ascii="Times New Roman" w:hAnsi="Times New Roman"/>
          <w:lang w:eastAsia="ar-SA"/>
        </w:rPr>
      </w:pPr>
      <w:r w:rsidRPr="00B10F00">
        <w:rPr>
          <w:rFonts w:ascii="Times New Roman" w:hAnsi="Times New Roman"/>
          <w:lang w:eastAsia="ar-SA"/>
        </w:rPr>
        <w:t>Сравнительный анализ учебных программ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0"/>
        <w:gridCol w:w="1968"/>
        <w:gridCol w:w="1899"/>
        <w:gridCol w:w="1901"/>
        <w:gridCol w:w="1903"/>
      </w:tblGrid>
      <w:tr w:rsidR="00D9164D" w:rsidRPr="00B10F00" w:rsidTr="00D9164D"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D" w:rsidRPr="00B10F00" w:rsidRDefault="00D9164D" w:rsidP="00B10F00">
            <w:pPr>
              <w:tabs>
                <w:tab w:val="left" w:pos="708"/>
                <w:tab w:val="left" w:pos="2235"/>
              </w:tabs>
              <w:snapToGrid w:val="0"/>
              <w:spacing w:line="240" w:lineRule="auto"/>
              <w:rPr>
                <w:rFonts w:ascii="Times New Roman" w:hAnsi="Times New Roman"/>
                <w:lang w:eastAsia="ar-SA"/>
              </w:rPr>
            </w:pPr>
            <w:r w:rsidRPr="00B10F00">
              <w:rPr>
                <w:rFonts w:ascii="Times New Roman" w:hAnsi="Times New Roman"/>
                <w:lang w:eastAsia="ar-SA"/>
              </w:rPr>
              <w:t>Название программы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D" w:rsidRPr="00B10F00" w:rsidRDefault="00D9164D" w:rsidP="00B10F00">
            <w:pPr>
              <w:tabs>
                <w:tab w:val="left" w:pos="708"/>
                <w:tab w:val="left" w:pos="2235"/>
              </w:tabs>
              <w:snapToGrid w:val="0"/>
              <w:spacing w:line="240" w:lineRule="auto"/>
              <w:rPr>
                <w:rFonts w:ascii="Times New Roman" w:hAnsi="Times New Roman"/>
                <w:lang w:eastAsia="ar-SA"/>
              </w:rPr>
            </w:pPr>
            <w:r w:rsidRPr="00B10F00">
              <w:rPr>
                <w:rFonts w:ascii="Times New Roman" w:hAnsi="Times New Roman"/>
                <w:lang w:eastAsia="ar-SA"/>
              </w:rPr>
              <w:t>Организация исторического материала в программе (</w:t>
            </w:r>
            <w:proofErr w:type="gramStart"/>
            <w:r w:rsidRPr="00B10F00">
              <w:rPr>
                <w:rFonts w:ascii="Times New Roman" w:hAnsi="Times New Roman"/>
                <w:lang w:eastAsia="ar-SA"/>
              </w:rPr>
              <w:t>модульный</w:t>
            </w:r>
            <w:proofErr w:type="gramEnd"/>
            <w:r w:rsidRPr="00B10F00">
              <w:rPr>
                <w:rFonts w:ascii="Times New Roman" w:hAnsi="Times New Roman"/>
                <w:lang w:eastAsia="ar-SA"/>
              </w:rPr>
              <w:t>, интегрированный)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D" w:rsidRPr="00B10F00" w:rsidRDefault="00D9164D" w:rsidP="00B10F00">
            <w:pPr>
              <w:tabs>
                <w:tab w:val="left" w:pos="708"/>
                <w:tab w:val="left" w:pos="2235"/>
              </w:tabs>
              <w:snapToGrid w:val="0"/>
              <w:spacing w:line="240" w:lineRule="auto"/>
              <w:rPr>
                <w:rFonts w:ascii="Times New Roman" w:hAnsi="Times New Roman"/>
                <w:lang w:eastAsia="ar-SA"/>
              </w:rPr>
            </w:pPr>
            <w:r w:rsidRPr="00B10F00">
              <w:rPr>
                <w:rFonts w:ascii="Times New Roman" w:hAnsi="Times New Roman"/>
                <w:lang w:eastAsia="ar-SA"/>
              </w:rPr>
              <w:t>Класс, количество часов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D" w:rsidRPr="00B10F00" w:rsidRDefault="00D9164D" w:rsidP="00B10F00">
            <w:pPr>
              <w:tabs>
                <w:tab w:val="left" w:pos="708"/>
                <w:tab w:val="left" w:pos="2235"/>
              </w:tabs>
              <w:snapToGrid w:val="0"/>
              <w:spacing w:line="240" w:lineRule="auto"/>
              <w:rPr>
                <w:rFonts w:ascii="Times New Roman" w:hAnsi="Times New Roman"/>
                <w:lang w:eastAsia="ar-SA"/>
              </w:rPr>
            </w:pPr>
            <w:r w:rsidRPr="00B10F00">
              <w:rPr>
                <w:rFonts w:ascii="Times New Roman" w:hAnsi="Times New Roman"/>
                <w:lang w:eastAsia="ar-SA"/>
              </w:rPr>
              <w:t>Цели обучении истории</w:t>
            </w:r>
          </w:p>
          <w:p w:rsidR="00D9164D" w:rsidRPr="00B10F00" w:rsidRDefault="00D9164D" w:rsidP="00B10F00">
            <w:pPr>
              <w:tabs>
                <w:tab w:val="left" w:pos="708"/>
                <w:tab w:val="left" w:pos="2235"/>
              </w:tabs>
              <w:snapToGrid w:val="0"/>
              <w:spacing w:line="240" w:lineRule="auto"/>
              <w:rPr>
                <w:rFonts w:ascii="Times New Roman" w:hAnsi="Times New Roman"/>
                <w:lang w:eastAsia="ar-SA"/>
              </w:rPr>
            </w:pPr>
            <w:r w:rsidRPr="00B10F00">
              <w:rPr>
                <w:rFonts w:ascii="Times New Roman" w:hAnsi="Times New Roman"/>
                <w:lang w:eastAsia="ar-SA"/>
              </w:rPr>
              <w:t>и требования к результатам подготовки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64D" w:rsidRPr="00B10F00" w:rsidRDefault="00D9164D" w:rsidP="00B10F00">
            <w:pPr>
              <w:tabs>
                <w:tab w:val="left" w:pos="708"/>
                <w:tab w:val="left" w:pos="2235"/>
              </w:tabs>
              <w:snapToGrid w:val="0"/>
              <w:spacing w:line="240" w:lineRule="auto"/>
              <w:rPr>
                <w:rFonts w:ascii="Times New Roman" w:hAnsi="Times New Roman"/>
                <w:lang w:eastAsia="ar-SA"/>
              </w:rPr>
            </w:pPr>
            <w:r w:rsidRPr="00B10F00">
              <w:rPr>
                <w:rFonts w:ascii="Times New Roman" w:hAnsi="Times New Roman"/>
                <w:lang w:eastAsia="ar-SA"/>
              </w:rPr>
              <w:t>Содержание</w:t>
            </w:r>
          </w:p>
        </w:tc>
      </w:tr>
      <w:tr w:rsidR="00D9164D" w:rsidRPr="00B10F00" w:rsidTr="00D9164D"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tabs>
                <w:tab w:val="left" w:pos="708"/>
                <w:tab w:val="left" w:pos="2235"/>
              </w:tabs>
              <w:snapToGrid w:val="0"/>
              <w:spacing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tabs>
                <w:tab w:val="left" w:pos="708"/>
                <w:tab w:val="left" w:pos="2235"/>
              </w:tabs>
              <w:snapToGrid w:val="0"/>
              <w:spacing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tabs>
                <w:tab w:val="left" w:pos="708"/>
                <w:tab w:val="left" w:pos="2235"/>
              </w:tabs>
              <w:snapToGrid w:val="0"/>
              <w:spacing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tabs>
                <w:tab w:val="left" w:pos="708"/>
                <w:tab w:val="left" w:pos="2235"/>
              </w:tabs>
              <w:snapToGrid w:val="0"/>
              <w:spacing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tabs>
                <w:tab w:val="left" w:pos="708"/>
                <w:tab w:val="left" w:pos="2235"/>
              </w:tabs>
              <w:snapToGrid w:val="0"/>
              <w:spacing w:line="240" w:lineRule="auto"/>
              <w:rPr>
                <w:rFonts w:ascii="Times New Roman" w:hAnsi="Times New Roman"/>
                <w:lang w:eastAsia="ar-SA"/>
              </w:rPr>
            </w:pPr>
          </w:p>
        </w:tc>
      </w:tr>
      <w:tr w:rsidR="00D9164D" w:rsidRPr="00B10F00" w:rsidTr="00D9164D"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tabs>
                <w:tab w:val="left" w:pos="708"/>
                <w:tab w:val="left" w:pos="2235"/>
              </w:tabs>
              <w:snapToGrid w:val="0"/>
              <w:spacing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tabs>
                <w:tab w:val="left" w:pos="708"/>
                <w:tab w:val="left" w:pos="2235"/>
              </w:tabs>
              <w:snapToGrid w:val="0"/>
              <w:spacing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tabs>
                <w:tab w:val="left" w:pos="708"/>
                <w:tab w:val="left" w:pos="2235"/>
              </w:tabs>
              <w:snapToGrid w:val="0"/>
              <w:spacing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tabs>
                <w:tab w:val="left" w:pos="708"/>
                <w:tab w:val="left" w:pos="2235"/>
              </w:tabs>
              <w:snapToGrid w:val="0"/>
              <w:spacing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4D" w:rsidRPr="00B10F00" w:rsidRDefault="00D9164D" w:rsidP="00B10F00">
            <w:pPr>
              <w:tabs>
                <w:tab w:val="left" w:pos="708"/>
                <w:tab w:val="left" w:pos="2235"/>
              </w:tabs>
              <w:snapToGrid w:val="0"/>
              <w:spacing w:line="240" w:lineRule="auto"/>
              <w:rPr>
                <w:rFonts w:ascii="Times New Roman" w:hAnsi="Times New Roman"/>
                <w:lang w:eastAsia="ar-SA"/>
              </w:rPr>
            </w:pPr>
          </w:p>
        </w:tc>
      </w:tr>
    </w:tbl>
    <w:p w:rsidR="008B63CD" w:rsidRPr="00B10F00" w:rsidRDefault="008B63CD" w:rsidP="00B10F00">
      <w:pPr>
        <w:spacing w:line="240" w:lineRule="auto"/>
        <w:jc w:val="both"/>
        <w:rPr>
          <w:rFonts w:ascii="Times New Roman" w:hAnsi="Times New Roman"/>
          <w:b/>
        </w:rPr>
      </w:pPr>
    </w:p>
    <w:p w:rsidR="008B63CD" w:rsidRPr="00B10F00" w:rsidRDefault="008B63CD" w:rsidP="00B10F00">
      <w:pPr>
        <w:spacing w:line="240" w:lineRule="auto"/>
        <w:jc w:val="both"/>
        <w:rPr>
          <w:rFonts w:ascii="Times New Roman" w:hAnsi="Times New Roman"/>
          <w:b/>
        </w:rPr>
      </w:pPr>
    </w:p>
    <w:sectPr w:rsidR="008B63CD" w:rsidRPr="00B10F00" w:rsidSect="005B3E18">
      <w:footerReference w:type="default" r:id="rId8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531" w:rsidRDefault="00527531" w:rsidP="00CB3D5F">
      <w:pPr>
        <w:spacing w:after="0" w:line="240" w:lineRule="auto"/>
      </w:pPr>
      <w:r>
        <w:separator/>
      </w:r>
    </w:p>
  </w:endnote>
  <w:endnote w:type="continuationSeparator" w:id="0">
    <w:p w:rsidR="00527531" w:rsidRDefault="00527531" w:rsidP="00CB3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728079"/>
      <w:docPartObj>
        <w:docPartGallery w:val="Page Numbers (Bottom of Page)"/>
        <w:docPartUnique/>
      </w:docPartObj>
    </w:sdtPr>
    <w:sdtContent>
      <w:p w:rsidR="00CB3D5F" w:rsidRDefault="00CB3D5F">
        <w:pPr>
          <w:pStyle w:val="a7"/>
          <w:jc w:val="right"/>
        </w:pPr>
        <w:fldSimple w:instr=" PAGE   \* MERGEFORMAT ">
          <w:r w:rsidR="00B10F00">
            <w:rPr>
              <w:noProof/>
            </w:rPr>
            <w:t>5</w:t>
          </w:r>
        </w:fldSimple>
      </w:p>
    </w:sdtContent>
  </w:sdt>
  <w:p w:rsidR="00CB3D5F" w:rsidRDefault="00CB3D5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531" w:rsidRDefault="00527531" w:rsidP="00CB3D5F">
      <w:pPr>
        <w:spacing w:after="0" w:line="240" w:lineRule="auto"/>
      </w:pPr>
      <w:r>
        <w:separator/>
      </w:r>
    </w:p>
  </w:footnote>
  <w:footnote w:type="continuationSeparator" w:id="0">
    <w:p w:rsidR="00527531" w:rsidRDefault="00527531" w:rsidP="00CB3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176A5"/>
    <w:multiLevelType w:val="hybridMultilevel"/>
    <w:tmpl w:val="DC204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F68C8"/>
    <w:multiLevelType w:val="hybridMultilevel"/>
    <w:tmpl w:val="03EA8B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C61F7F"/>
    <w:multiLevelType w:val="hybridMultilevel"/>
    <w:tmpl w:val="D70C9C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A31DBE"/>
    <w:multiLevelType w:val="hybridMultilevel"/>
    <w:tmpl w:val="C59C8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D87BA9"/>
    <w:multiLevelType w:val="singleLevel"/>
    <w:tmpl w:val="5094BCD2"/>
    <w:lvl w:ilvl="0">
      <w:start w:val="1"/>
      <w:numFmt w:val="decimal"/>
      <w:lvlText w:val="%1."/>
      <w:lvlJc w:val="left"/>
      <w:pPr>
        <w:tabs>
          <w:tab w:val="num" w:pos="644"/>
        </w:tabs>
        <w:ind w:left="0" w:firstLine="284"/>
      </w:pPr>
      <w:rPr>
        <w:rFonts w:hint="default"/>
      </w:rPr>
    </w:lvl>
  </w:abstractNum>
  <w:abstractNum w:abstractNumId="5">
    <w:nsid w:val="3DDE2C8D"/>
    <w:multiLevelType w:val="hybridMultilevel"/>
    <w:tmpl w:val="B9105124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A90121"/>
    <w:multiLevelType w:val="hybridMultilevel"/>
    <w:tmpl w:val="04C67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3945DB"/>
    <w:multiLevelType w:val="singleLevel"/>
    <w:tmpl w:val="E7A68E6E"/>
    <w:lvl w:ilvl="0">
      <w:start w:val="1"/>
      <w:numFmt w:val="decimal"/>
      <w:lvlText w:val="%1."/>
      <w:lvlJc w:val="left"/>
      <w:pPr>
        <w:tabs>
          <w:tab w:val="num" w:pos="644"/>
        </w:tabs>
        <w:ind w:left="0" w:firstLine="284"/>
      </w:pPr>
      <w:rPr>
        <w:rFonts w:hint="default"/>
      </w:rPr>
    </w:lvl>
  </w:abstractNum>
  <w:abstractNum w:abstractNumId="8">
    <w:nsid w:val="6E0A387A"/>
    <w:multiLevelType w:val="hybridMultilevel"/>
    <w:tmpl w:val="B45A7BD2"/>
    <w:lvl w:ilvl="0" w:tplc="E3CA6CE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7DE3490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7"/>
  </w:num>
  <w:num w:numId="5">
    <w:abstractNumId w:val="4"/>
  </w:num>
  <w:num w:numId="6">
    <w:abstractNumId w:val="9"/>
  </w:num>
  <w:num w:numId="7">
    <w:abstractNumId w:val="2"/>
  </w:num>
  <w:num w:numId="8">
    <w:abstractNumId w:val="6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164D"/>
    <w:rsid w:val="00020725"/>
    <w:rsid w:val="000B17CA"/>
    <w:rsid w:val="001B7C98"/>
    <w:rsid w:val="001F4DD3"/>
    <w:rsid w:val="00212C12"/>
    <w:rsid w:val="00527531"/>
    <w:rsid w:val="005B3E18"/>
    <w:rsid w:val="008B63CD"/>
    <w:rsid w:val="00B10F00"/>
    <w:rsid w:val="00B8587C"/>
    <w:rsid w:val="00CB3D5F"/>
    <w:rsid w:val="00D402BC"/>
    <w:rsid w:val="00D91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64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B8587C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587C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164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858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8587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table" w:styleId="a4">
    <w:name w:val="Table Grid"/>
    <w:basedOn w:val="a1"/>
    <w:uiPriority w:val="59"/>
    <w:rsid w:val="00B858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8587C"/>
    <w:pPr>
      <w:widowControl w:val="0"/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B8587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B8587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CB3D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B3D5F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CB3D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B3D5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F82391-00D5-4363-8764-3FF94A125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2110</Words>
  <Characters>12032</Characters>
  <Application>Microsoft Office Word</Application>
  <DocSecurity>0</DocSecurity>
  <Lines>100</Lines>
  <Paragraphs>28</Paragraphs>
  <ScaleCrop>false</ScaleCrop>
  <Company>Волгоградская академия МВД РФ</Company>
  <LinksUpToDate>false</LinksUpToDate>
  <CharactersWithSpaces>14114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13</cp:revision>
  <dcterms:created xsi:type="dcterms:W3CDTF">2018-09-09T16:04:00Z</dcterms:created>
  <dcterms:modified xsi:type="dcterms:W3CDTF">2018-09-09T18:14:00Z</dcterms:modified>
</cp:coreProperties>
</file>