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EF6" w:rsidRDefault="00ED09C6">
      <w:pPr>
        <w:spacing w:line="360" w:lineRule="auto"/>
        <w:ind w:firstLine="720"/>
        <w:jc w:val="center"/>
        <w:rPr>
          <w:rFonts w:ascii="Times New Roman" w:hAnsi="Times New Roman"/>
          <w:b/>
          <w:sz w:val="28"/>
        </w:rPr>
      </w:pPr>
      <w:r>
        <w:rPr>
          <w:rFonts w:ascii="Times New Roman" w:hAnsi="Times New Roman"/>
          <w:b/>
          <w:sz w:val="28"/>
        </w:rPr>
        <w:t xml:space="preserve">Практическое задание №1. </w:t>
      </w:r>
    </w:p>
    <w:p w:rsidR="00C32EF6" w:rsidRDefault="00ED09C6">
      <w:pPr>
        <w:spacing w:line="360" w:lineRule="auto"/>
        <w:ind w:firstLine="720"/>
        <w:jc w:val="center"/>
        <w:rPr>
          <w:rFonts w:ascii="Times New Roman" w:hAnsi="Times New Roman"/>
          <w:b/>
          <w:sz w:val="28"/>
        </w:rPr>
      </w:pPr>
      <w:r>
        <w:rPr>
          <w:rFonts w:ascii="Times New Roman" w:hAnsi="Times New Roman"/>
          <w:b/>
          <w:sz w:val="28"/>
        </w:rPr>
        <w:t xml:space="preserve">Общество как объект социологического исследования. </w:t>
      </w:r>
    </w:p>
    <w:p w:rsidR="00C32EF6" w:rsidRDefault="00C32EF6">
      <w:pPr>
        <w:spacing w:line="360" w:lineRule="auto"/>
        <w:ind w:firstLine="720"/>
        <w:jc w:val="both"/>
        <w:rPr>
          <w:rFonts w:ascii="Times New Roman" w:hAnsi="Times New Roman"/>
          <w:b/>
          <w:sz w:val="28"/>
        </w:rPr>
      </w:pPr>
    </w:p>
    <w:p w:rsidR="00C32EF6" w:rsidRDefault="00770A4B" w:rsidP="00770A4B">
      <w:pPr>
        <w:spacing w:line="360" w:lineRule="auto"/>
        <w:jc w:val="both"/>
        <w:rPr>
          <w:rFonts w:ascii="Times New Roman" w:hAnsi="Times New Roman"/>
          <w:b/>
          <w:sz w:val="28"/>
        </w:rPr>
      </w:pPr>
      <w:r>
        <w:rPr>
          <w:rFonts w:ascii="Times New Roman" w:hAnsi="Times New Roman"/>
          <w:b/>
          <w:sz w:val="28"/>
        </w:rPr>
        <w:t>1.</w:t>
      </w:r>
      <w:r w:rsidR="00ED09C6">
        <w:rPr>
          <w:rFonts w:ascii="Times New Roman" w:hAnsi="Times New Roman"/>
          <w:b/>
          <w:sz w:val="28"/>
        </w:rPr>
        <w:t>Понятие об обществе как целостной системе и его характерных чертах.</w:t>
      </w:r>
    </w:p>
    <w:p w:rsidR="00E44C82" w:rsidRDefault="00E44C82" w:rsidP="00E44C82">
      <w:pPr>
        <w:rPr>
          <w:rFonts w:ascii="Times New Roman" w:hAnsi="Times New Roman"/>
          <w:sz w:val="28"/>
          <w:szCs w:val="28"/>
        </w:rPr>
      </w:pPr>
      <w:r>
        <w:rPr>
          <w:rFonts w:ascii="Times New Roman" w:hAnsi="Times New Roman"/>
          <w:sz w:val="28"/>
          <w:szCs w:val="28"/>
        </w:rPr>
        <w:t xml:space="preserve">          С</w:t>
      </w:r>
      <w:r w:rsidRPr="00E44C82">
        <w:rPr>
          <w:rFonts w:ascii="Times New Roman" w:hAnsi="Times New Roman"/>
          <w:sz w:val="28"/>
          <w:szCs w:val="28"/>
        </w:rPr>
        <w:t>уществует некоторо</w:t>
      </w:r>
      <w:r>
        <w:rPr>
          <w:rFonts w:ascii="Times New Roman" w:hAnsi="Times New Roman"/>
          <w:sz w:val="28"/>
          <w:szCs w:val="28"/>
        </w:rPr>
        <w:t>е единство взглядов на общество:</w:t>
      </w:r>
    </w:p>
    <w:p w:rsidR="00E44C82" w:rsidRPr="00E44C82" w:rsidRDefault="00E44C82" w:rsidP="00E44C82">
      <w:pPr>
        <w:rPr>
          <w:rFonts w:ascii="Times New Roman" w:hAnsi="Times New Roman"/>
          <w:sz w:val="28"/>
          <w:szCs w:val="28"/>
        </w:rPr>
      </w:pPr>
      <w:r w:rsidRPr="00E44C82">
        <w:rPr>
          <w:rFonts w:ascii="Times New Roman" w:hAnsi="Times New Roman"/>
          <w:sz w:val="28"/>
          <w:szCs w:val="28"/>
        </w:rPr>
        <w:t>Во-первых, общество обладает системностью – оно рассматривается не как механическая совокупность индивидов, а как объединенная устойчивыми взаимодействиями или взаимосвязями (социальными структурами). Каждый человек является членом различных социальных групп, исполняет предписанные социальные роли, совершает социальные действия. Выпадая из привычной для себя социальной системы, индивид испытывает сильный стресс</w:t>
      </w:r>
    </w:p>
    <w:p w:rsidR="00E44C82" w:rsidRPr="00E44C82" w:rsidRDefault="00E44C82" w:rsidP="00E44C82">
      <w:pPr>
        <w:rPr>
          <w:rFonts w:ascii="Times New Roman" w:hAnsi="Times New Roman"/>
          <w:sz w:val="28"/>
          <w:szCs w:val="28"/>
        </w:rPr>
      </w:pPr>
      <w:r w:rsidRPr="00E44C82">
        <w:rPr>
          <w:rFonts w:ascii="Times New Roman" w:hAnsi="Times New Roman"/>
          <w:sz w:val="28"/>
          <w:szCs w:val="28"/>
        </w:rPr>
        <w:t>Во-вторых, общество обладает универсальностью – создает необходимые условия для удовлетворения самых разнообразных потребностей индивидов. Только в обществе, основанном на разделении труда, человек может заниматься узкопрофессиональной деятельностью, зная, что всегда сможет удовлетворить свои потребности в пище и одежде. Только в обществе он может приобрести необходимые трудовые навыки, познакомиться с достижениями культуры и науки. Общество предоставляет ему возможность сделать карьеру и подняться по социальной иерархии. Иными словами, общество обладает той универсальностью, которая дает людям формы организации жизни, которые облегчают достижение их личных целей. </w:t>
      </w:r>
    </w:p>
    <w:p w:rsidR="00E44C82" w:rsidRPr="00E44C82" w:rsidRDefault="00E44C82" w:rsidP="00E44C82">
      <w:pPr>
        <w:rPr>
          <w:rFonts w:ascii="Times New Roman" w:hAnsi="Times New Roman"/>
          <w:sz w:val="28"/>
          <w:szCs w:val="28"/>
        </w:rPr>
      </w:pPr>
      <w:r w:rsidRPr="00E44C82">
        <w:rPr>
          <w:rFonts w:ascii="Times New Roman" w:hAnsi="Times New Roman"/>
          <w:sz w:val="28"/>
          <w:szCs w:val="28"/>
        </w:rPr>
        <w:t xml:space="preserve">В-третьих, общество имеет высокий уровень внутренней </w:t>
      </w:r>
      <w:proofErr w:type="spellStart"/>
      <w:r w:rsidRPr="00E44C82">
        <w:rPr>
          <w:rFonts w:ascii="Times New Roman" w:hAnsi="Times New Roman"/>
          <w:sz w:val="28"/>
          <w:szCs w:val="28"/>
        </w:rPr>
        <w:t>саморегуляции</w:t>
      </w:r>
      <w:proofErr w:type="spellEnd"/>
      <w:r w:rsidRPr="00E44C82">
        <w:rPr>
          <w:rFonts w:ascii="Times New Roman" w:hAnsi="Times New Roman"/>
          <w:sz w:val="28"/>
          <w:szCs w:val="28"/>
        </w:rPr>
        <w:t>, обеспечивая постоянное воспроизводство всей сложной системы социальных отношений. Это находит свое отражение в создании особых институтов (таких как мораль, идеология, право, религия, государство), обеспечивающих соблюдение общепринятых «правил игры».</w:t>
      </w:r>
    </w:p>
    <w:p w:rsidR="00E44C82" w:rsidRPr="00E44C82" w:rsidRDefault="00E44C82" w:rsidP="00E44C82">
      <w:pPr>
        <w:rPr>
          <w:rFonts w:ascii="Times New Roman" w:hAnsi="Times New Roman"/>
          <w:sz w:val="28"/>
          <w:szCs w:val="28"/>
        </w:rPr>
      </w:pPr>
      <w:r w:rsidRPr="00E44C82">
        <w:rPr>
          <w:rFonts w:ascii="Times New Roman" w:hAnsi="Times New Roman"/>
          <w:sz w:val="28"/>
          <w:szCs w:val="28"/>
        </w:rPr>
        <w:t>В-четвертых, общество обладает внутренними механизмами самообновления – включения в сложившуюся систему взаимосвязей новых социальных образований. Оно стремится подчинить своей логике вновь возникающие институты и социальные группы, заставляет их действовать в соответствии с ранее сложившимися социальными нормами и правилами </w:t>
      </w:r>
    </w:p>
    <w:p w:rsidR="00E44C82" w:rsidRPr="00E44C82" w:rsidRDefault="00E44C82" w:rsidP="00E44C82">
      <w:pPr>
        <w:rPr>
          <w:rFonts w:ascii="Times New Roman" w:hAnsi="Times New Roman"/>
          <w:sz w:val="28"/>
          <w:szCs w:val="28"/>
        </w:rPr>
      </w:pPr>
      <w:r w:rsidRPr="00E44C82">
        <w:rPr>
          <w:rFonts w:ascii="Times New Roman" w:hAnsi="Times New Roman"/>
          <w:sz w:val="28"/>
          <w:szCs w:val="28"/>
        </w:rPr>
        <w:lastRenderedPageBreak/>
        <w:t xml:space="preserve">Таким образом, общество представляет собой универсальный способ организации социального взаимодействия людей, обеспечивающий удовлетворение их основных потребностей, саморегулирующийся, самовоспроизводящийся и </w:t>
      </w:r>
      <w:proofErr w:type="spellStart"/>
      <w:r w:rsidRPr="00E44C82">
        <w:rPr>
          <w:rFonts w:ascii="Times New Roman" w:hAnsi="Times New Roman"/>
          <w:sz w:val="28"/>
          <w:szCs w:val="28"/>
        </w:rPr>
        <w:t>самообновляющийся</w:t>
      </w:r>
      <w:proofErr w:type="spellEnd"/>
      <w:r w:rsidRPr="00E44C82">
        <w:rPr>
          <w:rFonts w:ascii="Times New Roman" w:hAnsi="Times New Roman"/>
          <w:sz w:val="28"/>
          <w:szCs w:val="28"/>
        </w:rPr>
        <w:t>.</w:t>
      </w:r>
    </w:p>
    <w:p w:rsidR="00C32EF6" w:rsidRDefault="00ED09C6" w:rsidP="00770A4B">
      <w:pPr>
        <w:spacing w:line="360" w:lineRule="auto"/>
        <w:jc w:val="both"/>
        <w:rPr>
          <w:rFonts w:ascii="Times New Roman" w:hAnsi="Times New Roman"/>
          <w:sz w:val="28"/>
        </w:rPr>
      </w:pPr>
      <w:r>
        <w:rPr>
          <w:rFonts w:ascii="Times New Roman" w:hAnsi="Times New Roman"/>
          <w:sz w:val="28"/>
        </w:rPr>
        <w:t>Общество как целостная система представляет собой органическое единство четырех сфер общественной жизни - экономической, социальной, политической и идеологической. Каждая из сфер общественной жизни выполняет определенные функции. Система представляет собой органическое единство четырех сфер общественной жизни - экономической, социальной, политической и идеологической. Каждая из сфер общественной жизни выполняет определенные функции:</w:t>
      </w:r>
    </w:p>
    <w:p w:rsidR="00E44C82" w:rsidRDefault="00ED09C6" w:rsidP="00E44C82">
      <w:pPr>
        <w:pStyle w:val="ac"/>
        <w:numPr>
          <w:ilvl w:val="0"/>
          <w:numId w:val="1"/>
        </w:numPr>
        <w:spacing w:line="360" w:lineRule="auto"/>
        <w:jc w:val="both"/>
        <w:rPr>
          <w:rFonts w:ascii="Times New Roman" w:hAnsi="Times New Roman"/>
          <w:sz w:val="28"/>
        </w:rPr>
      </w:pPr>
      <w:r w:rsidRPr="00E44C82">
        <w:rPr>
          <w:rFonts w:ascii="Times New Roman" w:hAnsi="Times New Roman"/>
          <w:sz w:val="28"/>
        </w:rPr>
        <w:t>Экономическая - функцию материального производства.</w:t>
      </w:r>
    </w:p>
    <w:p w:rsidR="00E44C82" w:rsidRDefault="00ED09C6" w:rsidP="00E44C82">
      <w:pPr>
        <w:pStyle w:val="ac"/>
        <w:numPr>
          <w:ilvl w:val="0"/>
          <w:numId w:val="1"/>
        </w:numPr>
        <w:spacing w:line="360" w:lineRule="auto"/>
        <w:jc w:val="both"/>
        <w:rPr>
          <w:rFonts w:ascii="Times New Roman" w:hAnsi="Times New Roman"/>
          <w:sz w:val="28"/>
        </w:rPr>
      </w:pPr>
      <w:r w:rsidRPr="00E44C82">
        <w:rPr>
          <w:rFonts w:ascii="Times New Roman" w:hAnsi="Times New Roman"/>
          <w:sz w:val="28"/>
        </w:rPr>
        <w:t>Социальная - социализации.</w:t>
      </w:r>
    </w:p>
    <w:p w:rsidR="00E44C82" w:rsidRDefault="00ED09C6" w:rsidP="00E44C82">
      <w:pPr>
        <w:pStyle w:val="ac"/>
        <w:numPr>
          <w:ilvl w:val="0"/>
          <w:numId w:val="1"/>
        </w:numPr>
        <w:spacing w:line="360" w:lineRule="auto"/>
        <w:jc w:val="both"/>
        <w:rPr>
          <w:rFonts w:ascii="Times New Roman" w:hAnsi="Times New Roman"/>
          <w:sz w:val="28"/>
        </w:rPr>
      </w:pPr>
      <w:r w:rsidRPr="00E44C82">
        <w:rPr>
          <w:rFonts w:ascii="Times New Roman" w:hAnsi="Times New Roman"/>
          <w:sz w:val="28"/>
        </w:rPr>
        <w:t>Политическая - социального управления.</w:t>
      </w:r>
    </w:p>
    <w:p w:rsidR="00C32EF6" w:rsidRPr="00E44C82" w:rsidRDefault="00ED09C6" w:rsidP="00E44C82">
      <w:pPr>
        <w:pStyle w:val="ac"/>
        <w:numPr>
          <w:ilvl w:val="0"/>
          <w:numId w:val="1"/>
        </w:numPr>
        <w:spacing w:line="360" w:lineRule="auto"/>
        <w:jc w:val="both"/>
        <w:rPr>
          <w:rFonts w:ascii="Times New Roman" w:hAnsi="Times New Roman"/>
          <w:sz w:val="28"/>
        </w:rPr>
      </w:pPr>
      <w:r w:rsidRPr="00E44C82">
        <w:rPr>
          <w:rFonts w:ascii="Times New Roman" w:hAnsi="Times New Roman"/>
          <w:sz w:val="28"/>
        </w:rPr>
        <w:t>Идеологическая - духовного производства.</w:t>
      </w:r>
    </w:p>
    <w:p w:rsidR="00C32EF6" w:rsidRPr="00E44C82" w:rsidRDefault="00ED09C6" w:rsidP="00E44C82">
      <w:pPr>
        <w:shd w:val="clear" w:color="auto" w:fill="FFFFFF"/>
        <w:spacing w:line="360" w:lineRule="auto"/>
        <w:rPr>
          <w:rFonts w:ascii="Times New Roman" w:hAnsi="Times New Roman"/>
          <w:color w:val="000000"/>
          <w:sz w:val="28"/>
        </w:rPr>
      </w:pPr>
      <w:r w:rsidRPr="00E44C82">
        <w:rPr>
          <w:rFonts w:ascii="Times New Roman" w:hAnsi="Times New Roman"/>
          <w:color w:val="000000"/>
          <w:sz w:val="28"/>
        </w:rPr>
        <w:t>Общество как система характеризуется следующими чертами:</w:t>
      </w:r>
    </w:p>
    <w:p w:rsidR="00FA2A31" w:rsidRDefault="00FA2A31" w:rsidP="00FA2A31">
      <w:pPr>
        <w:shd w:val="clear" w:color="auto" w:fill="FFFFFF"/>
        <w:spacing w:line="360" w:lineRule="auto"/>
        <w:jc w:val="both"/>
        <w:rPr>
          <w:rFonts w:ascii="Times New Roman" w:hAnsi="Times New Roman"/>
          <w:color w:val="000000"/>
          <w:sz w:val="28"/>
        </w:rPr>
      </w:pPr>
      <w:r>
        <w:rPr>
          <w:rFonts w:ascii="Times New Roman" w:hAnsi="Times New Roman"/>
          <w:color w:val="000000"/>
          <w:sz w:val="28"/>
        </w:rPr>
        <w:t>-</w:t>
      </w:r>
      <w:r w:rsidR="00ED09C6">
        <w:rPr>
          <w:rFonts w:ascii="Times New Roman" w:hAnsi="Times New Roman"/>
          <w:color w:val="000000"/>
          <w:sz w:val="28"/>
        </w:rPr>
        <w:t>Оно отличается большим разнообразием различных социальных структур и подсистем. Это не механическая сумма индивидов, а целостная система, имеющая сверхсложный и иерархический характер: различного рода подсистемы связаны соподчинёнными отношениями;</w:t>
      </w:r>
    </w:p>
    <w:p w:rsidR="00C32EF6" w:rsidRDefault="00FA2A31" w:rsidP="00FA2A31">
      <w:pPr>
        <w:shd w:val="clear" w:color="auto" w:fill="FFFFFF"/>
        <w:spacing w:line="360" w:lineRule="auto"/>
        <w:jc w:val="both"/>
        <w:rPr>
          <w:rFonts w:ascii="Times New Roman" w:hAnsi="Times New Roman"/>
          <w:color w:val="000000"/>
          <w:sz w:val="28"/>
        </w:rPr>
      </w:pPr>
      <w:r>
        <w:rPr>
          <w:rFonts w:ascii="Times New Roman" w:hAnsi="Times New Roman"/>
          <w:color w:val="000000"/>
          <w:sz w:val="28"/>
        </w:rPr>
        <w:t>-</w:t>
      </w:r>
      <w:r w:rsidR="00ED09C6">
        <w:rPr>
          <w:rFonts w:ascii="Times New Roman" w:hAnsi="Times New Roman"/>
          <w:color w:val="000000"/>
          <w:sz w:val="28"/>
        </w:rPr>
        <w:t>Общество постоянно изменяется, развивается;</w:t>
      </w:r>
    </w:p>
    <w:p w:rsidR="00C32EF6" w:rsidRDefault="00FA2A31" w:rsidP="00FA2A31">
      <w:pPr>
        <w:shd w:val="clear" w:color="auto" w:fill="FFFFFF"/>
        <w:spacing w:line="360" w:lineRule="auto"/>
        <w:jc w:val="both"/>
        <w:rPr>
          <w:rFonts w:ascii="Times New Roman" w:hAnsi="Times New Roman"/>
          <w:color w:val="000000"/>
          <w:sz w:val="28"/>
        </w:rPr>
      </w:pPr>
      <w:r>
        <w:rPr>
          <w:rFonts w:ascii="Times New Roman" w:hAnsi="Times New Roman"/>
          <w:color w:val="000000"/>
          <w:sz w:val="28"/>
        </w:rPr>
        <w:t>-</w:t>
      </w:r>
      <w:r w:rsidR="00ED09C6">
        <w:rPr>
          <w:rFonts w:ascii="Times New Roman" w:hAnsi="Times New Roman"/>
          <w:color w:val="000000"/>
          <w:sz w:val="28"/>
        </w:rPr>
        <w:t>Обществу присуща непредсказуемость, нелинейность развития. Наличие в обществе большого количества подсистем, постоянное столкновение интересов и целей разных людей создаёт предпосылки для реализации различных вариантов и моделей будущего развития общества. Однако это не означает, что развитие общества является абсолютно произвольным и неуправляемым. Напротив, учёные создают модели социального прогнозирования: варианты развития социальной системы в её самых различных областях, компьютерные модели мира и др.;</w:t>
      </w:r>
    </w:p>
    <w:p w:rsidR="00C32EF6" w:rsidRDefault="00FA2A31" w:rsidP="00FA2A31">
      <w:pPr>
        <w:shd w:val="clear" w:color="auto" w:fill="FFFFFF"/>
        <w:spacing w:line="360" w:lineRule="auto"/>
        <w:jc w:val="both"/>
        <w:rPr>
          <w:rFonts w:ascii="Times New Roman" w:hAnsi="Times New Roman"/>
          <w:color w:val="000000"/>
          <w:sz w:val="28"/>
        </w:rPr>
      </w:pPr>
      <w:r>
        <w:rPr>
          <w:rFonts w:ascii="Times New Roman" w:hAnsi="Times New Roman"/>
          <w:color w:val="000000"/>
          <w:sz w:val="28"/>
        </w:rPr>
        <w:t>-</w:t>
      </w:r>
      <w:r w:rsidR="00ED09C6">
        <w:rPr>
          <w:rFonts w:ascii="Times New Roman" w:hAnsi="Times New Roman"/>
          <w:color w:val="000000"/>
          <w:sz w:val="28"/>
        </w:rPr>
        <w:t>Общество выделяет особый статус субъектов, определяющих его развитие. Человек есть универсальный компонент социальных систем, включённый в каждую из них. За противостоянием идей в обществе всегда скрывается столкновение соответствующих потребностей, интересов, целей, воздействие таких социальных факторов, как общественное мнение, официальная идеология, политические установки и традиции. Неизбежным для общественного развития является острая конкуренция интересов и устремлений, в связи с чем в обществе часто происходит столкновение альтернативных идей, осуществляется острая полемика и борьба;</w:t>
      </w:r>
    </w:p>
    <w:p w:rsidR="00C32EF6" w:rsidRDefault="00FA2A31" w:rsidP="00FA2A31">
      <w:pPr>
        <w:shd w:val="clear" w:color="auto" w:fill="FFFFFF"/>
        <w:spacing w:line="360" w:lineRule="auto"/>
        <w:jc w:val="both"/>
        <w:rPr>
          <w:rFonts w:ascii="Times New Roman" w:hAnsi="Times New Roman"/>
          <w:color w:val="000000"/>
          <w:sz w:val="28"/>
        </w:rPr>
      </w:pPr>
      <w:r>
        <w:rPr>
          <w:rFonts w:ascii="Times New Roman" w:hAnsi="Times New Roman"/>
          <w:color w:val="000000"/>
          <w:sz w:val="28"/>
        </w:rPr>
        <w:t>-</w:t>
      </w:r>
      <w:r w:rsidR="00ED09C6">
        <w:rPr>
          <w:rFonts w:ascii="Times New Roman" w:hAnsi="Times New Roman"/>
          <w:color w:val="000000"/>
          <w:sz w:val="28"/>
        </w:rPr>
        <w:t>В обществе постоянно циркулирует информация;</w:t>
      </w:r>
    </w:p>
    <w:p w:rsidR="00C32EF6" w:rsidRDefault="00FA2A31" w:rsidP="00FA2A31">
      <w:pPr>
        <w:shd w:val="clear" w:color="auto" w:fill="FFFFFF"/>
        <w:spacing w:line="360" w:lineRule="auto"/>
        <w:jc w:val="both"/>
        <w:rPr>
          <w:rFonts w:ascii="Times New Roman" w:hAnsi="Times New Roman"/>
          <w:color w:val="000000"/>
          <w:sz w:val="28"/>
        </w:rPr>
      </w:pPr>
      <w:r>
        <w:rPr>
          <w:rFonts w:ascii="Times New Roman" w:hAnsi="Times New Roman"/>
          <w:color w:val="000000"/>
          <w:sz w:val="28"/>
        </w:rPr>
        <w:t>-</w:t>
      </w:r>
      <w:r w:rsidR="00ED09C6">
        <w:rPr>
          <w:rFonts w:ascii="Times New Roman" w:hAnsi="Times New Roman"/>
          <w:color w:val="000000"/>
          <w:sz w:val="28"/>
        </w:rPr>
        <w:t>Обществу присуща самодостаточность, т. е. способность своей активной совместной деятельностью создавать и воспроизводить необходимые условия собственного существования. Общество характеризуется в данном случае как целостный единый организм, в котором тесно переплетены различные социальные группы, самые разнообразные виды деятельности, обеспечивающие жизненно необходимые условия существования;</w:t>
      </w:r>
    </w:p>
    <w:p w:rsidR="00C32EF6" w:rsidRDefault="00FA2A31" w:rsidP="00FA2A31">
      <w:pPr>
        <w:shd w:val="clear" w:color="auto" w:fill="FFFFFF"/>
        <w:spacing w:line="360" w:lineRule="auto"/>
        <w:jc w:val="both"/>
        <w:rPr>
          <w:rFonts w:ascii="Times New Roman" w:hAnsi="Times New Roman"/>
          <w:b/>
          <w:color w:val="000000"/>
          <w:sz w:val="28"/>
        </w:rPr>
      </w:pPr>
      <w:r>
        <w:rPr>
          <w:rFonts w:ascii="Times New Roman" w:hAnsi="Times New Roman"/>
          <w:color w:val="000000"/>
          <w:sz w:val="28"/>
        </w:rPr>
        <w:t>-</w:t>
      </w:r>
      <w:r w:rsidR="00ED09C6">
        <w:rPr>
          <w:rFonts w:ascii="Times New Roman" w:hAnsi="Times New Roman"/>
          <w:color w:val="000000"/>
          <w:sz w:val="28"/>
        </w:rPr>
        <w:t>Общество постоянно взаимодействует с внешней средой - природой и культурой.</w:t>
      </w:r>
    </w:p>
    <w:p w:rsidR="00C32EF6" w:rsidRPr="00FA2A31" w:rsidRDefault="00FA2A31" w:rsidP="00FA2A31">
      <w:pPr>
        <w:shd w:val="clear" w:color="auto" w:fill="FFFFFF"/>
        <w:spacing w:line="360" w:lineRule="auto"/>
        <w:jc w:val="both"/>
        <w:rPr>
          <w:rFonts w:ascii="Times New Roman" w:hAnsi="Times New Roman"/>
          <w:color w:val="000000"/>
          <w:sz w:val="28"/>
        </w:rPr>
      </w:pPr>
      <w:r>
        <w:rPr>
          <w:rFonts w:ascii="Times New Roman" w:hAnsi="Times New Roman"/>
          <w:b/>
          <w:color w:val="000000"/>
          <w:sz w:val="28"/>
        </w:rPr>
        <w:t>2.</w:t>
      </w:r>
      <w:r w:rsidR="00ED09C6" w:rsidRPr="00FA2A31">
        <w:rPr>
          <w:rFonts w:ascii="Times New Roman" w:hAnsi="Times New Roman"/>
          <w:color w:val="000000"/>
          <w:sz w:val="28"/>
        </w:rPr>
        <w:t xml:space="preserve"> Основные социологическ</w:t>
      </w:r>
      <w:r w:rsidR="00770A4B">
        <w:rPr>
          <w:rFonts w:ascii="Times New Roman" w:hAnsi="Times New Roman"/>
          <w:color w:val="000000"/>
          <w:sz w:val="28"/>
        </w:rPr>
        <w:t xml:space="preserve">ие подходы к </w:t>
      </w:r>
      <w:proofErr w:type="gramStart"/>
      <w:r w:rsidR="00770A4B">
        <w:rPr>
          <w:rFonts w:ascii="Times New Roman" w:hAnsi="Times New Roman"/>
          <w:color w:val="000000"/>
          <w:sz w:val="28"/>
        </w:rPr>
        <w:t xml:space="preserve">изучению </w:t>
      </w:r>
      <w:r w:rsidR="00ED09C6" w:rsidRPr="00FA2A31">
        <w:rPr>
          <w:rFonts w:ascii="Times New Roman" w:hAnsi="Times New Roman"/>
          <w:color w:val="000000"/>
          <w:sz w:val="28"/>
        </w:rPr>
        <w:t xml:space="preserve"> общества</w:t>
      </w:r>
      <w:proofErr w:type="gramEnd"/>
      <w:r w:rsidR="00ED09C6" w:rsidRPr="00FA2A31">
        <w:rPr>
          <w:rFonts w:ascii="Times New Roman" w:hAnsi="Times New Roman"/>
          <w:color w:val="000000"/>
          <w:sz w:val="28"/>
        </w:rPr>
        <w:t xml:space="preserve">. </w:t>
      </w:r>
    </w:p>
    <w:p w:rsidR="00770A4B" w:rsidRPr="00F000CC" w:rsidRDefault="00770A4B" w:rsidP="00F000CC">
      <w:pPr>
        <w:spacing w:line="360" w:lineRule="auto"/>
        <w:jc w:val="both"/>
        <w:rPr>
          <w:rFonts w:ascii="Times New Roman" w:hAnsi="Times New Roman"/>
          <w:sz w:val="28"/>
          <w:szCs w:val="28"/>
        </w:rPr>
      </w:pPr>
      <w:r w:rsidRPr="00F000CC">
        <w:rPr>
          <w:rFonts w:ascii="Times New Roman" w:hAnsi="Times New Roman"/>
          <w:sz w:val="28"/>
          <w:szCs w:val="28"/>
        </w:rPr>
        <w:t xml:space="preserve">Профессор Калифорнийского университета в Беркли, один из патриархов современной американской социологии Нейл </w:t>
      </w:r>
      <w:proofErr w:type="spellStart"/>
      <w:r w:rsidRPr="00F000CC">
        <w:rPr>
          <w:rFonts w:ascii="Times New Roman" w:hAnsi="Times New Roman"/>
          <w:sz w:val="28"/>
          <w:szCs w:val="28"/>
        </w:rPr>
        <w:t>Смелзер</w:t>
      </w:r>
      <w:proofErr w:type="spellEnd"/>
      <w:r w:rsidRPr="00F000CC">
        <w:rPr>
          <w:rFonts w:ascii="Times New Roman" w:hAnsi="Times New Roman"/>
          <w:sz w:val="28"/>
          <w:szCs w:val="28"/>
        </w:rPr>
        <w:t xml:space="preserve"> определил пять </w:t>
      </w:r>
      <w:proofErr w:type="gramStart"/>
      <w:r w:rsidRPr="00F000CC">
        <w:rPr>
          <w:rFonts w:ascii="Times New Roman" w:hAnsi="Times New Roman"/>
          <w:sz w:val="28"/>
          <w:szCs w:val="28"/>
        </w:rPr>
        <w:t>основных подходов</w:t>
      </w:r>
      <w:proofErr w:type="gramEnd"/>
      <w:r w:rsidRPr="00F000CC">
        <w:rPr>
          <w:rFonts w:ascii="Times New Roman" w:hAnsi="Times New Roman"/>
          <w:sz w:val="28"/>
          <w:szCs w:val="28"/>
        </w:rPr>
        <w:t xml:space="preserve"> используемых социологами при изучении и объяснении различных фактов:</w:t>
      </w:r>
    </w:p>
    <w:p w:rsidR="00770A4B" w:rsidRPr="00F000CC" w:rsidRDefault="00770A4B" w:rsidP="00F000CC">
      <w:pPr>
        <w:spacing w:line="360" w:lineRule="auto"/>
        <w:jc w:val="both"/>
        <w:rPr>
          <w:rFonts w:ascii="Times New Roman" w:hAnsi="Times New Roman"/>
          <w:sz w:val="28"/>
          <w:szCs w:val="28"/>
        </w:rPr>
      </w:pPr>
      <w:r w:rsidRPr="00F000CC">
        <w:rPr>
          <w:rFonts w:ascii="Times New Roman" w:hAnsi="Times New Roman"/>
          <w:sz w:val="28"/>
          <w:szCs w:val="28"/>
        </w:rPr>
        <w:t xml:space="preserve">Первый подход – демографический (демография – от греческого слова </w:t>
      </w:r>
      <w:proofErr w:type="spellStart"/>
      <w:r w:rsidRPr="00F000CC">
        <w:rPr>
          <w:rFonts w:ascii="Times New Roman" w:hAnsi="Times New Roman"/>
          <w:sz w:val="28"/>
          <w:szCs w:val="28"/>
        </w:rPr>
        <w:t>demos</w:t>
      </w:r>
      <w:proofErr w:type="spellEnd"/>
      <w:r w:rsidRPr="00F000CC">
        <w:rPr>
          <w:rFonts w:ascii="Times New Roman" w:hAnsi="Times New Roman"/>
          <w:sz w:val="28"/>
          <w:szCs w:val="28"/>
        </w:rPr>
        <w:t xml:space="preserve"> – народ). Демография – изучение населения, процессов рождаемости, смертности, миграции и связанной с этим деятельности людей. (Например, демографический анализ мог бы объяснить экономическую отсталость стран третьего мира тем, что им приходится тратить большую часть средств, чтобы прокормить быстро растущее население).</w:t>
      </w:r>
    </w:p>
    <w:p w:rsidR="00770A4B" w:rsidRPr="00F000CC" w:rsidRDefault="00770A4B" w:rsidP="00F000CC">
      <w:pPr>
        <w:spacing w:line="360" w:lineRule="auto"/>
        <w:jc w:val="both"/>
        <w:rPr>
          <w:rFonts w:ascii="Times New Roman" w:hAnsi="Times New Roman"/>
          <w:sz w:val="28"/>
          <w:szCs w:val="28"/>
        </w:rPr>
      </w:pPr>
      <w:r w:rsidRPr="00F000CC">
        <w:rPr>
          <w:rFonts w:ascii="Times New Roman" w:hAnsi="Times New Roman"/>
          <w:sz w:val="28"/>
          <w:szCs w:val="28"/>
        </w:rPr>
        <w:t>Второй подход – психологический. Он объясняет поведение с точки зрения его значимости для людей как личностей. Изучаются мотивы, мысли, навыки, социальные установки, представления человека о самом себе.</w:t>
      </w:r>
    </w:p>
    <w:p w:rsidR="00770A4B" w:rsidRPr="00F000CC" w:rsidRDefault="00770A4B" w:rsidP="00F000CC">
      <w:pPr>
        <w:spacing w:line="360" w:lineRule="auto"/>
        <w:jc w:val="both"/>
        <w:rPr>
          <w:rFonts w:ascii="Times New Roman" w:hAnsi="Times New Roman"/>
          <w:sz w:val="28"/>
          <w:szCs w:val="28"/>
        </w:rPr>
      </w:pPr>
      <w:r w:rsidRPr="00F000CC">
        <w:rPr>
          <w:rFonts w:ascii="Times New Roman" w:hAnsi="Times New Roman"/>
          <w:sz w:val="28"/>
          <w:szCs w:val="28"/>
        </w:rPr>
        <w:t>Третий подход – коллективистический. Он применяется, когда мы изучаем двух или более людей, образующих группу или организацию. Например, этот подход можно использовать при изучении таких групп, как семья, армия, спортивная команда, поскольку они являются коллективами индивидов.</w:t>
      </w:r>
    </w:p>
    <w:p w:rsidR="00770A4B" w:rsidRPr="00F000CC" w:rsidRDefault="00770A4B" w:rsidP="00F000CC">
      <w:pPr>
        <w:spacing w:line="360" w:lineRule="auto"/>
        <w:jc w:val="both"/>
        <w:rPr>
          <w:rFonts w:ascii="Times New Roman" w:hAnsi="Times New Roman"/>
          <w:sz w:val="28"/>
          <w:szCs w:val="28"/>
        </w:rPr>
      </w:pPr>
      <w:r w:rsidRPr="00F000CC">
        <w:rPr>
          <w:rFonts w:ascii="Times New Roman" w:hAnsi="Times New Roman"/>
          <w:sz w:val="28"/>
          <w:szCs w:val="28"/>
        </w:rPr>
        <w:t>Четвертый подход выявляет взаимоотношения. Общественная жизнь рассматривается не через определенных, участвующих в ней людей, а через их взаимодействие друг с другом, обусловленное их ролями. Ролью называется поведение, ожидаемое от человека, который занимает определенную позицию в группе. В обществе существуют сотни ролей: политик, служащий, потребитель, милиционер, студент. И поведение людей в определенной мере формируется на основе этих ролей</w:t>
      </w:r>
      <w:r w:rsidRPr="00F000CC">
        <w:rPr>
          <w:rFonts w:ascii="Times New Roman" w:hAnsi="Times New Roman"/>
          <w:sz w:val="28"/>
          <w:szCs w:val="28"/>
        </w:rPr>
        <w:br/>
        <w:t>Пятый, последний подход – культурологический. Он применяется при анализе поведения на основе таких элементов культуры, как общественные правила и общественные ценности. При культурологическом подходе правила поведения или нормы рассматриваются как факторы, регулирующие поступки отдельных людей и действия групп. Например, в соответствии с уголовным кодексом убийство, изнасилование, ограбление считаются неприемлемыми и наказуемыми. Существуют также подразумеваемые нормы: не указывай пальцем на людей, не жуй с открытым ртом и т.д.</w:t>
      </w:r>
    </w:p>
    <w:p w:rsidR="00C32EF6" w:rsidRDefault="00ED09C6">
      <w:pPr>
        <w:shd w:val="clear" w:color="auto" w:fill="FFFFFF"/>
        <w:spacing w:line="360" w:lineRule="auto"/>
        <w:ind w:right="300" w:firstLine="720"/>
        <w:jc w:val="both"/>
        <w:rPr>
          <w:rFonts w:ascii="Times New Roman" w:hAnsi="Times New Roman"/>
          <w:b/>
          <w:color w:val="1A1A1A"/>
          <w:sz w:val="28"/>
        </w:rPr>
      </w:pPr>
      <w:r>
        <w:rPr>
          <w:rFonts w:ascii="Times New Roman" w:hAnsi="Times New Roman"/>
          <w:color w:val="000000"/>
          <w:sz w:val="28"/>
        </w:rPr>
        <w:t>.</w:t>
      </w:r>
    </w:p>
    <w:p w:rsidR="00F000CC" w:rsidRDefault="00F000CC">
      <w:pPr>
        <w:shd w:val="clear" w:color="auto" w:fill="FFFFFF"/>
        <w:spacing w:line="360" w:lineRule="auto"/>
        <w:ind w:left="720" w:firstLine="720"/>
        <w:jc w:val="both"/>
        <w:rPr>
          <w:rFonts w:ascii="Times New Roman" w:hAnsi="Times New Roman"/>
          <w:b/>
          <w:color w:val="000000"/>
          <w:sz w:val="28"/>
        </w:rPr>
      </w:pPr>
    </w:p>
    <w:p w:rsidR="00C32EF6" w:rsidRPr="00F000CC" w:rsidRDefault="00F000CC" w:rsidP="00F000CC">
      <w:pPr>
        <w:shd w:val="clear" w:color="auto" w:fill="FFFFFF"/>
        <w:spacing w:line="360" w:lineRule="auto"/>
        <w:jc w:val="both"/>
        <w:rPr>
          <w:rFonts w:ascii="Times New Roman" w:hAnsi="Times New Roman"/>
          <w:color w:val="000000"/>
          <w:sz w:val="28"/>
        </w:rPr>
      </w:pPr>
      <w:r w:rsidRPr="00F000CC">
        <w:rPr>
          <w:rFonts w:ascii="Times New Roman" w:hAnsi="Times New Roman"/>
          <w:color w:val="000000"/>
          <w:sz w:val="28"/>
        </w:rPr>
        <w:t>3.</w:t>
      </w:r>
      <w:r w:rsidR="00ED09C6" w:rsidRPr="00F000CC">
        <w:rPr>
          <w:rFonts w:ascii="Times New Roman" w:hAnsi="Times New Roman"/>
          <w:color w:val="000000"/>
          <w:sz w:val="28"/>
        </w:rPr>
        <w:t>Типология общественного устройства.</w:t>
      </w:r>
    </w:p>
    <w:p w:rsidR="00F000CC" w:rsidRPr="00F000CC" w:rsidRDefault="00F000CC" w:rsidP="00DD4497">
      <w:pPr>
        <w:spacing w:line="360" w:lineRule="auto"/>
        <w:jc w:val="both"/>
        <w:rPr>
          <w:rFonts w:ascii="Times New Roman" w:hAnsi="Times New Roman"/>
          <w:sz w:val="28"/>
          <w:szCs w:val="28"/>
        </w:rPr>
      </w:pPr>
      <w:r w:rsidRPr="00F000CC">
        <w:rPr>
          <w:rFonts w:ascii="Times New Roman" w:hAnsi="Times New Roman"/>
          <w:sz w:val="28"/>
          <w:szCs w:val="28"/>
        </w:rPr>
        <w:t>Все многообразие обществ, существовавших ранее и существующих сейчас, социологи разделяют на определённые типы. Несколько обществ, объединенных сходными признаками или критериями, составляют типологию.</w:t>
      </w:r>
    </w:p>
    <w:p w:rsidR="00C32EF6" w:rsidRDefault="00ED09C6" w:rsidP="00DD4497">
      <w:pPr>
        <w:shd w:val="clear" w:color="auto" w:fill="FFFFFF"/>
        <w:spacing w:line="360" w:lineRule="auto"/>
        <w:jc w:val="both"/>
        <w:rPr>
          <w:rFonts w:ascii="Times New Roman" w:hAnsi="Times New Roman"/>
          <w:color w:val="0D0D0D"/>
          <w:sz w:val="28"/>
        </w:rPr>
      </w:pPr>
      <w:r>
        <w:rPr>
          <w:rFonts w:ascii="Times New Roman" w:hAnsi="Times New Roman"/>
          <w:color w:val="0D0D0D"/>
          <w:sz w:val="28"/>
        </w:rPr>
        <w:t>Типология общества – это классификация обществ на основе определения наиболее важных и существенных признаков, типовых черт, которые отличают одни общества от других.</w:t>
      </w:r>
    </w:p>
    <w:p w:rsidR="00C32EF6" w:rsidRDefault="00ED09C6" w:rsidP="00DD4497">
      <w:pPr>
        <w:shd w:val="clear" w:color="auto" w:fill="FFFFFF"/>
        <w:spacing w:line="360" w:lineRule="auto"/>
        <w:jc w:val="both"/>
        <w:rPr>
          <w:rFonts w:ascii="Times New Roman" w:hAnsi="Times New Roman"/>
          <w:color w:val="0D0D0D"/>
          <w:sz w:val="28"/>
        </w:rPr>
      </w:pPr>
      <w:r>
        <w:rPr>
          <w:rFonts w:ascii="Times New Roman" w:hAnsi="Times New Roman"/>
          <w:color w:val="0D0D0D"/>
          <w:sz w:val="28"/>
        </w:rPr>
        <w:t xml:space="preserve">В социологии существует множество типологий в зависимости от критерия </w:t>
      </w:r>
      <w:proofErr w:type="spellStart"/>
      <w:r>
        <w:rPr>
          <w:rFonts w:ascii="Times New Roman" w:hAnsi="Times New Roman"/>
          <w:color w:val="0D0D0D"/>
          <w:sz w:val="28"/>
        </w:rPr>
        <w:t>типологизации</w:t>
      </w:r>
      <w:proofErr w:type="spellEnd"/>
      <w:r>
        <w:rPr>
          <w:rFonts w:ascii="Times New Roman" w:hAnsi="Times New Roman"/>
          <w:color w:val="0D0D0D"/>
          <w:sz w:val="28"/>
        </w:rPr>
        <w:t>.</w:t>
      </w:r>
    </w:p>
    <w:p w:rsidR="00C32EF6" w:rsidRPr="00F000CC" w:rsidRDefault="00ED09C6" w:rsidP="00DD4497">
      <w:pPr>
        <w:shd w:val="clear" w:color="auto" w:fill="FFFFFF"/>
        <w:spacing w:line="360" w:lineRule="auto"/>
        <w:jc w:val="both"/>
        <w:rPr>
          <w:rFonts w:ascii="Times New Roman" w:hAnsi="Times New Roman"/>
          <w:color w:val="0D0D0D"/>
          <w:sz w:val="28"/>
        </w:rPr>
      </w:pPr>
      <w:r w:rsidRPr="00F000CC">
        <w:rPr>
          <w:rFonts w:ascii="Times New Roman" w:hAnsi="Times New Roman"/>
          <w:color w:val="0D0D0D"/>
          <w:sz w:val="28"/>
        </w:rPr>
        <w:t xml:space="preserve">Типология общества по </w:t>
      </w:r>
      <w:hyperlink r:id="rId7" w:history="1">
        <w:proofErr w:type="spellStart"/>
        <w:r w:rsidRPr="00F000CC">
          <w:rPr>
            <w:rFonts w:ascii="Times New Roman" w:hAnsi="Times New Roman"/>
            <w:color w:val="0D0D0D"/>
            <w:sz w:val="28"/>
          </w:rPr>
          <w:t>К.Марксу</w:t>
        </w:r>
        <w:proofErr w:type="spellEnd"/>
      </w:hyperlink>
      <w:r w:rsidRPr="00F000CC">
        <w:rPr>
          <w:rFonts w:ascii="Times New Roman" w:hAnsi="Times New Roman"/>
          <w:color w:val="0D0D0D"/>
          <w:sz w:val="28"/>
        </w:rPr>
        <w:t xml:space="preserve">. </w:t>
      </w:r>
    </w:p>
    <w:p w:rsidR="00C32EF6" w:rsidRDefault="00ED09C6"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В рамках марксизма основой для классификации обществ является способ производства материальных благ. На этом основании выделяются шесть типов обществ:</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w:t>
      </w:r>
      <w:r w:rsidR="00ED09C6">
        <w:rPr>
          <w:rFonts w:ascii="Times New Roman" w:hAnsi="Times New Roman"/>
          <w:color w:val="0D0D0D"/>
          <w:sz w:val="28"/>
        </w:rPr>
        <w:t xml:space="preserve"> первобытнообщинное общество, которое характеризуется примитивно-присваивающим способом производства;</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 xml:space="preserve">- </w:t>
      </w:r>
      <w:r w:rsidR="00ED09C6">
        <w:rPr>
          <w:rFonts w:ascii="Times New Roman" w:hAnsi="Times New Roman"/>
          <w:color w:val="0D0D0D"/>
          <w:sz w:val="28"/>
        </w:rPr>
        <w:t>азиатское общество, отличающееся особым видом коллективной собственности на землю;</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 xml:space="preserve">- </w:t>
      </w:r>
      <w:r w:rsidR="00ED09C6">
        <w:rPr>
          <w:rFonts w:ascii="Times New Roman" w:hAnsi="Times New Roman"/>
          <w:color w:val="0D0D0D"/>
          <w:sz w:val="28"/>
        </w:rPr>
        <w:t>рабовладельческое общество, специфической чертой которого является собственность на людей – рабов и продукты их труда;</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w:t>
      </w:r>
      <w:r w:rsidR="00ED09C6">
        <w:rPr>
          <w:rFonts w:ascii="Times New Roman" w:hAnsi="Times New Roman"/>
          <w:color w:val="0D0D0D"/>
          <w:sz w:val="28"/>
        </w:rPr>
        <w:t xml:space="preserve"> феодальное общество, основанное на эксплуатации прикрепленных к земле крестьян;</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w:t>
      </w:r>
      <w:r w:rsidR="00ED09C6">
        <w:rPr>
          <w:rFonts w:ascii="Times New Roman" w:hAnsi="Times New Roman"/>
          <w:color w:val="0D0D0D"/>
          <w:sz w:val="28"/>
        </w:rPr>
        <w:t xml:space="preserve"> буржуазное общество, в котором происходит переход к экономической зависимости формально свободных работников наемного труда;</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w:t>
      </w:r>
      <w:r w:rsidR="00ED09C6">
        <w:rPr>
          <w:rFonts w:ascii="Times New Roman" w:hAnsi="Times New Roman"/>
          <w:color w:val="0D0D0D"/>
          <w:sz w:val="28"/>
        </w:rPr>
        <w:t xml:space="preserve"> коммунистическое общество, которое возникает в результате установления равного отношения всех к собственности на средства производства путем ликвидации частнособственнических отношений.</w:t>
      </w:r>
    </w:p>
    <w:p w:rsidR="00C32EF6" w:rsidRDefault="00ED09C6">
      <w:pPr>
        <w:shd w:val="clear" w:color="auto" w:fill="FFFFFF"/>
        <w:spacing w:line="360" w:lineRule="auto"/>
        <w:ind w:left="300" w:right="300" w:firstLine="720"/>
        <w:jc w:val="both"/>
        <w:rPr>
          <w:rFonts w:ascii="Times New Roman" w:hAnsi="Times New Roman"/>
          <w:color w:val="0D0D0D"/>
          <w:sz w:val="28"/>
        </w:rPr>
      </w:pPr>
      <w:r>
        <w:rPr>
          <w:rFonts w:ascii="Times New Roman" w:hAnsi="Times New Roman"/>
          <w:color w:val="0D0D0D"/>
          <w:sz w:val="28"/>
        </w:rPr>
        <w:t>Можно выделить традиционное, индустриальное и постиндустриальное общества.</w:t>
      </w:r>
    </w:p>
    <w:p w:rsidR="00C32EF6" w:rsidRDefault="00ED09C6">
      <w:pPr>
        <w:shd w:val="clear" w:color="auto" w:fill="FFFFFF"/>
        <w:spacing w:line="360" w:lineRule="auto"/>
        <w:ind w:left="300" w:right="300" w:firstLine="720"/>
        <w:jc w:val="both"/>
        <w:rPr>
          <w:rFonts w:ascii="Times New Roman" w:hAnsi="Times New Roman"/>
          <w:color w:val="0D0D0D"/>
          <w:sz w:val="28"/>
        </w:rPr>
      </w:pPr>
      <w:r>
        <w:rPr>
          <w:rFonts w:ascii="Times New Roman" w:hAnsi="Times New Roman"/>
          <w:color w:val="0D0D0D"/>
          <w:sz w:val="28"/>
        </w:rPr>
        <w:t xml:space="preserve">Традиционное общество – это общество с аграрным укладом, малоподвижными структурами и способом социокультурной регуляции, основанным на </w:t>
      </w:r>
      <w:proofErr w:type="spellStart"/>
      <w:proofErr w:type="gramStart"/>
      <w:r>
        <w:rPr>
          <w:rFonts w:ascii="Times New Roman" w:hAnsi="Times New Roman"/>
          <w:color w:val="0D0D0D"/>
          <w:sz w:val="28"/>
        </w:rPr>
        <w:t>традициях.Поведение</w:t>
      </w:r>
      <w:proofErr w:type="spellEnd"/>
      <w:proofErr w:type="gramEnd"/>
      <w:r>
        <w:rPr>
          <w:rFonts w:ascii="Times New Roman" w:hAnsi="Times New Roman"/>
          <w:color w:val="0D0D0D"/>
          <w:sz w:val="28"/>
        </w:rPr>
        <w:t xml:space="preserve"> индивидов в нем основывается исключительно на обычаях, нормах традиционного поведения, устоявшихся социальных институтах (семья, община). Любые социальные преобразования в таком обществе невозможны.</w:t>
      </w:r>
      <w:r w:rsidR="00DD4497">
        <w:rPr>
          <w:rFonts w:ascii="Times New Roman" w:hAnsi="Times New Roman"/>
          <w:color w:val="0D0D0D"/>
          <w:sz w:val="28"/>
        </w:rPr>
        <w:t xml:space="preserve"> </w:t>
      </w:r>
      <w:r>
        <w:rPr>
          <w:rFonts w:ascii="Times New Roman" w:hAnsi="Times New Roman"/>
          <w:color w:val="0D0D0D"/>
          <w:sz w:val="28"/>
        </w:rPr>
        <w:t>Особенностью такого типа общества является низкий уровень темпов производства.</w:t>
      </w:r>
    </w:p>
    <w:p w:rsidR="00C32EF6" w:rsidRDefault="00ED09C6" w:rsidP="00DD4497">
      <w:pPr>
        <w:shd w:val="clear" w:color="auto" w:fill="FFFFFF"/>
        <w:spacing w:line="360" w:lineRule="auto"/>
        <w:ind w:left="300" w:right="300"/>
        <w:jc w:val="both"/>
        <w:rPr>
          <w:rFonts w:ascii="Times New Roman" w:hAnsi="Times New Roman"/>
          <w:color w:val="0D0D0D"/>
          <w:sz w:val="28"/>
        </w:rPr>
      </w:pPr>
      <w:r>
        <w:rPr>
          <w:rFonts w:ascii="Times New Roman" w:hAnsi="Times New Roman"/>
          <w:color w:val="0D0D0D"/>
          <w:sz w:val="28"/>
        </w:rPr>
        <w:t xml:space="preserve">Термин «индустриальное общество» впервые ввел </w:t>
      </w:r>
      <w:r>
        <w:rPr>
          <w:rFonts w:ascii="Times New Roman" w:hAnsi="Times New Roman"/>
          <w:i/>
          <w:color w:val="0D0D0D"/>
          <w:sz w:val="28"/>
        </w:rPr>
        <w:t xml:space="preserve">У </w:t>
      </w:r>
      <w:proofErr w:type="spellStart"/>
      <w:r>
        <w:rPr>
          <w:rFonts w:ascii="Times New Roman" w:hAnsi="Times New Roman"/>
          <w:i/>
          <w:color w:val="0D0D0D"/>
          <w:sz w:val="28"/>
        </w:rPr>
        <w:t>Ростоу</w:t>
      </w:r>
      <w:proofErr w:type="spellEnd"/>
      <w:r>
        <w:rPr>
          <w:rFonts w:ascii="Times New Roman" w:hAnsi="Times New Roman"/>
          <w:i/>
          <w:color w:val="0D0D0D"/>
          <w:sz w:val="28"/>
        </w:rPr>
        <w:t>.</w:t>
      </w:r>
      <w:r>
        <w:rPr>
          <w:rFonts w:ascii="Times New Roman" w:hAnsi="Times New Roman"/>
          <w:color w:val="0D0D0D"/>
          <w:sz w:val="28"/>
        </w:rPr>
        <w:t xml:space="preserve"> Для индустриального общества характерны следующие черты:</w:t>
      </w:r>
    </w:p>
    <w:p w:rsidR="00C32EF6" w:rsidRDefault="00DD4497" w:rsidP="00DD4497">
      <w:pPr>
        <w:shd w:val="clear" w:color="auto" w:fill="FFFFFF"/>
        <w:spacing w:line="360" w:lineRule="auto"/>
        <w:ind w:left="300" w:right="300"/>
        <w:jc w:val="both"/>
        <w:rPr>
          <w:rFonts w:ascii="Times New Roman" w:hAnsi="Times New Roman"/>
          <w:color w:val="0D0D0D"/>
          <w:sz w:val="28"/>
        </w:rPr>
      </w:pPr>
      <w:r>
        <w:rPr>
          <w:rFonts w:ascii="Times New Roman" w:hAnsi="Times New Roman"/>
          <w:color w:val="0D0D0D"/>
          <w:sz w:val="28"/>
        </w:rPr>
        <w:t xml:space="preserve">- </w:t>
      </w:r>
      <w:r w:rsidR="00ED09C6">
        <w:rPr>
          <w:rFonts w:ascii="Times New Roman" w:hAnsi="Times New Roman"/>
          <w:color w:val="0D0D0D"/>
          <w:sz w:val="28"/>
        </w:rPr>
        <w:t>развитая и сложная система разделения труда и профессиональной специализации;</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 xml:space="preserve">     - </w:t>
      </w:r>
      <w:r w:rsidR="00ED09C6">
        <w:rPr>
          <w:rFonts w:ascii="Times New Roman" w:hAnsi="Times New Roman"/>
          <w:color w:val="0D0D0D"/>
          <w:sz w:val="28"/>
        </w:rPr>
        <w:t>механизация и автоматизация производства и управления;</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 xml:space="preserve">     - </w:t>
      </w:r>
      <w:r w:rsidR="00ED09C6">
        <w:rPr>
          <w:rFonts w:ascii="Times New Roman" w:hAnsi="Times New Roman"/>
          <w:color w:val="0D0D0D"/>
          <w:sz w:val="28"/>
        </w:rPr>
        <w:t xml:space="preserve"> массовое производство товаров на широкий рынок;</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 xml:space="preserve">     - </w:t>
      </w:r>
      <w:r w:rsidR="00ED09C6">
        <w:rPr>
          <w:rFonts w:ascii="Times New Roman" w:hAnsi="Times New Roman"/>
          <w:color w:val="0D0D0D"/>
          <w:sz w:val="28"/>
        </w:rPr>
        <w:t xml:space="preserve"> высокая развитость средств коммуникации и транспорта;</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 xml:space="preserve">      - </w:t>
      </w:r>
      <w:r w:rsidR="00ED09C6">
        <w:rPr>
          <w:rFonts w:ascii="Times New Roman" w:hAnsi="Times New Roman"/>
          <w:color w:val="0D0D0D"/>
          <w:sz w:val="28"/>
        </w:rPr>
        <w:t>рост урбанизации и социальной мобильности;</w:t>
      </w:r>
    </w:p>
    <w:p w:rsidR="00C32EF6" w:rsidRDefault="00DD4497" w:rsidP="00DD4497">
      <w:pPr>
        <w:shd w:val="clear" w:color="auto" w:fill="FFFFFF"/>
        <w:spacing w:line="360" w:lineRule="auto"/>
        <w:ind w:left="300" w:right="300"/>
        <w:jc w:val="both"/>
        <w:rPr>
          <w:rFonts w:ascii="Times New Roman" w:hAnsi="Times New Roman"/>
          <w:color w:val="0D0D0D"/>
          <w:sz w:val="28"/>
        </w:rPr>
      </w:pPr>
      <w:r>
        <w:rPr>
          <w:rFonts w:ascii="Times New Roman" w:hAnsi="Times New Roman"/>
          <w:color w:val="0D0D0D"/>
          <w:sz w:val="28"/>
        </w:rPr>
        <w:t xml:space="preserve"> - </w:t>
      </w:r>
      <w:r w:rsidR="00ED09C6">
        <w:rPr>
          <w:rFonts w:ascii="Times New Roman" w:hAnsi="Times New Roman"/>
          <w:color w:val="0D0D0D"/>
          <w:sz w:val="28"/>
        </w:rPr>
        <w:t xml:space="preserve"> увеличение доходов на душу населения и качественные сдвиги в структуре потребления;</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 xml:space="preserve">      - </w:t>
      </w:r>
      <w:r w:rsidR="00ED09C6">
        <w:rPr>
          <w:rFonts w:ascii="Times New Roman" w:hAnsi="Times New Roman"/>
          <w:color w:val="0D0D0D"/>
          <w:sz w:val="28"/>
        </w:rPr>
        <w:t>формирование гражданского общества.</w:t>
      </w:r>
    </w:p>
    <w:p w:rsidR="00C32EF6" w:rsidRDefault="00ED09C6">
      <w:pPr>
        <w:shd w:val="clear" w:color="auto" w:fill="FFFFFF"/>
        <w:spacing w:line="360" w:lineRule="auto"/>
        <w:ind w:left="300" w:right="300" w:firstLine="720"/>
        <w:jc w:val="both"/>
        <w:rPr>
          <w:rFonts w:ascii="Times New Roman" w:hAnsi="Times New Roman"/>
          <w:color w:val="0D0D0D"/>
          <w:sz w:val="28"/>
        </w:rPr>
      </w:pPr>
      <w:r>
        <w:rPr>
          <w:rFonts w:ascii="Times New Roman" w:hAnsi="Times New Roman"/>
          <w:color w:val="0D0D0D"/>
          <w:sz w:val="28"/>
        </w:rPr>
        <w:t>В 60-е гг. XX в. в социологии формируется теория постиндустриального или информационного общества. Эта теория разрабатывалась такими исследователями</w:t>
      </w:r>
      <w:r w:rsidRPr="00DD4497">
        <w:rPr>
          <w:rFonts w:ascii="Times New Roman" w:hAnsi="Times New Roman"/>
          <w:color w:val="0D0D0D"/>
          <w:sz w:val="28"/>
        </w:rPr>
        <w:t xml:space="preserve">, как Д. </w:t>
      </w:r>
      <w:proofErr w:type="spellStart"/>
      <w:r w:rsidRPr="00DD4497">
        <w:rPr>
          <w:rFonts w:ascii="Times New Roman" w:hAnsi="Times New Roman"/>
          <w:color w:val="0D0D0D"/>
          <w:sz w:val="28"/>
        </w:rPr>
        <w:t>Белл.Основными</w:t>
      </w:r>
      <w:proofErr w:type="spellEnd"/>
      <w:r>
        <w:rPr>
          <w:rFonts w:ascii="Times New Roman" w:hAnsi="Times New Roman"/>
          <w:color w:val="0D0D0D"/>
          <w:sz w:val="28"/>
        </w:rPr>
        <w:t xml:space="preserve"> чертами информационного общества являются:</w:t>
      </w:r>
    </w:p>
    <w:p w:rsidR="00C32EF6" w:rsidRDefault="00DD4497" w:rsidP="00DD4497">
      <w:pPr>
        <w:shd w:val="clear" w:color="auto" w:fill="FFFFFF"/>
        <w:spacing w:line="360" w:lineRule="auto"/>
        <w:ind w:left="300" w:right="300"/>
        <w:jc w:val="both"/>
        <w:rPr>
          <w:rFonts w:ascii="Times New Roman" w:hAnsi="Times New Roman"/>
          <w:color w:val="0D0D0D"/>
          <w:sz w:val="28"/>
        </w:rPr>
      </w:pPr>
      <w:r>
        <w:rPr>
          <w:rFonts w:ascii="Times New Roman" w:hAnsi="Times New Roman"/>
          <w:color w:val="0D0D0D"/>
          <w:sz w:val="28"/>
        </w:rPr>
        <w:t xml:space="preserve">- </w:t>
      </w:r>
      <w:r w:rsidR="00ED09C6">
        <w:rPr>
          <w:rFonts w:ascii="Times New Roman" w:hAnsi="Times New Roman"/>
          <w:color w:val="0D0D0D"/>
          <w:sz w:val="28"/>
        </w:rPr>
        <w:t>глобальный характер информации, которая прорывает государственные границы и организационные барьеры;</w:t>
      </w:r>
    </w:p>
    <w:p w:rsidR="00C32EF6" w:rsidRDefault="00DD4497" w:rsidP="00DD4497">
      <w:pPr>
        <w:shd w:val="clear" w:color="auto" w:fill="FFFFFF"/>
        <w:spacing w:line="360" w:lineRule="auto"/>
        <w:ind w:left="300" w:right="300"/>
        <w:jc w:val="both"/>
        <w:rPr>
          <w:rFonts w:ascii="Times New Roman" w:hAnsi="Times New Roman"/>
          <w:color w:val="0D0D0D"/>
          <w:sz w:val="28"/>
        </w:rPr>
      </w:pPr>
      <w:r>
        <w:rPr>
          <w:rFonts w:ascii="Times New Roman" w:hAnsi="Times New Roman"/>
          <w:color w:val="0D0D0D"/>
          <w:sz w:val="28"/>
        </w:rPr>
        <w:t xml:space="preserve">- </w:t>
      </w:r>
      <w:r w:rsidR="00ED09C6">
        <w:rPr>
          <w:rFonts w:ascii="Times New Roman" w:hAnsi="Times New Roman"/>
          <w:color w:val="0D0D0D"/>
          <w:sz w:val="28"/>
        </w:rPr>
        <w:t>рост возможностей сбора, обработки, хранения, передачи информации, доступа к ней;</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 xml:space="preserve">    - </w:t>
      </w:r>
      <w:r w:rsidR="00ED09C6">
        <w:rPr>
          <w:rFonts w:ascii="Times New Roman" w:hAnsi="Times New Roman"/>
          <w:color w:val="0D0D0D"/>
          <w:sz w:val="28"/>
        </w:rPr>
        <w:t xml:space="preserve"> рост влияния информации на различные сферы деятельности;</w:t>
      </w:r>
    </w:p>
    <w:p w:rsidR="00C32EF6" w:rsidRDefault="00DD4497" w:rsidP="00DD4497">
      <w:pPr>
        <w:shd w:val="clear" w:color="auto" w:fill="FFFFFF"/>
        <w:spacing w:line="360" w:lineRule="auto"/>
        <w:ind w:right="300"/>
        <w:jc w:val="both"/>
        <w:rPr>
          <w:rFonts w:ascii="Times New Roman" w:hAnsi="Times New Roman"/>
          <w:color w:val="0D0D0D"/>
          <w:sz w:val="28"/>
        </w:rPr>
      </w:pPr>
      <w:r>
        <w:rPr>
          <w:rFonts w:ascii="Times New Roman" w:hAnsi="Times New Roman"/>
          <w:color w:val="0D0D0D"/>
          <w:sz w:val="28"/>
        </w:rPr>
        <w:t xml:space="preserve">    - </w:t>
      </w:r>
      <w:r w:rsidR="00ED09C6">
        <w:rPr>
          <w:rFonts w:ascii="Times New Roman" w:hAnsi="Times New Roman"/>
          <w:color w:val="0D0D0D"/>
          <w:sz w:val="28"/>
        </w:rPr>
        <w:t>расширение демократии, децентрализация общества.</w:t>
      </w:r>
    </w:p>
    <w:p w:rsidR="00C32EF6" w:rsidRPr="00DD4497" w:rsidRDefault="00ED09C6" w:rsidP="00357F9F">
      <w:pPr>
        <w:spacing w:line="360" w:lineRule="auto"/>
        <w:jc w:val="both"/>
        <w:rPr>
          <w:rFonts w:ascii="Times New Roman" w:hAnsi="Times New Roman"/>
          <w:sz w:val="28"/>
          <w:szCs w:val="28"/>
        </w:rPr>
      </w:pPr>
      <w:r w:rsidRPr="00357F9F">
        <w:rPr>
          <w:rFonts w:ascii="Times New Roman" w:hAnsi="Times New Roman"/>
          <w:sz w:val="28"/>
          <w:szCs w:val="28"/>
        </w:rPr>
        <w:t xml:space="preserve">В основе цивилизованного подхода лежит идея своеобразия пути, пройденного </w:t>
      </w:r>
      <w:proofErr w:type="spellStart"/>
      <w:proofErr w:type="gramStart"/>
      <w:r w:rsidRPr="00357F9F">
        <w:rPr>
          <w:rFonts w:ascii="Times New Roman" w:hAnsi="Times New Roman"/>
          <w:sz w:val="28"/>
          <w:szCs w:val="28"/>
        </w:rPr>
        <w:t>народами.Культура</w:t>
      </w:r>
      <w:proofErr w:type="spellEnd"/>
      <w:proofErr w:type="gramEnd"/>
      <w:r w:rsidRPr="00357F9F">
        <w:rPr>
          <w:rFonts w:ascii="Times New Roman" w:hAnsi="Times New Roman"/>
          <w:sz w:val="28"/>
          <w:szCs w:val="28"/>
        </w:rPr>
        <w:t xml:space="preserve"> в данном случае определяется совокупностью определенного мировоззрения, образом жизни населения и моралью </w:t>
      </w:r>
      <w:proofErr w:type="spellStart"/>
      <w:r w:rsidRPr="00357F9F">
        <w:rPr>
          <w:rFonts w:ascii="Times New Roman" w:hAnsi="Times New Roman"/>
          <w:sz w:val="28"/>
          <w:szCs w:val="28"/>
        </w:rPr>
        <w:t>народа.Таким</w:t>
      </w:r>
      <w:proofErr w:type="spellEnd"/>
      <w:r w:rsidRPr="00357F9F">
        <w:rPr>
          <w:rFonts w:ascii="Times New Roman" w:hAnsi="Times New Roman"/>
          <w:sz w:val="28"/>
          <w:szCs w:val="28"/>
        </w:rPr>
        <w:t xml:space="preserve"> образом, можно говорить, что в рамках цивилизационного подхода в качестве основания для</w:t>
      </w:r>
      <w:r>
        <w:t xml:space="preserve"> </w:t>
      </w:r>
      <w:r w:rsidRPr="00DD4497">
        <w:rPr>
          <w:rFonts w:ascii="Times New Roman" w:hAnsi="Times New Roman"/>
          <w:sz w:val="28"/>
          <w:szCs w:val="28"/>
        </w:rPr>
        <w:t>классификации обществ является складывающаяся в них культура.</w:t>
      </w:r>
    </w:p>
    <w:p w:rsidR="00DD4497" w:rsidRPr="00DD4497" w:rsidRDefault="00DD4497" w:rsidP="00357F9F">
      <w:pPr>
        <w:spacing w:line="360" w:lineRule="auto"/>
        <w:jc w:val="both"/>
        <w:rPr>
          <w:rFonts w:ascii="Times New Roman" w:hAnsi="Times New Roman"/>
          <w:sz w:val="28"/>
          <w:szCs w:val="28"/>
        </w:rPr>
      </w:pPr>
      <w:r w:rsidRPr="00DD4497">
        <w:rPr>
          <w:rFonts w:ascii="Times New Roman" w:hAnsi="Times New Roman"/>
          <w:sz w:val="28"/>
          <w:szCs w:val="28"/>
        </w:rPr>
        <w:t>В зависимости от </w:t>
      </w:r>
      <w:hyperlink r:id="rId8" w:history="1">
        <w:r w:rsidRPr="00DD4497">
          <w:rPr>
            <w:rStyle w:val="a6"/>
            <w:rFonts w:ascii="Times New Roman" w:hAnsi="Times New Roman"/>
            <w:sz w:val="28"/>
            <w:szCs w:val="28"/>
          </w:rPr>
          <w:t>политического режима</w:t>
        </w:r>
      </w:hyperlink>
      <w:r w:rsidRPr="00DD4497">
        <w:rPr>
          <w:rFonts w:ascii="Times New Roman" w:hAnsi="Times New Roman"/>
          <w:sz w:val="28"/>
          <w:szCs w:val="28"/>
        </w:rPr>
        <w:t> общества делят на демократические, авторитарные, тоталитарные.</w:t>
      </w:r>
    </w:p>
    <w:p w:rsidR="00DD4497" w:rsidRPr="00DD4497" w:rsidRDefault="00DD4497" w:rsidP="00357F9F">
      <w:pPr>
        <w:spacing w:line="360" w:lineRule="auto"/>
        <w:jc w:val="both"/>
        <w:rPr>
          <w:rFonts w:ascii="Times New Roman" w:hAnsi="Times New Roman"/>
          <w:sz w:val="28"/>
          <w:szCs w:val="28"/>
        </w:rPr>
      </w:pPr>
      <w:r w:rsidRPr="00DD4497">
        <w:rPr>
          <w:rFonts w:ascii="Times New Roman" w:hAnsi="Times New Roman"/>
          <w:sz w:val="28"/>
          <w:szCs w:val="28"/>
        </w:rPr>
        <w:t>Таким образом, типология такого сложного государственного образования, как общество, не может быть единой и универсальной, а определяется методологическим подходом исследователя. Всегда следует понять, какую научную, познавательную задачу пытался решить автор.</w:t>
      </w:r>
    </w:p>
    <w:p w:rsidR="00DD4497" w:rsidRDefault="00DD4497">
      <w:pPr>
        <w:shd w:val="clear" w:color="auto" w:fill="FFFFFF"/>
        <w:spacing w:line="360" w:lineRule="auto"/>
        <w:ind w:left="300" w:right="300" w:firstLine="720"/>
        <w:jc w:val="both"/>
        <w:rPr>
          <w:rFonts w:ascii="Times New Roman" w:hAnsi="Times New Roman"/>
          <w:color w:val="0D0D0D"/>
          <w:sz w:val="28"/>
        </w:rPr>
      </w:pPr>
    </w:p>
    <w:p w:rsidR="00C32EF6" w:rsidRDefault="00357F9F" w:rsidP="00357F9F">
      <w:pPr>
        <w:shd w:val="clear" w:color="auto" w:fill="FFFFFF"/>
        <w:spacing w:line="360" w:lineRule="auto"/>
        <w:jc w:val="both"/>
        <w:rPr>
          <w:rFonts w:ascii="Times New Roman" w:hAnsi="Times New Roman"/>
          <w:color w:val="0D0D0D"/>
          <w:sz w:val="28"/>
        </w:rPr>
      </w:pPr>
      <w:r>
        <w:rPr>
          <w:rFonts w:ascii="Times New Roman" w:hAnsi="Times New Roman"/>
          <w:color w:val="0D0D0D"/>
          <w:sz w:val="28"/>
        </w:rPr>
        <w:t>4.</w:t>
      </w:r>
      <w:r w:rsidR="00ED09C6" w:rsidRPr="00357F9F">
        <w:rPr>
          <w:rFonts w:ascii="Times New Roman" w:hAnsi="Times New Roman"/>
          <w:color w:val="0D0D0D"/>
          <w:sz w:val="28"/>
        </w:rPr>
        <w:t xml:space="preserve">Глобальные проблемы современности, основные социологические модели глобальных проблем человечества. </w:t>
      </w:r>
    </w:p>
    <w:p w:rsidR="00357F9F" w:rsidRPr="00357F9F" w:rsidRDefault="00357F9F" w:rsidP="00357F9F">
      <w:pPr>
        <w:spacing w:line="360" w:lineRule="auto"/>
        <w:jc w:val="both"/>
        <w:rPr>
          <w:rFonts w:ascii="Times New Roman" w:hAnsi="Times New Roman"/>
          <w:sz w:val="28"/>
          <w:szCs w:val="28"/>
        </w:rPr>
      </w:pPr>
      <w:proofErr w:type="spellStart"/>
      <w:r w:rsidRPr="00357F9F">
        <w:rPr>
          <w:rFonts w:ascii="Times New Roman" w:hAnsi="Times New Roman"/>
          <w:sz w:val="28"/>
          <w:szCs w:val="28"/>
        </w:rPr>
        <w:t>Глоба́льные</w:t>
      </w:r>
      <w:proofErr w:type="spellEnd"/>
      <w:r w:rsidRPr="00357F9F">
        <w:rPr>
          <w:rFonts w:ascii="Times New Roman" w:hAnsi="Times New Roman"/>
          <w:sz w:val="28"/>
          <w:szCs w:val="28"/>
        </w:rPr>
        <w:t xml:space="preserve"> </w:t>
      </w:r>
      <w:proofErr w:type="spellStart"/>
      <w:r w:rsidRPr="00357F9F">
        <w:rPr>
          <w:rFonts w:ascii="Times New Roman" w:hAnsi="Times New Roman"/>
          <w:sz w:val="28"/>
          <w:szCs w:val="28"/>
        </w:rPr>
        <w:t>пробле́мы</w:t>
      </w:r>
      <w:proofErr w:type="spellEnd"/>
      <w:r w:rsidRPr="00357F9F">
        <w:rPr>
          <w:rFonts w:ascii="Times New Roman" w:hAnsi="Times New Roman"/>
          <w:sz w:val="28"/>
          <w:szCs w:val="28"/>
        </w:rPr>
        <w:t xml:space="preserve"> современности — это комплекс проблем существования и развития человечества в целом. Проблемы имеют планетарный масштаб, от решения которых зависит судьба человечества в целом. Они взаимосвязаны, охватывают разные стороны жизни людей и касаются всех стран и народов современного мира, независимо от уровня их социального, экономического и культурного развития.</w:t>
      </w:r>
    </w:p>
    <w:p w:rsidR="00C32EF6" w:rsidRDefault="00357F9F" w:rsidP="00357F9F">
      <w:pPr>
        <w:shd w:val="clear" w:color="auto" w:fill="FFFFFF"/>
        <w:spacing w:line="360" w:lineRule="auto"/>
        <w:jc w:val="both"/>
        <w:rPr>
          <w:rFonts w:ascii="Times New Roman" w:hAnsi="Times New Roman"/>
          <w:color w:val="0D0D0D"/>
          <w:sz w:val="28"/>
        </w:rPr>
      </w:pPr>
      <w:r>
        <w:rPr>
          <w:rFonts w:ascii="Times New Roman" w:hAnsi="Times New Roman"/>
          <w:color w:val="0D0D0D"/>
          <w:sz w:val="28"/>
        </w:rPr>
        <w:t xml:space="preserve">  </w:t>
      </w:r>
      <w:r w:rsidR="00ED09C6">
        <w:rPr>
          <w:rFonts w:ascii="Times New Roman" w:hAnsi="Times New Roman"/>
          <w:color w:val="0D0D0D"/>
          <w:sz w:val="28"/>
        </w:rPr>
        <w:t xml:space="preserve">Сам термин </w:t>
      </w:r>
      <w:proofErr w:type="spellStart"/>
      <w:r w:rsidR="00ED09C6">
        <w:rPr>
          <w:rFonts w:ascii="Times New Roman" w:hAnsi="Times New Roman"/>
          <w:color w:val="0D0D0D"/>
          <w:sz w:val="28"/>
        </w:rPr>
        <w:t>глобалистика</w:t>
      </w:r>
      <w:proofErr w:type="spellEnd"/>
      <w:r w:rsidR="00ED09C6">
        <w:rPr>
          <w:rFonts w:ascii="Times New Roman" w:hAnsi="Times New Roman"/>
          <w:color w:val="0D0D0D"/>
          <w:sz w:val="28"/>
        </w:rPr>
        <w:t xml:space="preserve"> вошел в научный обиход на рубеже 60-70 годов, когда вышли в свет первые доклады Римскому клубу. В СССР </w:t>
      </w:r>
      <w:proofErr w:type="spellStart"/>
      <w:r w:rsidR="00ED09C6">
        <w:rPr>
          <w:rFonts w:ascii="Times New Roman" w:hAnsi="Times New Roman"/>
          <w:color w:val="0D0D0D"/>
          <w:sz w:val="28"/>
        </w:rPr>
        <w:t>глобалистика</w:t>
      </w:r>
      <w:proofErr w:type="spellEnd"/>
      <w:r w:rsidR="00ED09C6">
        <w:rPr>
          <w:rFonts w:ascii="Times New Roman" w:hAnsi="Times New Roman"/>
          <w:color w:val="0D0D0D"/>
          <w:sz w:val="28"/>
        </w:rPr>
        <w:t xml:space="preserve"> начала развиваться в 80-е годы и, в особенности, с началом периода перестройки и перехода к приоритету общечеловеческих ценностей. Тогда же сформировалось и само понятие о глобальных проблемах, которые:</w:t>
      </w:r>
    </w:p>
    <w:p w:rsidR="00C32EF6" w:rsidRDefault="00ED09C6">
      <w:pPr>
        <w:shd w:val="clear" w:color="auto" w:fill="FFFFFF"/>
        <w:spacing w:line="360" w:lineRule="auto"/>
        <w:ind w:firstLine="720"/>
        <w:jc w:val="both"/>
        <w:rPr>
          <w:rFonts w:ascii="Times New Roman" w:hAnsi="Times New Roman"/>
          <w:color w:val="0D0D0D"/>
          <w:sz w:val="28"/>
        </w:rPr>
      </w:pPr>
      <w:r>
        <w:rPr>
          <w:rFonts w:ascii="Times New Roman" w:hAnsi="Times New Roman"/>
          <w:color w:val="0D0D0D"/>
          <w:sz w:val="28"/>
        </w:rPr>
        <w:t>во-первых, касаются всего человечества, затрагивая интересы и судьбы всех стран, народов и социальных слоев;</w:t>
      </w:r>
    </w:p>
    <w:p w:rsidR="00C32EF6" w:rsidRDefault="00ED09C6">
      <w:pPr>
        <w:shd w:val="clear" w:color="auto" w:fill="FFFFFF"/>
        <w:spacing w:line="360" w:lineRule="auto"/>
        <w:ind w:firstLine="720"/>
        <w:jc w:val="both"/>
        <w:rPr>
          <w:rFonts w:ascii="Times New Roman" w:hAnsi="Times New Roman"/>
          <w:color w:val="0D0D0D"/>
          <w:sz w:val="28"/>
        </w:rPr>
      </w:pPr>
      <w:r>
        <w:rPr>
          <w:rFonts w:ascii="Times New Roman" w:hAnsi="Times New Roman"/>
          <w:color w:val="0D0D0D"/>
          <w:sz w:val="28"/>
        </w:rPr>
        <w:t>во-вторых, приводят к значительным экономическим и социальным потерям, а в случаях обострения могут угрожать самому существованию человеческой цивилизации;</w:t>
      </w:r>
    </w:p>
    <w:p w:rsidR="00C32EF6" w:rsidRDefault="00ED09C6">
      <w:pPr>
        <w:shd w:val="clear" w:color="auto" w:fill="FFFFFF"/>
        <w:spacing w:line="360" w:lineRule="auto"/>
        <w:ind w:firstLine="720"/>
        <w:jc w:val="both"/>
        <w:rPr>
          <w:rFonts w:ascii="Times New Roman" w:hAnsi="Times New Roman"/>
          <w:b/>
          <w:color w:val="0D0D0D"/>
          <w:sz w:val="28"/>
        </w:rPr>
      </w:pPr>
      <w:r>
        <w:rPr>
          <w:rFonts w:ascii="Times New Roman" w:hAnsi="Times New Roman"/>
          <w:color w:val="0D0D0D"/>
          <w:sz w:val="28"/>
        </w:rPr>
        <w:t>в-третьих, требуют для своего решения сотрудничества в общепланетарном масштабе, совместных действий всех стран и народов.</w:t>
      </w:r>
    </w:p>
    <w:p w:rsidR="00C32EF6" w:rsidRDefault="00ED09C6">
      <w:pPr>
        <w:shd w:val="clear" w:color="auto" w:fill="FFFFFF"/>
        <w:spacing w:line="360" w:lineRule="auto"/>
        <w:ind w:firstLine="720"/>
        <w:jc w:val="both"/>
        <w:rPr>
          <w:rFonts w:ascii="Times New Roman" w:hAnsi="Times New Roman"/>
          <w:color w:val="0D0D0D"/>
          <w:sz w:val="28"/>
        </w:rPr>
      </w:pPr>
      <w:r>
        <w:rPr>
          <w:rFonts w:ascii="Times New Roman" w:hAnsi="Times New Roman"/>
          <w:color w:val="0D0D0D"/>
          <w:sz w:val="28"/>
        </w:rPr>
        <w:t>Исследователи предлагают несколько вариантов классификации глобальных проблем. Задачи, которые стоят перед человечеством на современном этапе развития, относятся к военно-политической, экономической, технической, экологической и нравственной сферам.</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Главные</w:t>
      </w:r>
      <w:r>
        <w:rPr>
          <w:rFonts w:ascii="Times New Roman" w:hAnsi="Times New Roman"/>
          <w:sz w:val="28"/>
          <w:szCs w:val="28"/>
        </w:rPr>
        <w:t xml:space="preserve"> </w:t>
      </w:r>
      <w:proofErr w:type="spellStart"/>
      <w:proofErr w:type="gramStart"/>
      <w:r>
        <w:rPr>
          <w:rFonts w:ascii="Times New Roman" w:hAnsi="Times New Roman"/>
          <w:sz w:val="28"/>
          <w:szCs w:val="28"/>
        </w:rPr>
        <w:t>социалогические</w:t>
      </w:r>
      <w:proofErr w:type="spellEnd"/>
      <w:r>
        <w:rPr>
          <w:rFonts w:ascii="Times New Roman" w:hAnsi="Times New Roman"/>
          <w:sz w:val="28"/>
          <w:szCs w:val="28"/>
        </w:rPr>
        <w:t xml:space="preserve">  проблемы</w:t>
      </w:r>
      <w:proofErr w:type="gramEnd"/>
      <w:r>
        <w:rPr>
          <w:rFonts w:ascii="Times New Roman" w:hAnsi="Times New Roman"/>
          <w:sz w:val="28"/>
          <w:szCs w:val="28"/>
        </w:rPr>
        <w:t xml:space="preserve"> , </w:t>
      </w:r>
      <w:r w:rsidRPr="00E6657F">
        <w:rPr>
          <w:rFonts w:ascii="Times New Roman" w:hAnsi="Times New Roman"/>
          <w:sz w:val="28"/>
          <w:szCs w:val="28"/>
        </w:rPr>
        <w:t xml:space="preserve"> их не более десятка:</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Проблема мира и разоружения, предотвращение новой мировой войны;</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Экологическая проблема;</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Демографическая проблема;</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Энергетическая проблема;</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Сырьевая проблема;</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Продовольственная проблема;</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Проблема использования Мирового океана;</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Проблема мирного освоения космоса.</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 xml:space="preserve">В 80-х годах русский ученый Ю. Н. Гладков классифицировал и выделил, довольно интересным способом, основные положения </w:t>
      </w:r>
      <w:proofErr w:type="spellStart"/>
      <w:r w:rsidRPr="00E6657F">
        <w:rPr>
          <w:rFonts w:ascii="Times New Roman" w:hAnsi="Times New Roman"/>
          <w:sz w:val="28"/>
          <w:szCs w:val="28"/>
        </w:rPr>
        <w:t>глобалистики</w:t>
      </w:r>
      <w:proofErr w:type="spellEnd"/>
      <w:r w:rsidRPr="00E6657F">
        <w:rPr>
          <w:rFonts w:ascii="Times New Roman" w:hAnsi="Times New Roman"/>
          <w:sz w:val="28"/>
          <w:szCs w:val="28"/>
        </w:rPr>
        <w:t>:</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а) Наиболее «универсальные» проблемы политического и социально-экономического характера предотвращение ядерной войны и сохранение мира, обеспечение устойчивого развития мирового сообщества и повышение уровня организованности и управляемости им;</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б) Проблемы преимущественно природно-экономического характера экологическая, энергетическая, сырьевая, продовольственная, Мирового океана;</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 xml:space="preserve">в) Проблемы преимущественно социального характера демографическая, межнациональных отношений, кризиса культуры, нравственности, дефицита демократии и охраны здоровья (а </w:t>
      </w:r>
      <w:proofErr w:type="gramStart"/>
      <w:r w:rsidRPr="00E6657F">
        <w:rPr>
          <w:rFonts w:ascii="Times New Roman" w:hAnsi="Times New Roman"/>
          <w:sz w:val="28"/>
          <w:szCs w:val="28"/>
        </w:rPr>
        <w:t>так же</w:t>
      </w:r>
      <w:proofErr w:type="gramEnd"/>
      <w:r w:rsidRPr="00E6657F">
        <w:rPr>
          <w:rFonts w:ascii="Times New Roman" w:hAnsi="Times New Roman"/>
          <w:sz w:val="28"/>
          <w:szCs w:val="28"/>
        </w:rPr>
        <w:t xml:space="preserve"> терроризма, в какой-то мере);</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 xml:space="preserve">г) Проблемы смешанного характера, нерешенность которых, нередко приводит к массовой гибели людей региональные конфликты, преступность, технологические </w:t>
      </w:r>
      <w:proofErr w:type="gramStart"/>
      <w:r w:rsidRPr="00E6657F">
        <w:rPr>
          <w:rFonts w:ascii="Times New Roman" w:hAnsi="Times New Roman"/>
          <w:sz w:val="28"/>
          <w:szCs w:val="28"/>
        </w:rPr>
        <w:t>аварии ,</w:t>
      </w:r>
      <w:proofErr w:type="gramEnd"/>
      <w:r w:rsidRPr="00E6657F">
        <w:rPr>
          <w:rFonts w:ascii="Times New Roman" w:hAnsi="Times New Roman"/>
          <w:sz w:val="28"/>
          <w:szCs w:val="28"/>
        </w:rPr>
        <w:t xml:space="preserve"> стихийные бедствия и </w:t>
      </w:r>
      <w:proofErr w:type="spellStart"/>
      <w:r w:rsidRPr="00E6657F">
        <w:rPr>
          <w:rFonts w:ascii="Times New Roman" w:hAnsi="Times New Roman"/>
          <w:sz w:val="28"/>
          <w:szCs w:val="28"/>
        </w:rPr>
        <w:t>др</w:t>
      </w:r>
      <w:proofErr w:type="spellEnd"/>
      <w:r w:rsidRPr="00E6657F">
        <w:rPr>
          <w:rFonts w:ascii="Times New Roman" w:hAnsi="Times New Roman"/>
          <w:sz w:val="28"/>
          <w:szCs w:val="28"/>
        </w:rPr>
        <w:t>;</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 xml:space="preserve">д) Проблемы чисто научного характера освоение космоса, исследование внутреннего строения Земли, долгосрочное прогнозирование климата и </w:t>
      </w:r>
      <w:proofErr w:type="spellStart"/>
      <w:r w:rsidRPr="00E6657F">
        <w:rPr>
          <w:rFonts w:ascii="Times New Roman" w:hAnsi="Times New Roman"/>
          <w:sz w:val="28"/>
          <w:szCs w:val="28"/>
        </w:rPr>
        <w:t>др</w:t>
      </w:r>
      <w:proofErr w:type="spellEnd"/>
      <w:r w:rsidRPr="00E6657F">
        <w:rPr>
          <w:rFonts w:ascii="Times New Roman" w:hAnsi="Times New Roman"/>
          <w:sz w:val="28"/>
          <w:szCs w:val="28"/>
        </w:rPr>
        <w:t>;</w:t>
      </w:r>
    </w:p>
    <w:p w:rsidR="00E6657F" w:rsidRPr="00E6657F" w:rsidRDefault="00E6657F" w:rsidP="00E6657F">
      <w:pPr>
        <w:spacing w:line="360" w:lineRule="auto"/>
        <w:jc w:val="both"/>
        <w:rPr>
          <w:rFonts w:ascii="Times New Roman" w:hAnsi="Times New Roman"/>
          <w:sz w:val="28"/>
          <w:szCs w:val="28"/>
        </w:rPr>
      </w:pPr>
      <w:r w:rsidRPr="00E6657F">
        <w:rPr>
          <w:rFonts w:ascii="Times New Roman" w:hAnsi="Times New Roman"/>
          <w:sz w:val="28"/>
          <w:szCs w:val="28"/>
        </w:rPr>
        <w:t xml:space="preserve">е) “Малые проблемы”, опять-таки “синтетического характера”, сопровождающие все развитие человеческой цивилизации бюрократия, эгоцентризм и т. п. </w:t>
      </w:r>
      <w:proofErr w:type="spellStart"/>
      <w:r w:rsidRPr="00E6657F">
        <w:rPr>
          <w:rFonts w:ascii="Times New Roman" w:hAnsi="Times New Roman"/>
          <w:sz w:val="28"/>
          <w:szCs w:val="28"/>
        </w:rPr>
        <w:t>Гладкии</w:t>
      </w:r>
      <w:proofErr w:type="spellEnd"/>
      <w:r w:rsidRPr="00E6657F">
        <w:rPr>
          <w:rFonts w:ascii="Times New Roman" w:hAnsi="Times New Roman"/>
          <w:sz w:val="28"/>
          <w:szCs w:val="28"/>
        </w:rPr>
        <w:t xml:space="preserve"> Ю. Н. </w:t>
      </w:r>
      <w:proofErr w:type="spellStart"/>
      <w:r w:rsidRPr="00E6657F">
        <w:rPr>
          <w:rFonts w:ascii="Times New Roman" w:hAnsi="Times New Roman"/>
          <w:sz w:val="28"/>
          <w:szCs w:val="28"/>
        </w:rPr>
        <w:t>Глобалистика</w:t>
      </w:r>
      <w:proofErr w:type="spellEnd"/>
      <w:r w:rsidRPr="00E6657F">
        <w:rPr>
          <w:rFonts w:ascii="Times New Roman" w:hAnsi="Times New Roman"/>
          <w:sz w:val="28"/>
          <w:szCs w:val="28"/>
        </w:rPr>
        <w:t>: трудный путь становления. Мировая экономика и международные отношения. 1994. № 10.В соответствии с такой классификацией была составлена и схема взаимосвязей глобальных проблем человечества.</w:t>
      </w:r>
    </w:p>
    <w:p w:rsidR="00C32EF6" w:rsidRDefault="00E6657F" w:rsidP="00E6657F">
      <w:pPr>
        <w:shd w:val="clear" w:color="auto" w:fill="FFFFFF"/>
        <w:spacing w:line="360" w:lineRule="auto"/>
        <w:jc w:val="both"/>
        <w:rPr>
          <w:rFonts w:ascii="Times New Roman" w:hAnsi="Times New Roman"/>
          <w:color w:val="0D0D0D"/>
          <w:sz w:val="28"/>
        </w:rPr>
      </w:pPr>
      <w:r>
        <w:rPr>
          <w:rFonts w:ascii="Times New Roman" w:hAnsi="Times New Roman"/>
          <w:color w:val="0D0D0D"/>
          <w:sz w:val="28"/>
        </w:rPr>
        <w:t>5.</w:t>
      </w:r>
      <w:r w:rsidR="00ED09C6" w:rsidRPr="00E6657F">
        <w:rPr>
          <w:rFonts w:ascii="Times New Roman" w:hAnsi="Times New Roman"/>
          <w:color w:val="0D0D0D"/>
          <w:sz w:val="28"/>
        </w:rPr>
        <w:t xml:space="preserve"> Россия в </w:t>
      </w:r>
      <w:proofErr w:type="spellStart"/>
      <w:r w:rsidR="00ED09C6" w:rsidRPr="00E6657F">
        <w:rPr>
          <w:rFonts w:ascii="Times New Roman" w:hAnsi="Times New Roman"/>
          <w:color w:val="0D0D0D"/>
          <w:sz w:val="28"/>
        </w:rPr>
        <w:t>глобализованном</w:t>
      </w:r>
      <w:proofErr w:type="spellEnd"/>
      <w:r w:rsidR="00ED09C6" w:rsidRPr="00E6657F">
        <w:rPr>
          <w:rFonts w:ascii="Times New Roman" w:hAnsi="Times New Roman"/>
          <w:color w:val="0D0D0D"/>
          <w:sz w:val="28"/>
        </w:rPr>
        <w:t xml:space="preserve"> мире: общее и особенное.</w:t>
      </w:r>
    </w:p>
    <w:p w:rsidR="00E6657F" w:rsidRPr="00A95FFF" w:rsidRDefault="00A95FFF" w:rsidP="00A95FFF">
      <w:pPr>
        <w:spacing w:line="360" w:lineRule="auto"/>
        <w:jc w:val="both"/>
        <w:rPr>
          <w:rFonts w:ascii="Times New Roman" w:hAnsi="Times New Roman"/>
          <w:sz w:val="28"/>
          <w:szCs w:val="28"/>
        </w:rPr>
      </w:pPr>
      <w:r w:rsidRPr="00A95FFF">
        <w:rPr>
          <w:rFonts w:ascii="Times New Roman" w:hAnsi="Times New Roman"/>
          <w:sz w:val="28"/>
          <w:szCs w:val="28"/>
        </w:rPr>
        <w:t xml:space="preserve">Глобализация для </w:t>
      </w:r>
      <w:proofErr w:type="gramStart"/>
      <w:r w:rsidRPr="00A95FFF">
        <w:rPr>
          <w:rFonts w:ascii="Times New Roman" w:hAnsi="Times New Roman"/>
          <w:sz w:val="28"/>
          <w:szCs w:val="28"/>
        </w:rPr>
        <w:t xml:space="preserve">России, </w:t>
      </w:r>
      <w:r w:rsidR="00E6657F" w:rsidRPr="00A95FFF">
        <w:rPr>
          <w:rFonts w:ascii="Times New Roman" w:hAnsi="Times New Roman"/>
          <w:sz w:val="28"/>
          <w:szCs w:val="28"/>
        </w:rPr>
        <w:t xml:space="preserve"> при</w:t>
      </w:r>
      <w:proofErr w:type="gramEnd"/>
      <w:r w:rsidR="00E6657F" w:rsidRPr="00A95FFF">
        <w:rPr>
          <w:rFonts w:ascii="Times New Roman" w:hAnsi="Times New Roman"/>
          <w:sz w:val="28"/>
          <w:szCs w:val="28"/>
        </w:rPr>
        <w:t xml:space="preserve"> г</w:t>
      </w:r>
      <w:r w:rsidRPr="00A95FFF">
        <w:rPr>
          <w:rFonts w:ascii="Times New Roman" w:hAnsi="Times New Roman"/>
          <w:sz w:val="28"/>
          <w:szCs w:val="28"/>
        </w:rPr>
        <w:t>лубоком изучении которой,</w:t>
      </w:r>
      <w:r w:rsidR="00E6657F" w:rsidRPr="00A95FFF">
        <w:rPr>
          <w:rFonts w:ascii="Times New Roman" w:hAnsi="Times New Roman"/>
          <w:sz w:val="28"/>
          <w:szCs w:val="28"/>
        </w:rPr>
        <w:t xml:space="preserve"> встает достаточно много вопросов. Надо сказать, что после развала Советского Союза Россия начала интеграцию в мировое сообщество не с самых лучших показателей. Имея до этого закрытую плановую экономику, наша страна должна была приспосабливаться к рыночной системе, а также к сложной структуре мировой экономики.</w:t>
      </w:r>
    </w:p>
    <w:p w:rsidR="00E6657F" w:rsidRPr="00A95FFF" w:rsidRDefault="00E6657F" w:rsidP="00A95FFF">
      <w:pPr>
        <w:spacing w:line="360" w:lineRule="auto"/>
        <w:jc w:val="both"/>
        <w:rPr>
          <w:rFonts w:ascii="Times New Roman" w:hAnsi="Times New Roman"/>
          <w:sz w:val="28"/>
          <w:szCs w:val="28"/>
        </w:rPr>
      </w:pPr>
      <w:r w:rsidRPr="00A95FFF">
        <w:rPr>
          <w:rFonts w:ascii="Times New Roman" w:hAnsi="Times New Roman"/>
          <w:sz w:val="28"/>
          <w:szCs w:val="28"/>
        </w:rPr>
        <w:t>В процессе глобализации Россия приобрела:</w:t>
      </w:r>
      <w:bookmarkStart w:id="0" w:name="_GoBack"/>
      <w:bookmarkEnd w:id="0"/>
    </w:p>
    <w:p w:rsidR="00E6657F" w:rsidRPr="00A95FFF" w:rsidRDefault="00E6657F" w:rsidP="00A95FFF">
      <w:pPr>
        <w:spacing w:line="360" w:lineRule="auto"/>
        <w:rPr>
          <w:rFonts w:ascii="Times New Roman" w:hAnsi="Times New Roman"/>
          <w:sz w:val="28"/>
          <w:szCs w:val="28"/>
        </w:rPr>
      </w:pPr>
      <w:r w:rsidRPr="00A95FFF">
        <w:rPr>
          <w:rFonts w:ascii="Times New Roman" w:hAnsi="Times New Roman"/>
          <w:sz w:val="28"/>
          <w:szCs w:val="28"/>
        </w:rPr>
        <w:t>• Высокий темп экономического роста;</w:t>
      </w:r>
      <w:r w:rsidRPr="00A95FFF">
        <w:rPr>
          <w:rFonts w:ascii="Times New Roman" w:hAnsi="Times New Roman"/>
          <w:sz w:val="28"/>
          <w:szCs w:val="28"/>
        </w:rPr>
        <w:br/>
        <w:t>• Рост ВВП;</w:t>
      </w:r>
      <w:r w:rsidRPr="00A95FFF">
        <w:rPr>
          <w:rFonts w:ascii="Times New Roman" w:hAnsi="Times New Roman"/>
          <w:sz w:val="28"/>
          <w:szCs w:val="28"/>
        </w:rPr>
        <w:br/>
        <w:t>• Появление широкого ассортимента продукции;</w:t>
      </w:r>
      <w:r w:rsidRPr="00A95FFF">
        <w:rPr>
          <w:rFonts w:ascii="Times New Roman" w:hAnsi="Times New Roman"/>
          <w:sz w:val="28"/>
          <w:szCs w:val="28"/>
        </w:rPr>
        <w:br/>
        <w:t>• Научно-техническое развитие;</w:t>
      </w:r>
      <w:r w:rsidRPr="00A95FFF">
        <w:rPr>
          <w:rFonts w:ascii="Times New Roman" w:hAnsi="Times New Roman"/>
          <w:sz w:val="28"/>
          <w:szCs w:val="28"/>
        </w:rPr>
        <w:br/>
        <w:t>• Рост доходов населения;</w:t>
      </w:r>
      <w:r w:rsidRPr="00A95FFF">
        <w:rPr>
          <w:rFonts w:ascii="Times New Roman" w:hAnsi="Times New Roman"/>
          <w:sz w:val="28"/>
          <w:szCs w:val="28"/>
        </w:rPr>
        <w:br/>
        <w:t>• Повышение качества жизни;</w:t>
      </w:r>
      <w:r w:rsidRPr="00A95FFF">
        <w:rPr>
          <w:rFonts w:ascii="Times New Roman" w:hAnsi="Times New Roman"/>
          <w:sz w:val="28"/>
          <w:szCs w:val="28"/>
        </w:rPr>
        <w:br/>
        <w:t>• Преодоление демографического спада.</w:t>
      </w:r>
    </w:p>
    <w:p w:rsidR="00E6657F" w:rsidRPr="00A95FFF" w:rsidRDefault="00E6657F" w:rsidP="00A95FFF">
      <w:pPr>
        <w:spacing w:line="360" w:lineRule="auto"/>
        <w:jc w:val="both"/>
        <w:rPr>
          <w:rFonts w:ascii="Times New Roman" w:hAnsi="Times New Roman"/>
          <w:sz w:val="28"/>
          <w:szCs w:val="28"/>
        </w:rPr>
      </w:pPr>
      <w:r w:rsidRPr="00A95FFF">
        <w:rPr>
          <w:rFonts w:ascii="Times New Roman" w:hAnsi="Times New Roman"/>
          <w:sz w:val="28"/>
          <w:szCs w:val="28"/>
        </w:rPr>
        <w:t>Вышеперечисленные преимущества показывают положительную сторону глобализации для России и на основании этого можно сказать, что дальнейшие процессы глобализации положительно отразятся на ее экономическом развитии. Однако следует взглянуть на «обратную сторону медали».</w:t>
      </w:r>
    </w:p>
    <w:p w:rsidR="00E6657F" w:rsidRPr="00A95FFF" w:rsidRDefault="00E6657F" w:rsidP="00A95FFF">
      <w:pPr>
        <w:spacing w:line="360" w:lineRule="auto"/>
        <w:jc w:val="both"/>
        <w:rPr>
          <w:rFonts w:ascii="Times New Roman" w:hAnsi="Times New Roman"/>
          <w:sz w:val="28"/>
          <w:szCs w:val="28"/>
        </w:rPr>
      </w:pPr>
      <w:r w:rsidRPr="00A95FFF">
        <w:rPr>
          <w:rFonts w:ascii="Times New Roman" w:hAnsi="Times New Roman"/>
          <w:sz w:val="28"/>
          <w:szCs w:val="28"/>
        </w:rPr>
        <w:t>Россия в процессе глобализации дополнительно к преимуществам получила и недостатки:</w:t>
      </w:r>
    </w:p>
    <w:p w:rsidR="00E6657F" w:rsidRPr="00A95FFF" w:rsidRDefault="00E6657F" w:rsidP="00A95FFF">
      <w:pPr>
        <w:spacing w:line="360" w:lineRule="auto"/>
        <w:jc w:val="both"/>
        <w:rPr>
          <w:rFonts w:ascii="Times New Roman" w:hAnsi="Times New Roman"/>
          <w:sz w:val="28"/>
          <w:szCs w:val="28"/>
        </w:rPr>
      </w:pPr>
      <w:r w:rsidRPr="00A95FFF">
        <w:rPr>
          <w:rFonts w:ascii="Times New Roman" w:hAnsi="Times New Roman"/>
          <w:sz w:val="28"/>
          <w:szCs w:val="28"/>
        </w:rPr>
        <w:t>• Отток капитала (всякого рода офшоры и т.д.);</w:t>
      </w:r>
      <w:r w:rsidRPr="00A95FFF">
        <w:rPr>
          <w:rFonts w:ascii="Times New Roman" w:hAnsi="Times New Roman"/>
          <w:sz w:val="28"/>
          <w:szCs w:val="28"/>
        </w:rPr>
        <w:br/>
        <w:t>• Нелегальная миграция, по показателю которой Россия занимает лидирующие позиции, что сказывается на недовольстве граждан, возникновении социальных конфликтов, росте преступности и т.д.;</w:t>
      </w:r>
      <w:r w:rsidRPr="00A95FFF">
        <w:rPr>
          <w:rFonts w:ascii="Times New Roman" w:hAnsi="Times New Roman"/>
          <w:sz w:val="28"/>
          <w:szCs w:val="28"/>
        </w:rPr>
        <w:br/>
        <w:t>• Разрушение внутреннего экономического бизнеса (малого, среднего), так как внутренние структуры даже не могут конкурировать с ТНК;</w:t>
      </w:r>
      <w:r w:rsidRPr="00A95FFF">
        <w:rPr>
          <w:rFonts w:ascii="Times New Roman" w:hAnsi="Times New Roman"/>
          <w:sz w:val="28"/>
          <w:szCs w:val="28"/>
        </w:rPr>
        <w:br/>
        <w:t>• Безработица, некоторые профессии перестают быть востребованными;</w:t>
      </w:r>
      <w:r w:rsidRPr="00A95FFF">
        <w:rPr>
          <w:rFonts w:ascii="Times New Roman" w:hAnsi="Times New Roman"/>
          <w:sz w:val="28"/>
          <w:szCs w:val="28"/>
        </w:rPr>
        <w:br/>
        <w:t>• Возникновение глобальных проблем (терроризм, экология и т.д.).</w:t>
      </w:r>
    </w:p>
    <w:p w:rsidR="00E6657F" w:rsidRPr="00A95FFF" w:rsidRDefault="00E6657F" w:rsidP="00A95FFF">
      <w:pPr>
        <w:spacing w:line="360" w:lineRule="auto"/>
        <w:jc w:val="both"/>
        <w:rPr>
          <w:rFonts w:ascii="Times New Roman" w:hAnsi="Times New Roman"/>
          <w:sz w:val="28"/>
          <w:szCs w:val="28"/>
        </w:rPr>
      </w:pPr>
      <w:r w:rsidRPr="00A95FFF">
        <w:rPr>
          <w:rFonts w:ascii="Times New Roman" w:hAnsi="Times New Roman"/>
          <w:sz w:val="28"/>
          <w:szCs w:val="28"/>
        </w:rPr>
        <w:t>Излишняя интеграция приводит к негативным явлениям. Так, например, Россия ведет войну с международным терроризмом в Сирии, а сам конфликт, будучи региональным, перешел на глобальный уровень. Такие проблемы заставляют решать их незамедлительно, наравне с внутригосударственными.</w:t>
      </w:r>
    </w:p>
    <w:p w:rsidR="00A95FFF" w:rsidRPr="00A95FFF" w:rsidRDefault="00E6657F" w:rsidP="00A95FFF">
      <w:pPr>
        <w:spacing w:line="360" w:lineRule="auto"/>
        <w:jc w:val="both"/>
        <w:rPr>
          <w:rFonts w:ascii="Times New Roman" w:hAnsi="Times New Roman"/>
          <w:sz w:val="28"/>
          <w:szCs w:val="28"/>
        </w:rPr>
      </w:pPr>
      <w:r w:rsidRPr="00A95FFF">
        <w:rPr>
          <w:rFonts w:ascii="Times New Roman" w:hAnsi="Times New Roman"/>
          <w:sz w:val="28"/>
          <w:szCs w:val="28"/>
        </w:rPr>
        <w:t>Такое положение дел показывает, что глобализация приносит больше отрицательных, чем положительных показателей. При этом Россия в последнее время находится в сложной политической ситуации: государство находится под международными санкциями, ведет войну, имеет конфликты с приграничными странами.</w:t>
      </w:r>
    </w:p>
    <w:p w:rsidR="00E6657F" w:rsidRPr="00A95FFF" w:rsidRDefault="00A95FFF" w:rsidP="00A95FFF">
      <w:pPr>
        <w:spacing w:line="360" w:lineRule="auto"/>
        <w:jc w:val="both"/>
        <w:rPr>
          <w:rFonts w:ascii="Times New Roman" w:hAnsi="Times New Roman"/>
          <w:sz w:val="28"/>
          <w:szCs w:val="28"/>
        </w:rPr>
      </w:pPr>
      <w:r w:rsidRPr="00A95FFF">
        <w:rPr>
          <w:rFonts w:ascii="Times New Roman" w:hAnsi="Times New Roman"/>
          <w:sz w:val="28"/>
          <w:szCs w:val="28"/>
        </w:rPr>
        <w:t>В</w:t>
      </w:r>
      <w:r w:rsidR="00E6657F" w:rsidRPr="00A95FFF">
        <w:rPr>
          <w:rFonts w:ascii="Times New Roman" w:hAnsi="Times New Roman"/>
          <w:sz w:val="28"/>
          <w:szCs w:val="28"/>
        </w:rPr>
        <w:t>нешняя политика России направлена на следование своим национальным интересам, а действие руководства нацелено на проведение жесткой политики в отношении тех стран, которые так или иначе пытаются противопоставить себя. Интеграция и следование по пути поддержания общеевропейских или мировых ценностей в связи с этим невозможны, поэтому стремление России к глобализации в ближайшие годы, скорее всего, будет сокращаться.</w:t>
      </w:r>
    </w:p>
    <w:p w:rsidR="00C32EF6" w:rsidRPr="00A95FFF" w:rsidRDefault="00ED09C6" w:rsidP="00A95FFF">
      <w:pPr>
        <w:shd w:val="clear" w:color="auto" w:fill="FFFFFF"/>
        <w:spacing w:line="360" w:lineRule="auto"/>
        <w:jc w:val="both"/>
        <w:rPr>
          <w:rFonts w:ascii="Times New Roman" w:hAnsi="Times New Roman"/>
          <w:color w:val="0D0D0D"/>
          <w:sz w:val="28"/>
        </w:rPr>
      </w:pPr>
      <w:r w:rsidRPr="00A95FFF">
        <w:rPr>
          <w:rFonts w:ascii="Times New Roman" w:hAnsi="Times New Roman"/>
          <w:color w:val="0D0D0D"/>
          <w:sz w:val="28"/>
        </w:rPr>
        <w:t>Список основных понятий:</w:t>
      </w:r>
    </w:p>
    <w:p w:rsidR="00C32EF6" w:rsidRPr="00A95FFF" w:rsidRDefault="00ED09C6">
      <w:pPr>
        <w:shd w:val="clear" w:color="auto" w:fill="FFFFFF"/>
        <w:spacing w:line="360" w:lineRule="auto"/>
        <w:ind w:firstLine="720"/>
        <w:jc w:val="both"/>
        <w:rPr>
          <w:rFonts w:ascii="Times New Roman" w:hAnsi="Times New Roman"/>
          <w:color w:val="0D0D0D"/>
          <w:sz w:val="28"/>
          <w:shd w:val="clear" w:color="auto" w:fill="FFFFFF"/>
        </w:rPr>
      </w:pPr>
      <w:r w:rsidRPr="00A95FFF">
        <w:rPr>
          <w:rFonts w:ascii="Times New Roman" w:hAnsi="Times New Roman"/>
          <w:color w:val="0D0D0D"/>
          <w:sz w:val="28"/>
        </w:rPr>
        <w:t>Общество-</w:t>
      </w:r>
      <w:r w:rsidRPr="00A95FFF">
        <w:rPr>
          <w:rFonts w:ascii="Times New Roman" w:hAnsi="Times New Roman"/>
          <w:color w:val="0D0D0D"/>
          <w:sz w:val="28"/>
          <w:shd w:val="clear" w:color="auto" w:fill="FFFFFF"/>
        </w:rPr>
        <w:t>человеческая общность, специфику которой представляют отношения людей между собой, их формы взаимодействия и объединения.</w:t>
      </w:r>
    </w:p>
    <w:p w:rsidR="00C32EF6" w:rsidRPr="00A95FFF" w:rsidRDefault="00ED09C6">
      <w:pPr>
        <w:shd w:val="clear" w:color="auto" w:fill="FFFFFF"/>
        <w:spacing w:line="360" w:lineRule="auto"/>
        <w:ind w:firstLine="720"/>
        <w:jc w:val="both"/>
        <w:rPr>
          <w:rFonts w:ascii="Times New Roman" w:hAnsi="Times New Roman"/>
          <w:color w:val="0D0D0D"/>
          <w:sz w:val="28"/>
          <w:shd w:val="clear" w:color="auto" w:fill="FFFFFF"/>
        </w:rPr>
      </w:pPr>
      <w:r w:rsidRPr="00A95FFF">
        <w:rPr>
          <w:rFonts w:ascii="Times New Roman" w:hAnsi="Times New Roman"/>
          <w:color w:val="0D0D0D"/>
          <w:sz w:val="28"/>
          <w:shd w:val="clear" w:color="auto" w:fill="FFFFFF"/>
        </w:rPr>
        <w:t xml:space="preserve">Открытое общество- это общество демократическое, легко изменяющееся и приспосабливающееся к обстоятельствам внешней среды. </w:t>
      </w:r>
    </w:p>
    <w:p w:rsidR="00C32EF6" w:rsidRPr="00A95FFF" w:rsidRDefault="00ED09C6">
      <w:pPr>
        <w:shd w:val="clear" w:color="auto" w:fill="FFFFFF"/>
        <w:spacing w:line="360" w:lineRule="auto"/>
        <w:ind w:firstLine="720"/>
        <w:jc w:val="both"/>
        <w:rPr>
          <w:rFonts w:ascii="Times New Roman" w:hAnsi="Times New Roman"/>
          <w:color w:val="0D0D0D"/>
          <w:sz w:val="28"/>
          <w:shd w:val="clear" w:color="auto" w:fill="FFFFFF"/>
        </w:rPr>
      </w:pPr>
      <w:r w:rsidRPr="00A95FFF">
        <w:rPr>
          <w:rFonts w:ascii="Times New Roman" w:hAnsi="Times New Roman"/>
          <w:color w:val="0D0D0D"/>
          <w:sz w:val="28"/>
          <w:shd w:val="clear" w:color="auto" w:fill="FFFFFF"/>
        </w:rPr>
        <w:t>Закрытое общество-это такой тип общества, для которого характерно наличие устойчивых запретов, табу, законов, обычаев, которые считаются столь же неизменными, как восход солнца, смена времен года и т.п. очевидные закономерности природы.</w:t>
      </w:r>
    </w:p>
    <w:p w:rsidR="00C32EF6" w:rsidRPr="00A95FFF" w:rsidRDefault="00ED09C6">
      <w:pPr>
        <w:shd w:val="clear" w:color="auto" w:fill="FFFFFF"/>
        <w:spacing w:line="360" w:lineRule="auto"/>
        <w:ind w:firstLine="720"/>
        <w:jc w:val="both"/>
        <w:rPr>
          <w:rFonts w:ascii="Times New Roman" w:hAnsi="Times New Roman"/>
          <w:color w:val="0D0D0D"/>
          <w:sz w:val="28"/>
          <w:shd w:val="clear" w:color="auto" w:fill="FFFFFF"/>
        </w:rPr>
      </w:pPr>
      <w:r w:rsidRPr="00A95FFF">
        <w:rPr>
          <w:rFonts w:ascii="Times New Roman" w:hAnsi="Times New Roman"/>
          <w:color w:val="0D0D0D"/>
          <w:sz w:val="28"/>
          <w:shd w:val="clear" w:color="auto" w:fill="FFFFFF"/>
        </w:rPr>
        <w:t>Общественно-экономическая формация- в марксизме— стадия общественной эволюции, характеризующаяся определенной ступенью развития производительных сил общества и соответствующим этой ступени историческим типом экономических производственных отношений, которые зависят от нее и определяются ею. Не существует формационных ступеней развития производительных сил, которым не соответствовали бы обусловленные ими типы производственных отношений.</w:t>
      </w:r>
    </w:p>
    <w:p w:rsidR="00C32EF6" w:rsidRPr="00A95FFF" w:rsidRDefault="00ED09C6">
      <w:pPr>
        <w:shd w:val="clear" w:color="auto" w:fill="FFFFFF"/>
        <w:spacing w:line="360" w:lineRule="auto"/>
        <w:ind w:firstLine="720"/>
        <w:jc w:val="both"/>
        <w:rPr>
          <w:rFonts w:ascii="Times New Roman" w:hAnsi="Times New Roman"/>
          <w:color w:val="0D0D0D"/>
          <w:sz w:val="28"/>
          <w:shd w:val="clear" w:color="auto" w:fill="FFFFFF"/>
        </w:rPr>
      </w:pPr>
      <w:r w:rsidRPr="00A95FFF">
        <w:rPr>
          <w:rFonts w:ascii="Times New Roman" w:hAnsi="Times New Roman"/>
          <w:color w:val="0D0D0D"/>
          <w:sz w:val="28"/>
          <w:shd w:val="clear" w:color="auto" w:fill="FFFFFF"/>
        </w:rPr>
        <w:t>Доиндустриальное общество- это ранняя стадия развития общества, существовавшее до середины XVIII века, для которой характерны низкие темпы экономического роста, развития производительных сил, техники и технологии.</w:t>
      </w:r>
    </w:p>
    <w:p w:rsidR="00C32EF6" w:rsidRPr="00A95FFF" w:rsidRDefault="00ED09C6">
      <w:pPr>
        <w:shd w:val="clear" w:color="auto" w:fill="FFFFFF"/>
        <w:spacing w:line="360" w:lineRule="auto"/>
        <w:ind w:firstLine="720"/>
        <w:jc w:val="both"/>
        <w:rPr>
          <w:rFonts w:ascii="Times New Roman" w:hAnsi="Times New Roman"/>
          <w:color w:val="0D0D0D"/>
          <w:sz w:val="28"/>
          <w:shd w:val="clear" w:color="auto" w:fill="FFFFFF"/>
        </w:rPr>
      </w:pPr>
      <w:r w:rsidRPr="00A95FFF">
        <w:rPr>
          <w:rFonts w:ascii="Times New Roman" w:hAnsi="Times New Roman"/>
          <w:color w:val="0D0D0D"/>
          <w:sz w:val="28"/>
        </w:rPr>
        <w:t xml:space="preserve">Глобализация - </w:t>
      </w:r>
      <w:r w:rsidRPr="00A95FFF">
        <w:rPr>
          <w:rFonts w:ascii="Times New Roman" w:hAnsi="Times New Roman"/>
          <w:color w:val="0D0D0D"/>
          <w:sz w:val="28"/>
          <w:shd w:val="clear" w:color="auto" w:fill="FFFFFF"/>
        </w:rPr>
        <w:t xml:space="preserve">процесс всемирной экономической, политической, культурной и религиозной интеграции и унификации. </w:t>
      </w:r>
    </w:p>
    <w:p w:rsidR="00C32EF6" w:rsidRPr="00A95FFF" w:rsidRDefault="00ED09C6">
      <w:pPr>
        <w:shd w:val="clear" w:color="auto" w:fill="FFFFFF"/>
        <w:spacing w:line="360" w:lineRule="auto"/>
        <w:ind w:firstLine="720"/>
        <w:jc w:val="both"/>
        <w:rPr>
          <w:rFonts w:ascii="Times New Roman" w:hAnsi="Times New Roman"/>
          <w:color w:val="0D0D0D"/>
          <w:sz w:val="28"/>
          <w:shd w:val="clear" w:color="auto" w:fill="FFFFFF"/>
        </w:rPr>
      </w:pPr>
      <w:r w:rsidRPr="00A95FFF">
        <w:rPr>
          <w:rFonts w:ascii="Times New Roman" w:hAnsi="Times New Roman"/>
          <w:color w:val="0D0D0D"/>
          <w:sz w:val="28"/>
          <w:shd w:val="clear" w:color="auto" w:fill="FFFFFF"/>
        </w:rPr>
        <w:t>Антиглобалисты являются представителями антиглобализма. Их цель- привлечение внимания к неравенству, недостатку рабочих мест и т.д. Состав антиглобалистов довольно разнообразный, ведь помимо молодёжи, которая в основном составляет большую часть, в состав антиглобалистов входят анархисты, экологи (которые идут против порчи природы и экологии), неонацисты, пацифисты, коммунисты, те, кому нечего терять и другие.</w:t>
      </w:r>
    </w:p>
    <w:p w:rsidR="00C32EF6" w:rsidRPr="00A95FFF" w:rsidRDefault="00C32EF6">
      <w:pPr>
        <w:shd w:val="clear" w:color="auto" w:fill="FFFFFF"/>
        <w:spacing w:line="360" w:lineRule="auto"/>
        <w:ind w:firstLine="720"/>
        <w:jc w:val="both"/>
        <w:rPr>
          <w:rFonts w:ascii="Times New Roman" w:hAnsi="Times New Roman"/>
          <w:color w:val="0D0D0D"/>
          <w:sz w:val="28"/>
          <w:shd w:val="clear" w:color="auto" w:fill="FFFFFF"/>
        </w:rPr>
      </w:pPr>
    </w:p>
    <w:p w:rsidR="00C32EF6" w:rsidRPr="00A95FFF" w:rsidRDefault="00C32EF6">
      <w:pPr>
        <w:shd w:val="clear" w:color="auto" w:fill="FFFFFF"/>
        <w:spacing w:line="360" w:lineRule="auto"/>
        <w:ind w:firstLine="720"/>
        <w:jc w:val="both"/>
        <w:rPr>
          <w:rFonts w:ascii="Times New Roman" w:hAnsi="Times New Roman"/>
          <w:color w:val="0D0D0D"/>
          <w:sz w:val="28"/>
        </w:rPr>
      </w:pPr>
    </w:p>
    <w:p w:rsidR="00C32EF6" w:rsidRPr="00A95FFF" w:rsidRDefault="00C32EF6">
      <w:pPr>
        <w:shd w:val="clear" w:color="auto" w:fill="FFFFFF"/>
        <w:spacing w:line="360" w:lineRule="auto"/>
        <w:ind w:firstLine="720"/>
        <w:jc w:val="both"/>
        <w:rPr>
          <w:rFonts w:ascii="Times New Roman" w:hAnsi="Times New Roman"/>
          <w:color w:val="0D0D0D"/>
          <w:sz w:val="28"/>
        </w:rPr>
      </w:pPr>
    </w:p>
    <w:p w:rsidR="00C32EF6" w:rsidRPr="00A95FFF" w:rsidRDefault="00C32EF6">
      <w:pPr>
        <w:shd w:val="clear" w:color="auto" w:fill="FFFFFF"/>
        <w:spacing w:line="360" w:lineRule="auto"/>
        <w:ind w:firstLine="720"/>
        <w:jc w:val="both"/>
        <w:rPr>
          <w:rFonts w:ascii="Times New Roman" w:hAnsi="Times New Roman"/>
          <w:color w:val="0D0D0D"/>
          <w:sz w:val="28"/>
        </w:rPr>
      </w:pPr>
    </w:p>
    <w:p w:rsidR="00C32EF6" w:rsidRPr="00A95FFF" w:rsidRDefault="00C32EF6">
      <w:pPr>
        <w:shd w:val="clear" w:color="auto" w:fill="FFFFFF"/>
        <w:spacing w:line="360" w:lineRule="auto"/>
        <w:ind w:left="720" w:firstLine="720"/>
        <w:jc w:val="both"/>
        <w:rPr>
          <w:rFonts w:ascii="Times New Roman" w:hAnsi="Times New Roman"/>
          <w:color w:val="0D0D0D"/>
          <w:sz w:val="28"/>
        </w:rPr>
      </w:pPr>
    </w:p>
    <w:p w:rsidR="00C32EF6" w:rsidRPr="00A95FFF" w:rsidRDefault="00C32EF6">
      <w:pPr>
        <w:spacing w:line="360" w:lineRule="auto"/>
        <w:ind w:firstLine="720"/>
        <w:jc w:val="both"/>
        <w:rPr>
          <w:rFonts w:ascii="Times New Roman" w:hAnsi="Times New Roman"/>
          <w:color w:val="0D0D0D"/>
          <w:sz w:val="28"/>
        </w:rPr>
      </w:pPr>
    </w:p>
    <w:sectPr w:rsidR="00C32EF6" w:rsidRPr="00A95FFF">
      <w:headerReference w:type="default" r:id="rId9"/>
      <w:pgSz w:w="11909" w:h="16834" w:code="9"/>
      <w:pgMar w:top="1440" w:right="1440" w:bottom="1440" w:left="1440" w:header="720" w:footer="720" w:gutter="0"/>
      <w:pgNumType w:start="1" w:chapSep="period"/>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7CC" w:rsidRDefault="00ED09C6">
      <w:pPr>
        <w:spacing w:line="240" w:lineRule="auto"/>
      </w:pPr>
      <w:r>
        <w:separator/>
      </w:r>
    </w:p>
  </w:endnote>
  <w:endnote w:type="continuationSeparator" w:id="0">
    <w:p w:rsidR="007807CC" w:rsidRDefault="00ED09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7CC" w:rsidRDefault="00ED09C6">
      <w:pPr>
        <w:spacing w:line="240" w:lineRule="auto"/>
      </w:pPr>
      <w:r>
        <w:separator/>
      </w:r>
    </w:p>
  </w:footnote>
  <w:footnote w:type="continuationSeparator" w:id="0">
    <w:p w:rsidR="007807CC" w:rsidRDefault="00ED09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EF6" w:rsidRDefault="004121F3">
    <w:pPr>
      <w:jc w:val="right"/>
      <w:rPr>
        <w:rFonts w:ascii="Times New Roman" w:hAnsi="Times New Roman"/>
        <w:b/>
        <w:sz w:val="24"/>
      </w:rPr>
    </w:pPr>
    <w:r>
      <w:rPr>
        <w:rFonts w:ascii="Times New Roman" w:hAnsi="Times New Roman"/>
        <w:b/>
        <w:sz w:val="24"/>
      </w:rPr>
      <w:t>Выполнил: Ерошенко Елена</w:t>
    </w:r>
  </w:p>
  <w:p w:rsidR="00C32EF6" w:rsidRDefault="004121F3">
    <w:pPr>
      <w:jc w:val="right"/>
    </w:pPr>
    <w:r>
      <w:rPr>
        <w:rFonts w:ascii="Times New Roman" w:hAnsi="Times New Roman"/>
        <w:b/>
        <w:sz w:val="24"/>
      </w:rPr>
      <w:t>гр. ПС-СРБZ-22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AA38"/>
    <w:multiLevelType w:val="multilevel"/>
    <w:tmpl w:val="EAD8EAC4"/>
    <w:lvl w:ilvl="0">
      <w:start w:val="1"/>
      <w:numFmt w:val="decimal"/>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549E9A5"/>
    <w:multiLevelType w:val="multilevel"/>
    <w:tmpl w:val="6FA6C3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1173586"/>
    <w:multiLevelType w:val="hybridMultilevel"/>
    <w:tmpl w:val="AD90F720"/>
    <w:lvl w:ilvl="0" w:tplc="4C54C606">
      <w:start w:val="1"/>
      <w:numFmt w:val="bullet"/>
      <w:lvlText w:val="●"/>
      <w:lvlJc w:val="left"/>
      <w:pPr>
        <w:ind w:left="720" w:hanging="360"/>
      </w:pPr>
      <w:rPr>
        <w:rFonts w:ascii="Arial" w:hAnsi="Arial"/>
        <w:sz w:val="20"/>
        <w:u w:val="none"/>
      </w:rPr>
    </w:lvl>
    <w:lvl w:ilvl="1" w:tplc="56624274">
      <w:start w:val="1"/>
      <w:numFmt w:val="bullet"/>
      <w:lvlText w:val="○"/>
      <w:lvlJc w:val="left"/>
      <w:pPr>
        <w:ind w:left="1440" w:hanging="360"/>
      </w:pPr>
      <w:rPr>
        <w:u w:val="none"/>
      </w:rPr>
    </w:lvl>
    <w:lvl w:ilvl="2" w:tplc="E898B0EC">
      <w:start w:val="1"/>
      <w:numFmt w:val="bullet"/>
      <w:lvlText w:val="■"/>
      <w:lvlJc w:val="left"/>
      <w:pPr>
        <w:ind w:left="2160" w:hanging="360"/>
      </w:pPr>
      <w:rPr>
        <w:u w:val="none"/>
      </w:rPr>
    </w:lvl>
    <w:lvl w:ilvl="3" w:tplc="01BAA45A">
      <w:start w:val="1"/>
      <w:numFmt w:val="bullet"/>
      <w:lvlText w:val="●"/>
      <w:lvlJc w:val="left"/>
      <w:pPr>
        <w:ind w:left="2880" w:hanging="360"/>
      </w:pPr>
      <w:rPr>
        <w:u w:val="none"/>
      </w:rPr>
    </w:lvl>
    <w:lvl w:ilvl="4" w:tplc="AB0A1824">
      <w:start w:val="1"/>
      <w:numFmt w:val="bullet"/>
      <w:lvlText w:val="○"/>
      <w:lvlJc w:val="left"/>
      <w:pPr>
        <w:ind w:left="3600" w:hanging="360"/>
      </w:pPr>
      <w:rPr>
        <w:u w:val="none"/>
      </w:rPr>
    </w:lvl>
    <w:lvl w:ilvl="5" w:tplc="5E54508C">
      <w:start w:val="1"/>
      <w:numFmt w:val="bullet"/>
      <w:lvlText w:val="■"/>
      <w:lvlJc w:val="left"/>
      <w:pPr>
        <w:ind w:left="4320" w:hanging="360"/>
      </w:pPr>
      <w:rPr>
        <w:u w:val="none"/>
      </w:rPr>
    </w:lvl>
    <w:lvl w:ilvl="6" w:tplc="846EEF32">
      <w:start w:val="1"/>
      <w:numFmt w:val="bullet"/>
      <w:lvlText w:val="●"/>
      <w:lvlJc w:val="left"/>
      <w:pPr>
        <w:ind w:left="5040" w:hanging="360"/>
      </w:pPr>
      <w:rPr>
        <w:u w:val="none"/>
      </w:rPr>
    </w:lvl>
    <w:lvl w:ilvl="7" w:tplc="F27054F0">
      <w:start w:val="1"/>
      <w:numFmt w:val="bullet"/>
      <w:lvlText w:val="○"/>
      <w:lvlJc w:val="left"/>
      <w:pPr>
        <w:ind w:left="5760" w:hanging="360"/>
      </w:pPr>
      <w:rPr>
        <w:u w:val="none"/>
      </w:rPr>
    </w:lvl>
    <w:lvl w:ilvl="8" w:tplc="F296F5F6">
      <w:start w:val="1"/>
      <w:numFmt w:val="bullet"/>
      <w:lvlText w:val="■"/>
      <w:lvlJc w:val="left"/>
      <w:pPr>
        <w:ind w:left="6480" w:hanging="360"/>
      </w:pPr>
      <w:rPr>
        <w:u w:val="none"/>
      </w:rPr>
    </w:lvl>
  </w:abstractNum>
  <w:abstractNum w:abstractNumId="3" w15:restartNumberingAfterBreak="0">
    <w:nsid w:val="4E5F751A"/>
    <w:multiLevelType w:val="multilevel"/>
    <w:tmpl w:val="DF22AA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41B283D"/>
    <w:multiLevelType w:val="hybridMultilevel"/>
    <w:tmpl w:val="7D2EBEFC"/>
    <w:lvl w:ilvl="0" w:tplc="63A8A10E">
      <w:start w:val="1"/>
      <w:numFmt w:val="bullet"/>
      <w:lvlText w:val="●"/>
      <w:lvlJc w:val="left"/>
      <w:pPr>
        <w:ind w:left="720" w:hanging="360"/>
      </w:pPr>
      <w:rPr>
        <w:rFonts w:ascii="Arial" w:hAnsi="Arial"/>
        <w:sz w:val="20"/>
        <w:u w:val="none"/>
      </w:rPr>
    </w:lvl>
    <w:lvl w:ilvl="1" w:tplc="399C772E">
      <w:start w:val="1"/>
      <w:numFmt w:val="bullet"/>
      <w:lvlText w:val="○"/>
      <w:lvlJc w:val="left"/>
      <w:pPr>
        <w:ind w:left="1440" w:hanging="360"/>
      </w:pPr>
      <w:rPr>
        <w:u w:val="none"/>
      </w:rPr>
    </w:lvl>
    <w:lvl w:ilvl="2" w:tplc="A04C0AD2">
      <w:start w:val="1"/>
      <w:numFmt w:val="bullet"/>
      <w:lvlText w:val="■"/>
      <w:lvlJc w:val="left"/>
      <w:pPr>
        <w:ind w:left="2160" w:hanging="360"/>
      </w:pPr>
      <w:rPr>
        <w:u w:val="none"/>
      </w:rPr>
    </w:lvl>
    <w:lvl w:ilvl="3" w:tplc="789442DC">
      <w:start w:val="1"/>
      <w:numFmt w:val="bullet"/>
      <w:lvlText w:val="●"/>
      <w:lvlJc w:val="left"/>
      <w:pPr>
        <w:ind w:left="2880" w:hanging="360"/>
      </w:pPr>
      <w:rPr>
        <w:u w:val="none"/>
      </w:rPr>
    </w:lvl>
    <w:lvl w:ilvl="4" w:tplc="57A831AC">
      <w:start w:val="1"/>
      <w:numFmt w:val="bullet"/>
      <w:lvlText w:val="○"/>
      <w:lvlJc w:val="left"/>
      <w:pPr>
        <w:ind w:left="3600" w:hanging="360"/>
      </w:pPr>
      <w:rPr>
        <w:u w:val="none"/>
      </w:rPr>
    </w:lvl>
    <w:lvl w:ilvl="5" w:tplc="11508ED2">
      <w:start w:val="1"/>
      <w:numFmt w:val="bullet"/>
      <w:lvlText w:val="■"/>
      <w:lvlJc w:val="left"/>
      <w:pPr>
        <w:ind w:left="4320" w:hanging="360"/>
      </w:pPr>
      <w:rPr>
        <w:u w:val="none"/>
      </w:rPr>
    </w:lvl>
    <w:lvl w:ilvl="6" w:tplc="83B2DD16">
      <w:start w:val="1"/>
      <w:numFmt w:val="bullet"/>
      <w:lvlText w:val="●"/>
      <w:lvlJc w:val="left"/>
      <w:pPr>
        <w:ind w:left="5040" w:hanging="360"/>
      </w:pPr>
      <w:rPr>
        <w:u w:val="none"/>
      </w:rPr>
    </w:lvl>
    <w:lvl w:ilvl="7" w:tplc="18D888D0">
      <w:start w:val="1"/>
      <w:numFmt w:val="bullet"/>
      <w:lvlText w:val="○"/>
      <w:lvlJc w:val="left"/>
      <w:pPr>
        <w:ind w:left="5760" w:hanging="360"/>
      </w:pPr>
      <w:rPr>
        <w:u w:val="none"/>
      </w:rPr>
    </w:lvl>
    <w:lvl w:ilvl="8" w:tplc="2BB2958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32EF6"/>
    <w:rsid w:val="00357F9F"/>
    <w:rsid w:val="004121F3"/>
    <w:rsid w:val="00770A4B"/>
    <w:rsid w:val="007807CC"/>
    <w:rsid w:val="00A95FFF"/>
    <w:rsid w:val="00C32EF6"/>
    <w:rsid w:val="00DD4497"/>
    <w:rsid w:val="00E44C82"/>
    <w:rsid w:val="00E6657F"/>
    <w:rsid w:val="00ED09C6"/>
    <w:rsid w:val="00F000CC"/>
    <w:rsid w:val="00FA2A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D76DF"/>
  <w15:docId w15:val="{DF40C6DF-79DB-497B-B437-90721F11A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rPr>
  </w:style>
  <w:style w:type="paragraph" w:styleId="2">
    <w:name w:val="heading 2"/>
    <w:basedOn w:val="a"/>
    <w:next w:val="a"/>
    <w:pPr>
      <w:keepNext/>
      <w:keepLines/>
      <w:spacing w:before="360" w:after="120"/>
      <w:outlineLvl w:val="1"/>
    </w:pPr>
    <w:rPr>
      <w:sz w:val="32"/>
    </w:rPr>
  </w:style>
  <w:style w:type="paragraph" w:styleId="3">
    <w:name w:val="heading 3"/>
    <w:basedOn w:val="a"/>
    <w:next w:val="a"/>
    <w:pPr>
      <w:keepNext/>
      <w:keepLines/>
      <w:spacing w:before="320" w:after="80"/>
      <w:outlineLvl w:val="2"/>
    </w:pPr>
    <w:rPr>
      <w:color w:val="434343"/>
      <w:sz w:val="28"/>
    </w:rPr>
  </w:style>
  <w:style w:type="paragraph" w:styleId="4">
    <w:name w:val="heading 4"/>
    <w:basedOn w:val="a"/>
    <w:next w:val="a"/>
    <w:pPr>
      <w:keepNext/>
      <w:keepLines/>
      <w:spacing w:before="280" w:after="80"/>
      <w:outlineLvl w:val="3"/>
    </w:pPr>
    <w:rPr>
      <w:color w:val="666666"/>
      <w:sz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rPr>
  </w:style>
  <w:style w:type="paragraph" w:styleId="a4">
    <w:name w:val="Subtitle"/>
    <w:basedOn w:val="a"/>
    <w:next w:val="a"/>
    <w:pPr>
      <w:keepNext/>
      <w:keepLines/>
      <w:spacing w:after="320"/>
    </w:pPr>
    <w:rPr>
      <w:color w:val="666666"/>
      <w:sz w:val="30"/>
    </w:rPr>
  </w:style>
  <w:style w:type="character" w:styleId="a5">
    <w:name w:val="line number"/>
    <w:basedOn w:val="a0"/>
    <w:semiHidden/>
  </w:style>
  <w:style w:type="character" w:styleId="a6">
    <w:name w:val="Hyperlink"/>
    <w:rPr>
      <w:color w:val="0000FF"/>
      <w:u w:val="single"/>
    </w:rPr>
  </w:style>
  <w:style w:type="table" w:customStyle="1" w:styleId="TableNormal">
    <w:name w:val="Table Normal"/>
    <w:tblPr>
      <w:tblCellMar>
        <w:top w:w="0" w:type="dxa"/>
        <w:left w:w="0" w:type="dxa"/>
        <w:bottom w:w="0" w:type="dxa"/>
        <w:right w:w="0" w:type="dxa"/>
      </w:tblCellMar>
    </w:tblPr>
  </w:style>
  <w:style w:type="table" w:styleId="10">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 w:type="paragraph" w:styleId="a7">
    <w:name w:val="header"/>
    <w:basedOn w:val="a"/>
    <w:link w:val="a8"/>
    <w:uiPriority w:val="99"/>
    <w:unhideWhenUsed/>
    <w:rsid w:val="004121F3"/>
    <w:pPr>
      <w:tabs>
        <w:tab w:val="center" w:pos="4677"/>
        <w:tab w:val="right" w:pos="9355"/>
      </w:tabs>
      <w:spacing w:line="240" w:lineRule="auto"/>
    </w:pPr>
  </w:style>
  <w:style w:type="character" w:customStyle="1" w:styleId="a8">
    <w:name w:val="Верхний колонтитул Знак"/>
    <w:basedOn w:val="a0"/>
    <w:link w:val="a7"/>
    <w:uiPriority w:val="99"/>
    <w:rsid w:val="004121F3"/>
  </w:style>
  <w:style w:type="paragraph" w:styleId="a9">
    <w:name w:val="footer"/>
    <w:basedOn w:val="a"/>
    <w:link w:val="aa"/>
    <w:uiPriority w:val="99"/>
    <w:unhideWhenUsed/>
    <w:rsid w:val="004121F3"/>
    <w:pPr>
      <w:tabs>
        <w:tab w:val="center" w:pos="4677"/>
        <w:tab w:val="right" w:pos="9355"/>
      </w:tabs>
      <w:spacing w:line="240" w:lineRule="auto"/>
    </w:pPr>
  </w:style>
  <w:style w:type="character" w:customStyle="1" w:styleId="aa">
    <w:name w:val="Нижний колонтитул Знак"/>
    <w:basedOn w:val="a0"/>
    <w:link w:val="a9"/>
    <w:uiPriority w:val="99"/>
    <w:rsid w:val="004121F3"/>
  </w:style>
  <w:style w:type="character" w:styleId="ab">
    <w:name w:val="Emphasis"/>
    <w:basedOn w:val="a0"/>
    <w:uiPriority w:val="20"/>
    <w:qFormat/>
    <w:rsid w:val="00E44C82"/>
    <w:rPr>
      <w:i/>
      <w:iCs/>
    </w:rPr>
  </w:style>
  <w:style w:type="paragraph" w:styleId="ac">
    <w:name w:val="List Paragraph"/>
    <w:basedOn w:val="a"/>
    <w:uiPriority w:val="34"/>
    <w:qFormat/>
    <w:rsid w:val="00E44C82"/>
    <w:pPr>
      <w:ind w:left="720"/>
      <w:contextualSpacing/>
    </w:pPr>
  </w:style>
  <w:style w:type="paragraph" w:styleId="ad">
    <w:name w:val="Normal (Web)"/>
    <w:basedOn w:val="a"/>
    <w:uiPriority w:val="99"/>
    <w:semiHidden/>
    <w:unhideWhenUsed/>
    <w:rsid w:val="00E6657F"/>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98237">
      <w:bodyDiv w:val="1"/>
      <w:marLeft w:val="0"/>
      <w:marRight w:val="0"/>
      <w:marTop w:val="0"/>
      <w:marBottom w:val="0"/>
      <w:divBdr>
        <w:top w:val="none" w:sz="0" w:space="0" w:color="auto"/>
        <w:left w:val="none" w:sz="0" w:space="0" w:color="auto"/>
        <w:bottom w:val="none" w:sz="0" w:space="0" w:color="auto"/>
        <w:right w:val="none" w:sz="0" w:space="0" w:color="auto"/>
      </w:divBdr>
      <w:divsChild>
        <w:div w:id="1410081745">
          <w:marLeft w:val="-225"/>
          <w:marRight w:val="-225"/>
          <w:marTop w:val="0"/>
          <w:marBottom w:val="0"/>
          <w:divBdr>
            <w:top w:val="none" w:sz="0" w:space="0" w:color="auto"/>
            <w:left w:val="none" w:sz="0" w:space="0" w:color="auto"/>
            <w:bottom w:val="none" w:sz="0" w:space="0" w:color="auto"/>
            <w:right w:val="none" w:sz="0" w:space="0" w:color="auto"/>
          </w:divBdr>
          <w:divsChild>
            <w:div w:id="1614900317">
              <w:marLeft w:val="2850"/>
              <w:marRight w:val="0"/>
              <w:marTop w:val="0"/>
              <w:marBottom w:val="0"/>
              <w:divBdr>
                <w:top w:val="none" w:sz="0" w:space="0" w:color="auto"/>
                <w:left w:val="none" w:sz="0" w:space="0" w:color="auto"/>
                <w:bottom w:val="none" w:sz="0" w:space="0" w:color="auto"/>
                <w:right w:val="none" w:sz="0" w:space="0" w:color="auto"/>
              </w:divBdr>
            </w:div>
          </w:divsChild>
        </w:div>
      </w:divsChild>
    </w:div>
    <w:div w:id="329412062">
      <w:bodyDiv w:val="1"/>
      <w:marLeft w:val="0"/>
      <w:marRight w:val="0"/>
      <w:marTop w:val="0"/>
      <w:marBottom w:val="0"/>
      <w:divBdr>
        <w:top w:val="none" w:sz="0" w:space="0" w:color="auto"/>
        <w:left w:val="none" w:sz="0" w:space="0" w:color="auto"/>
        <w:bottom w:val="none" w:sz="0" w:space="0" w:color="auto"/>
        <w:right w:val="none" w:sz="0" w:space="0" w:color="auto"/>
      </w:divBdr>
    </w:div>
    <w:div w:id="648898257">
      <w:bodyDiv w:val="1"/>
      <w:marLeft w:val="0"/>
      <w:marRight w:val="0"/>
      <w:marTop w:val="0"/>
      <w:marBottom w:val="0"/>
      <w:divBdr>
        <w:top w:val="none" w:sz="0" w:space="0" w:color="auto"/>
        <w:left w:val="none" w:sz="0" w:space="0" w:color="auto"/>
        <w:bottom w:val="none" w:sz="0" w:space="0" w:color="auto"/>
        <w:right w:val="none" w:sz="0" w:space="0" w:color="auto"/>
      </w:divBdr>
      <w:divsChild>
        <w:div w:id="349726086">
          <w:marLeft w:val="15"/>
          <w:marRight w:val="15"/>
          <w:marTop w:val="15"/>
          <w:marBottom w:val="15"/>
          <w:divBdr>
            <w:top w:val="none" w:sz="0" w:space="0" w:color="auto"/>
            <w:left w:val="none" w:sz="0" w:space="0" w:color="auto"/>
            <w:bottom w:val="none" w:sz="0" w:space="0" w:color="auto"/>
            <w:right w:val="none" w:sz="0" w:space="0" w:color="auto"/>
          </w:divBdr>
        </w:div>
        <w:div w:id="994072359">
          <w:marLeft w:val="0"/>
          <w:marRight w:val="0"/>
          <w:marTop w:val="0"/>
          <w:marBottom w:val="0"/>
          <w:divBdr>
            <w:top w:val="none" w:sz="0" w:space="0" w:color="auto"/>
            <w:left w:val="none" w:sz="0" w:space="0" w:color="auto"/>
            <w:bottom w:val="none" w:sz="0" w:space="0" w:color="auto"/>
            <w:right w:val="none" w:sz="0" w:space="0" w:color="auto"/>
          </w:divBdr>
          <w:divsChild>
            <w:div w:id="131218411">
              <w:marLeft w:val="0"/>
              <w:marRight w:val="0"/>
              <w:marTop w:val="0"/>
              <w:marBottom w:val="0"/>
              <w:divBdr>
                <w:top w:val="none" w:sz="0" w:space="0" w:color="auto"/>
                <w:left w:val="none" w:sz="0" w:space="0" w:color="auto"/>
                <w:bottom w:val="none" w:sz="0" w:space="0" w:color="auto"/>
                <w:right w:val="none" w:sz="0" w:space="0" w:color="auto"/>
              </w:divBdr>
              <w:divsChild>
                <w:div w:id="1769962882">
                  <w:marLeft w:val="375"/>
                  <w:marRight w:val="0"/>
                  <w:marTop w:val="225"/>
                  <w:marBottom w:val="375"/>
                  <w:divBdr>
                    <w:top w:val="none" w:sz="0" w:space="0" w:color="auto"/>
                    <w:left w:val="none" w:sz="0" w:space="0" w:color="auto"/>
                    <w:bottom w:val="none" w:sz="0" w:space="0" w:color="auto"/>
                    <w:right w:val="none" w:sz="0" w:space="0" w:color="auto"/>
                  </w:divBdr>
                  <w:divsChild>
                    <w:div w:id="1766998226">
                      <w:marLeft w:val="0"/>
                      <w:marRight w:val="0"/>
                      <w:marTop w:val="0"/>
                      <w:marBottom w:val="0"/>
                      <w:divBdr>
                        <w:top w:val="none" w:sz="0" w:space="0" w:color="auto"/>
                        <w:left w:val="none" w:sz="0" w:space="0" w:color="auto"/>
                        <w:bottom w:val="none" w:sz="0" w:space="0" w:color="auto"/>
                        <w:right w:val="none" w:sz="0" w:space="0" w:color="auto"/>
                      </w:divBdr>
                    </w:div>
                    <w:div w:id="1350256898">
                      <w:marLeft w:val="0"/>
                      <w:marRight w:val="0"/>
                      <w:marTop w:val="0"/>
                      <w:marBottom w:val="0"/>
                      <w:divBdr>
                        <w:top w:val="none" w:sz="0" w:space="0" w:color="auto"/>
                        <w:left w:val="none" w:sz="0" w:space="0" w:color="auto"/>
                        <w:bottom w:val="none" w:sz="0" w:space="0" w:color="auto"/>
                        <w:right w:val="none" w:sz="0" w:space="0" w:color="auto"/>
                      </w:divBdr>
                    </w:div>
                  </w:divsChild>
                </w:div>
                <w:div w:id="50266905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1106971925">
      <w:bodyDiv w:val="1"/>
      <w:marLeft w:val="0"/>
      <w:marRight w:val="0"/>
      <w:marTop w:val="0"/>
      <w:marBottom w:val="0"/>
      <w:divBdr>
        <w:top w:val="none" w:sz="0" w:space="0" w:color="auto"/>
        <w:left w:val="none" w:sz="0" w:space="0" w:color="auto"/>
        <w:bottom w:val="none" w:sz="0" w:space="0" w:color="auto"/>
        <w:right w:val="none" w:sz="0" w:space="0" w:color="auto"/>
      </w:divBdr>
    </w:div>
    <w:div w:id="2023703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tudopedia.ru/1_68285_politicheskiy-gosudarstvenniy-rezhim-ponyatie-i-vidi.html" TargetMode="External"/><Relationship Id="rId3" Type="http://schemas.openxmlformats.org/officeDocument/2006/relationships/settings" Target="settings.xml"/><Relationship Id="rId7" Type="http://schemas.openxmlformats.org/officeDocument/2006/relationships/hyperlink" Target="https://studopedia.ru/1_12834_k-marks-i-ego-rol-v-sotsiologi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12</Pages>
  <Words>2716</Words>
  <Characters>15485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3</cp:revision>
  <dcterms:created xsi:type="dcterms:W3CDTF">2022-03-29T06:38:00Z</dcterms:created>
  <dcterms:modified xsi:type="dcterms:W3CDTF">2022-03-29T09:40:00Z</dcterms:modified>
</cp:coreProperties>
</file>