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F24" w:rsidRP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b/>
          <w:color w:val="000000"/>
          <w:sz w:val="28"/>
          <w:szCs w:val="28"/>
        </w:rPr>
      </w:pPr>
      <w:r w:rsidRPr="00AB7F24">
        <w:rPr>
          <w:rFonts w:ascii="Arial" w:hAnsi="Arial" w:cs="Arial"/>
          <w:b/>
          <w:color w:val="000000"/>
          <w:sz w:val="28"/>
          <w:szCs w:val="28"/>
          <w:lang w:val="en-US"/>
        </w:rPr>
        <w:t>К</w:t>
      </w:r>
      <w:proofErr w:type="spellStart"/>
      <w:r w:rsidRPr="00AB7F24">
        <w:rPr>
          <w:rFonts w:ascii="Arial" w:hAnsi="Arial" w:cs="Arial"/>
          <w:b/>
          <w:color w:val="000000"/>
          <w:sz w:val="28"/>
          <w:szCs w:val="28"/>
        </w:rPr>
        <w:t>ритерии</w:t>
      </w:r>
      <w:proofErr w:type="spellEnd"/>
      <w:r w:rsidRPr="00AB7F24">
        <w:rPr>
          <w:rFonts w:ascii="Arial" w:hAnsi="Arial" w:cs="Arial"/>
          <w:b/>
          <w:color w:val="000000"/>
          <w:sz w:val="28"/>
          <w:szCs w:val="28"/>
        </w:rPr>
        <w:t xml:space="preserve"> оценки выступления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Для начала следует оценить постановку целей и задач выступления:</w:t>
      </w:r>
    </w:p>
    <w:p w:rsidR="00AB7F24" w:rsidRDefault="00AB7F24" w:rsidP="00AB7F2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Насколько тема выступления актуальна</w:t>
      </w:r>
    </w:p>
    <w:p w:rsidR="00AB7F24" w:rsidRDefault="00AB7F24" w:rsidP="00AB7F2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Изучена ли подробно</w:t>
      </w:r>
    </w:p>
    <w:p w:rsidR="00AB7F24" w:rsidRDefault="00AB7F24" w:rsidP="00AB7F2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Показал ли автор в чем обусловлен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его интерес к данной области.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Приветствуется освещение темы с новой стороны или тема в принципе новая и не исследованная.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Критерии оценки публичного выступления по постановке задач и их решения в данной области исследования касаются и их соответствия. Случается, что решение задач абсолютно не применимо к заявленным целям доклада.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Теперь предстоит оценить публичное выступление по содержанию речи оратора по следующим критериям:</w:t>
      </w:r>
    </w:p>
    <w:p w:rsidR="00AB7F24" w:rsidRDefault="00AB7F24" w:rsidP="00AB7F2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достоверность информации</w:t>
      </w:r>
    </w:p>
    <w:p w:rsidR="00AB7F24" w:rsidRDefault="00AB7F24" w:rsidP="00AB7F2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подбор информации</w:t>
      </w:r>
    </w:p>
    <w:p w:rsidR="00AB7F24" w:rsidRDefault="00AB7F24" w:rsidP="00AB7F2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использование визуального материала</w:t>
      </w:r>
    </w:p>
    <w:p w:rsidR="00AB7F24" w:rsidRDefault="00AB7F24" w:rsidP="00AB7F2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практическая значимость.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Организация речи будет оцениваться по следующим критериям публичного выступления:</w:t>
      </w:r>
    </w:p>
    <w:p w:rsidR="00AB7F24" w:rsidRDefault="00AB7F24" w:rsidP="00AB7F2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плавность перехода от одной части речи к другой</w:t>
      </w:r>
    </w:p>
    <w:p w:rsidR="00AB7F24" w:rsidRDefault="00AB7F24" w:rsidP="00AB7F2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последовательность всех частей монолога</w:t>
      </w:r>
    </w:p>
    <w:p w:rsidR="00AB7F24" w:rsidRDefault="00AB7F24" w:rsidP="00AB7F2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заключение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подтверждающее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единость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всех составляющих.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Презентация речи оратора и оценка эффективности публичного выступления по критериям качества речи и манере держаться:</w:t>
      </w:r>
    </w:p>
    <w:p w:rsidR="00AB7F24" w:rsidRDefault="00AB7F24" w:rsidP="00AB7F2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было ли изложение ярким и приятным аудитории или нудным</w:t>
      </w:r>
    </w:p>
    <w:p w:rsidR="00AB7F24" w:rsidRDefault="00AB7F24" w:rsidP="00AB7F2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были ли его речи понятными, а речь эмоциональной</w:t>
      </w:r>
      <w:proofErr w:type="gramEnd"/>
    </w:p>
    <w:p w:rsidR="00AB7F24" w:rsidRDefault="00AB7F24" w:rsidP="00AB7F2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какими были навыки артикуляции</w:t>
      </w:r>
    </w:p>
    <w:p w:rsidR="00AB7F24" w:rsidRDefault="00AB7F24" w:rsidP="00AB7F2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какими были позы оратора и менялись ли они</w:t>
      </w:r>
    </w:p>
    <w:p w:rsidR="00AB7F24" w:rsidRDefault="00AB7F24" w:rsidP="00AB7F2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насколько удачной была манера держать себя перед аудиторией.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Анализ публичного выступления также учитывает и личные достижения оратора. К примеру:</w:t>
      </w:r>
    </w:p>
    <w:p w:rsidR="00AB7F24" w:rsidRDefault="00AB7F24" w:rsidP="00AB7F2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установление контакта с аудиторией</w:t>
      </w:r>
    </w:p>
    <w:p w:rsidR="00AB7F24" w:rsidRDefault="00AB7F24" w:rsidP="00AB7F2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подлинный интерес аудитории и к теме и к манере изложения</w:t>
      </w:r>
    </w:p>
    <w:p w:rsidR="00AB7F24" w:rsidRDefault="00AB7F24" w:rsidP="00AB7F2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активное участие аудитории через вопросы и ответы</w:t>
      </w:r>
    </w:p>
    <w:p w:rsidR="00AB7F24" w:rsidRDefault="00AB7F24" w:rsidP="00AB7F2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формирование нового мнения, заданного оратором по теме выступления</w:t>
      </w:r>
    </w:p>
    <w:p w:rsidR="00AB7F24" w:rsidRDefault="00AB7F24" w:rsidP="00AB7F2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готовность поддержать при необходимости оратора либо полное отчуждение аудитории от его продвигаемых взглядов.</w:t>
      </w:r>
    </w:p>
    <w:p w:rsidR="00AB7F24" w:rsidRDefault="00AB7F24" w:rsidP="00AB7F24">
      <w:pPr>
        <w:pStyle w:val="a3"/>
        <w:shd w:val="clear" w:color="auto" w:fill="FFFFFF"/>
        <w:spacing w:before="136" w:beforeAutospacing="0" w:after="136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Это были наиболее типовые критерии оценивания как публичного выступления (его необходимости, актуальности, качества и манеры подачи информации), так и самого оратора (его речь, дикция, поведение на сцене, способность завладеть интересом аудитории). Но в зависимости от цели, к примеру, собрать после выступления определенное количество сторонников или свой электорат, критерии могут быть несколько иными и больше касаться результата встречи и конкретного количества собранных потенциальных партнеров, спонсоров, денежных инвестиций, голосов и т.д.</w:t>
      </w:r>
    </w:p>
    <w:p w:rsidR="00AB7F24" w:rsidRDefault="00AB7F24" w:rsidP="00AB7F24"/>
    <w:p w:rsidR="0032637C" w:rsidRDefault="0032637C"/>
    <w:sectPr w:rsidR="0032637C" w:rsidSect="00572C14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E7F6D"/>
    <w:multiLevelType w:val="multilevel"/>
    <w:tmpl w:val="B3F2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200F20"/>
    <w:multiLevelType w:val="multilevel"/>
    <w:tmpl w:val="C932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B10F4"/>
    <w:multiLevelType w:val="multilevel"/>
    <w:tmpl w:val="3BA22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D70275"/>
    <w:multiLevelType w:val="multilevel"/>
    <w:tmpl w:val="D6AE9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224312"/>
    <w:multiLevelType w:val="multilevel"/>
    <w:tmpl w:val="826CE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B7F24"/>
    <w:rsid w:val="001016E7"/>
    <w:rsid w:val="0032637C"/>
    <w:rsid w:val="003B68B0"/>
    <w:rsid w:val="003E6504"/>
    <w:rsid w:val="004965E1"/>
    <w:rsid w:val="004F0C06"/>
    <w:rsid w:val="004F18BA"/>
    <w:rsid w:val="00AB7F24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F24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B7F2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2018-12-01T19:17:00Z</dcterms:created>
  <dcterms:modified xsi:type="dcterms:W3CDTF">2018-12-01T19:19:00Z</dcterms:modified>
</cp:coreProperties>
</file>