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BB3" w:rsidRPr="00FC294F" w:rsidRDefault="003A4BB3" w:rsidP="003A4BB3">
      <w:pPr>
        <w:pStyle w:val="Style35"/>
        <w:widowControl/>
        <w:spacing w:before="34" w:line="274" w:lineRule="exact"/>
        <w:jc w:val="center"/>
        <w:rPr>
          <w:rStyle w:val="FontStyle117"/>
        </w:rPr>
      </w:pPr>
      <w:r>
        <w:rPr>
          <w:rStyle w:val="FontStyle117"/>
        </w:rPr>
        <w:t>Задание к практическому занятию</w:t>
      </w:r>
    </w:p>
    <w:p w:rsidR="003A4BB3" w:rsidRDefault="003A4BB3" w:rsidP="003A4BB3">
      <w:pPr>
        <w:pStyle w:val="Style39"/>
        <w:widowControl/>
        <w:spacing w:line="274" w:lineRule="exact"/>
        <w:jc w:val="left"/>
        <w:rPr>
          <w:rStyle w:val="FontStyle117"/>
        </w:rPr>
      </w:pPr>
      <w:r>
        <w:rPr>
          <w:rStyle w:val="FontStyle117"/>
        </w:rPr>
        <w:t>1.Подготовить сообщения:</w:t>
      </w:r>
    </w:p>
    <w:p w:rsidR="003A4BB3" w:rsidRDefault="003A4BB3" w:rsidP="003A4BB3">
      <w:pPr>
        <w:pStyle w:val="Style21"/>
        <w:widowControl/>
        <w:spacing w:line="274" w:lineRule="exact"/>
        <w:ind w:left="456"/>
        <w:rPr>
          <w:rStyle w:val="FontStyle116"/>
          <w:rFonts w:eastAsia="Arial Unicode MS"/>
        </w:rPr>
      </w:pPr>
      <w:proofErr w:type="gramStart"/>
      <w:r w:rsidRPr="00FC294F">
        <w:rPr>
          <w:rStyle w:val="FontStyle116"/>
          <w:rFonts w:eastAsia="Arial Unicode MS"/>
          <w:b/>
        </w:rPr>
        <w:t>Демосфен - величайший оратор Древней Греции</w:t>
      </w:r>
      <w:r>
        <w:rPr>
          <w:rStyle w:val="FontStyle116"/>
          <w:rFonts w:eastAsia="Arial Unicode MS"/>
        </w:rPr>
        <w:t xml:space="preserve"> (Плутарх.</w:t>
      </w:r>
      <w:proofErr w:type="gramEnd"/>
      <w:r>
        <w:rPr>
          <w:rStyle w:val="FontStyle116"/>
          <w:rFonts w:eastAsia="Arial Unicode MS"/>
        </w:rPr>
        <w:t xml:space="preserve"> Сравнительные жизнеописания.- М.,1968.-Т.3; Кохтев Н.Н. Риторика.- М.. 1994; Демосфен. Речи. - </w:t>
      </w:r>
      <w:proofErr w:type="gramStart"/>
      <w:r>
        <w:rPr>
          <w:rStyle w:val="FontStyle116"/>
          <w:rFonts w:eastAsia="Arial Unicode MS"/>
        </w:rPr>
        <w:t>М.. 1994).</w:t>
      </w:r>
      <w:proofErr w:type="gramEnd"/>
      <w:r>
        <w:rPr>
          <w:rStyle w:val="FontStyle116"/>
          <w:rFonts w:eastAsia="Arial Unicode MS"/>
        </w:rPr>
        <w:t xml:space="preserve"> </w:t>
      </w:r>
      <w:r>
        <w:rPr>
          <w:rStyle w:val="FontStyle114"/>
          <w:rFonts w:hAnsi="Times New Roman" w:hint="eastAsia"/>
        </w:rPr>
        <w:t>У</w:t>
      </w:r>
      <w:r>
        <w:rPr>
          <w:rStyle w:val="FontStyle114"/>
          <w:rFonts w:hAnsi="Times New Roman"/>
        </w:rPr>
        <w:t xml:space="preserve"> </w:t>
      </w:r>
      <w:r>
        <w:rPr>
          <w:rStyle w:val="FontStyle116"/>
          <w:rFonts w:eastAsia="Arial Unicode MS"/>
        </w:rPr>
        <w:t>Марк Тулий Цицерон - вершина риторического мастерства Древнего Рима (</w:t>
      </w:r>
      <w:proofErr w:type="spellStart"/>
      <w:r>
        <w:rPr>
          <w:rStyle w:val="FontStyle116"/>
          <w:rFonts w:eastAsia="Arial Unicode MS"/>
        </w:rPr>
        <w:t>Гаспаров</w:t>
      </w:r>
      <w:proofErr w:type="spellEnd"/>
      <w:r>
        <w:rPr>
          <w:rStyle w:val="FontStyle116"/>
          <w:rFonts w:eastAsia="Arial Unicode MS"/>
        </w:rPr>
        <w:t xml:space="preserve"> М.Л. Цицерон и античная </w:t>
      </w:r>
      <w:proofErr w:type="spellStart"/>
      <w:r>
        <w:rPr>
          <w:rStyle w:val="FontStyle116"/>
          <w:rFonts w:eastAsia="Arial Unicode MS"/>
        </w:rPr>
        <w:t>риторика</w:t>
      </w:r>
      <w:proofErr w:type="gramStart"/>
      <w:r>
        <w:rPr>
          <w:rStyle w:val="FontStyle116"/>
          <w:rFonts w:eastAsia="Arial Unicode MS"/>
        </w:rPr>
        <w:t>.-</w:t>
      </w:r>
      <w:proofErr w:type="gramEnd"/>
      <w:r>
        <w:rPr>
          <w:rStyle w:val="FontStyle116"/>
          <w:rFonts w:eastAsia="Arial Unicode MS"/>
        </w:rPr>
        <w:t>М</w:t>
      </w:r>
      <w:proofErr w:type="spellEnd"/>
      <w:r>
        <w:rPr>
          <w:rStyle w:val="FontStyle116"/>
          <w:rFonts w:eastAsia="Arial Unicode MS"/>
        </w:rPr>
        <w:t xml:space="preserve">.. 1972; Кузнецова Т.И., </w:t>
      </w:r>
      <w:proofErr w:type="spellStart"/>
      <w:r>
        <w:rPr>
          <w:rStyle w:val="FontStyle116"/>
          <w:rFonts w:eastAsia="Arial Unicode MS"/>
        </w:rPr>
        <w:t>Стрельникова</w:t>
      </w:r>
      <w:proofErr w:type="spellEnd"/>
      <w:r>
        <w:rPr>
          <w:rStyle w:val="FontStyle116"/>
          <w:rFonts w:eastAsia="Arial Unicode MS"/>
        </w:rPr>
        <w:t xml:space="preserve"> И.П. Ора</w:t>
      </w:r>
      <w:r>
        <w:rPr>
          <w:rStyle w:val="FontStyle116"/>
          <w:rFonts w:eastAsia="Arial Unicode MS"/>
        </w:rPr>
        <w:softHyphen/>
        <w:t xml:space="preserve">торское искусство в Древнем </w:t>
      </w:r>
      <w:proofErr w:type="spellStart"/>
      <w:r>
        <w:rPr>
          <w:rStyle w:val="FontStyle116"/>
          <w:rFonts w:eastAsia="Arial Unicode MS"/>
        </w:rPr>
        <w:t>Риме.-М</w:t>
      </w:r>
      <w:proofErr w:type="spellEnd"/>
      <w:r>
        <w:rPr>
          <w:rStyle w:val="FontStyle116"/>
          <w:rFonts w:eastAsia="Arial Unicode MS"/>
        </w:rPr>
        <w:t xml:space="preserve">.. 1976; Три трактата об ораторском </w:t>
      </w:r>
      <w:proofErr w:type="spellStart"/>
      <w:r>
        <w:rPr>
          <w:rStyle w:val="FontStyle116"/>
          <w:rFonts w:eastAsia="Arial Unicode MS"/>
        </w:rPr>
        <w:t>искусстве.-М</w:t>
      </w:r>
      <w:proofErr w:type="spellEnd"/>
      <w:r>
        <w:rPr>
          <w:rStyle w:val="FontStyle116"/>
          <w:rFonts w:eastAsia="Arial Unicode MS"/>
        </w:rPr>
        <w:t>.,</w:t>
      </w:r>
    </w:p>
    <w:p w:rsidR="003A4BB3" w:rsidRDefault="003A4BB3" w:rsidP="003A4BB3">
      <w:pPr>
        <w:pStyle w:val="Style21"/>
        <w:widowControl/>
        <w:spacing w:line="274" w:lineRule="exact"/>
        <w:ind w:left="485"/>
        <w:rPr>
          <w:rStyle w:val="FontStyle116"/>
        </w:rPr>
      </w:pPr>
      <w:r>
        <w:rPr>
          <w:rStyle w:val="FontStyle116"/>
        </w:rPr>
        <w:t>1994).</w:t>
      </w:r>
    </w:p>
    <w:p w:rsidR="003A4BB3" w:rsidRDefault="003A4BB3" w:rsidP="003A4BB3">
      <w:pPr>
        <w:pStyle w:val="Style41"/>
        <w:widowControl/>
        <w:spacing w:line="274" w:lineRule="exact"/>
        <w:ind w:left="485"/>
        <w:rPr>
          <w:rStyle w:val="FontStyle116"/>
          <w:rFonts w:eastAsia="Arial Unicode MS"/>
        </w:rPr>
      </w:pPr>
      <w:proofErr w:type="gramStart"/>
      <w:r w:rsidRPr="00FC294F">
        <w:rPr>
          <w:rStyle w:val="FontStyle116"/>
          <w:rFonts w:eastAsia="Arial Unicode MS"/>
          <w:b/>
        </w:rPr>
        <w:t>«Риторика» Аристотеля как изложение научных основ красноречия</w:t>
      </w:r>
      <w:r>
        <w:rPr>
          <w:rStyle w:val="FontStyle116"/>
          <w:rFonts w:eastAsia="Arial Unicode MS"/>
        </w:rPr>
        <w:t xml:space="preserve"> (Аристотель.</w:t>
      </w:r>
      <w:proofErr w:type="gramEnd"/>
      <w:r>
        <w:rPr>
          <w:rStyle w:val="FontStyle116"/>
          <w:rFonts w:eastAsia="Arial Unicode MS"/>
        </w:rPr>
        <w:t xml:space="preserve"> Ри</w:t>
      </w:r>
      <w:r>
        <w:rPr>
          <w:rStyle w:val="FontStyle116"/>
          <w:rFonts w:eastAsia="Arial Unicode MS"/>
        </w:rPr>
        <w:softHyphen/>
        <w:t xml:space="preserve">торика // Античные </w:t>
      </w:r>
      <w:proofErr w:type="spellStart"/>
      <w:r>
        <w:rPr>
          <w:rStyle w:val="FontStyle116"/>
          <w:rFonts w:eastAsia="Arial Unicode MS"/>
        </w:rPr>
        <w:t>риторики</w:t>
      </w:r>
      <w:proofErr w:type="gramStart"/>
      <w:r>
        <w:rPr>
          <w:rStyle w:val="FontStyle116"/>
          <w:rFonts w:eastAsia="Arial Unicode MS"/>
        </w:rPr>
        <w:t>.-</w:t>
      </w:r>
      <w:proofErr w:type="gramEnd"/>
      <w:r>
        <w:rPr>
          <w:rStyle w:val="FontStyle116"/>
          <w:rFonts w:eastAsia="Arial Unicode MS"/>
        </w:rPr>
        <w:t>М</w:t>
      </w:r>
      <w:proofErr w:type="spellEnd"/>
      <w:r>
        <w:rPr>
          <w:rStyle w:val="FontStyle116"/>
          <w:rFonts w:eastAsia="Arial Unicode MS"/>
        </w:rPr>
        <w:t xml:space="preserve">., 1978; Аристотель и античная литература.- М., 1978: Кохтев Н.Н. </w:t>
      </w:r>
      <w:proofErr w:type="spellStart"/>
      <w:r>
        <w:rPr>
          <w:rStyle w:val="FontStyle116"/>
          <w:rFonts w:eastAsia="Arial Unicode MS"/>
        </w:rPr>
        <w:t>Риторика</w:t>
      </w:r>
      <w:proofErr w:type="gramStart"/>
      <w:r>
        <w:rPr>
          <w:rStyle w:val="FontStyle116"/>
          <w:rFonts w:eastAsia="Arial Unicode MS"/>
        </w:rPr>
        <w:t>.-</w:t>
      </w:r>
      <w:proofErr w:type="gramEnd"/>
      <w:r>
        <w:rPr>
          <w:rStyle w:val="FontStyle116"/>
          <w:rFonts w:eastAsia="Arial Unicode MS"/>
        </w:rPr>
        <w:t>М</w:t>
      </w:r>
      <w:proofErr w:type="spellEnd"/>
      <w:r>
        <w:rPr>
          <w:rStyle w:val="FontStyle116"/>
          <w:rFonts w:eastAsia="Arial Unicode MS"/>
        </w:rPr>
        <w:t xml:space="preserve">., 1996). </w:t>
      </w:r>
    </w:p>
    <w:p w:rsidR="003A4BB3" w:rsidRDefault="003A4BB3" w:rsidP="003A4BB3">
      <w:pPr>
        <w:pStyle w:val="Style41"/>
        <w:widowControl/>
        <w:spacing w:line="274" w:lineRule="exact"/>
        <w:rPr>
          <w:rStyle w:val="FontStyle117"/>
          <w:rFonts w:eastAsia="Arial Unicode MS"/>
        </w:rPr>
      </w:pPr>
      <w:r>
        <w:rPr>
          <w:rStyle w:val="FontStyle117"/>
          <w:rFonts w:eastAsia="Arial Unicode MS"/>
        </w:rPr>
        <w:t>2.Составьте и произнесите речь. Тема ее - вы сами. Ваше выступление - это ваша визит</w:t>
      </w:r>
      <w:r>
        <w:rPr>
          <w:rStyle w:val="FontStyle117"/>
          <w:rFonts w:eastAsia="Arial Unicode MS"/>
        </w:rPr>
        <w:softHyphen/>
        <w:t>ная карточка. Цель ее - познакомить с собой, представить себя, заинтриговать собой, по возможности обаять аудиторию. Найдите для такого хорошо знакомого вам предмета разговора, информацию о себе, своем характере, увлечениях, достоинствах и недостатках, неожиданный прием, ассоциацию, чтобы не только сообщить свои анкетные данные, но и наиболее искренне и полно представить свой внутренний мир. Итак, «заговори, чтобы я тебя увидел» (Сократ).</w:t>
      </w:r>
    </w:p>
    <w:p w:rsidR="003A4BB3" w:rsidRPr="003A4BB3" w:rsidRDefault="003A4BB3" w:rsidP="003A4BB3">
      <w:pPr>
        <w:pStyle w:val="Style35"/>
        <w:widowControl/>
        <w:spacing w:line="240" w:lineRule="exact"/>
        <w:rPr>
          <w:rStyle w:val="FontStyle117"/>
        </w:rPr>
      </w:pPr>
      <w:r>
        <w:rPr>
          <w:rStyle w:val="FontStyle117"/>
        </w:rPr>
        <w:t xml:space="preserve">З.Прочитайте приведенную ниже статью: </w:t>
      </w:r>
      <w:r>
        <w:rPr>
          <w:rStyle w:val="FontStyle116"/>
        </w:rPr>
        <w:t xml:space="preserve">Из истории риторики. </w:t>
      </w:r>
      <w:r>
        <w:rPr>
          <w:rStyle w:val="FontStyle117"/>
        </w:rPr>
        <w:t>Выступите перед ауди</w:t>
      </w:r>
      <w:r>
        <w:rPr>
          <w:rStyle w:val="FontStyle117"/>
        </w:rPr>
        <w:softHyphen/>
        <w:t>торией в роли оратора (перескажите данный фрагмент)</w:t>
      </w:r>
    </w:p>
    <w:p w:rsidR="003A4BB3" w:rsidRDefault="003A4BB3" w:rsidP="003A4BB3">
      <w:pPr>
        <w:pStyle w:val="Style35"/>
        <w:widowControl/>
        <w:spacing w:line="240" w:lineRule="exact"/>
        <w:rPr>
          <w:rStyle w:val="FontStyle117"/>
          <w:lang w:val="en-US"/>
        </w:rPr>
      </w:pPr>
    </w:p>
    <w:p w:rsidR="003A4BB3" w:rsidRPr="003A4BB3" w:rsidRDefault="003A4BB3" w:rsidP="003A4BB3">
      <w:pPr>
        <w:pStyle w:val="Style35"/>
        <w:widowControl/>
        <w:spacing w:line="240" w:lineRule="exact"/>
        <w:rPr>
          <w:b/>
          <w:sz w:val="28"/>
          <w:szCs w:val="28"/>
        </w:rPr>
      </w:pPr>
      <w:r w:rsidRPr="003A4BB3">
        <w:rPr>
          <w:rStyle w:val="FontStyle117"/>
          <w:b/>
          <w:sz w:val="28"/>
          <w:szCs w:val="28"/>
        </w:rPr>
        <w:t>Статья в файле «Материалы для подготовки к практическому занятию»</w:t>
      </w:r>
    </w:p>
    <w:sectPr w:rsidR="003A4BB3" w:rsidRPr="003A4BB3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4BB3"/>
    <w:rsid w:val="001016E7"/>
    <w:rsid w:val="0032637C"/>
    <w:rsid w:val="003A4BB3"/>
    <w:rsid w:val="004965E1"/>
    <w:rsid w:val="00A12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1">
    <w:name w:val="Style21"/>
    <w:basedOn w:val="a"/>
    <w:uiPriority w:val="99"/>
    <w:rsid w:val="003A4BB3"/>
    <w:pPr>
      <w:widowControl w:val="0"/>
      <w:autoSpaceDE w:val="0"/>
      <w:autoSpaceDN w:val="0"/>
      <w:adjustRightInd w:val="0"/>
      <w:spacing w:after="0" w:line="276" w:lineRule="exact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3A4BB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39">
    <w:name w:val="Style39"/>
    <w:basedOn w:val="a"/>
    <w:uiPriority w:val="99"/>
    <w:rsid w:val="003A4BB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41">
    <w:name w:val="Style41"/>
    <w:basedOn w:val="a"/>
    <w:uiPriority w:val="99"/>
    <w:rsid w:val="003A4BB3"/>
    <w:pPr>
      <w:widowControl w:val="0"/>
      <w:autoSpaceDE w:val="0"/>
      <w:autoSpaceDN w:val="0"/>
      <w:adjustRightInd w:val="0"/>
      <w:spacing w:after="0" w:line="275" w:lineRule="exact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customStyle="1" w:styleId="FontStyle114">
    <w:name w:val="Font Style114"/>
    <w:basedOn w:val="a0"/>
    <w:uiPriority w:val="99"/>
    <w:rsid w:val="003A4BB3"/>
    <w:rPr>
      <w:rFonts w:ascii="Arial Unicode MS" w:eastAsia="Arial Unicode MS" w:cs="Arial Unicode MS"/>
      <w:color w:val="000000"/>
      <w:sz w:val="22"/>
      <w:szCs w:val="22"/>
    </w:rPr>
  </w:style>
  <w:style w:type="character" w:customStyle="1" w:styleId="FontStyle116">
    <w:name w:val="Font Style116"/>
    <w:basedOn w:val="a0"/>
    <w:uiPriority w:val="99"/>
    <w:rsid w:val="003A4BB3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17">
    <w:name w:val="Font Style117"/>
    <w:basedOn w:val="a0"/>
    <w:uiPriority w:val="99"/>
    <w:rsid w:val="003A4BB3"/>
    <w:rPr>
      <w:rFonts w:ascii="Times New Roman" w:hAnsi="Times New Roman" w:cs="Times New Roman"/>
      <w:i/>
      <w:i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2017-09-18T17:32:00Z</dcterms:created>
  <dcterms:modified xsi:type="dcterms:W3CDTF">2017-09-18T17:33:00Z</dcterms:modified>
</cp:coreProperties>
</file>