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A2A" w:rsidRPr="001809F9" w:rsidRDefault="001809F9">
      <w:pPr>
        <w:rPr>
          <w:b/>
          <w:sz w:val="32"/>
          <w:szCs w:val="32"/>
        </w:rPr>
      </w:pPr>
      <w:r>
        <w:rPr>
          <w:b/>
          <w:sz w:val="32"/>
          <w:szCs w:val="32"/>
        </w:rPr>
        <w:t>Тема</w:t>
      </w:r>
      <w:r w:rsidRPr="001809F9">
        <w:rPr>
          <w:b/>
          <w:sz w:val="32"/>
          <w:szCs w:val="32"/>
        </w:rPr>
        <w:t>: Литерату</w:t>
      </w:r>
      <w:r>
        <w:rPr>
          <w:b/>
          <w:sz w:val="32"/>
          <w:szCs w:val="32"/>
        </w:rPr>
        <w:t>ра и ее содержательная сущность</w:t>
      </w:r>
    </w:p>
    <w:p w:rsidR="001809F9" w:rsidRDefault="001809F9">
      <w:pPr>
        <w:rPr>
          <w:b/>
          <w:sz w:val="28"/>
          <w:szCs w:val="28"/>
        </w:rPr>
      </w:pPr>
      <w:r w:rsidRPr="001809F9">
        <w:rPr>
          <w:b/>
          <w:sz w:val="28"/>
          <w:szCs w:val="28"/>
        </w:rPr>
        <w:t xml:space="preserve"> </w:t>
      </w:r>
    </w:p>
    <w:p w:rsidR="001809F9" w:rsidRDefault="001809F9" w:rsidP="001809F9">
      <w:pPr>
        <w:jc w:val="center"/>
        <w:rPr>
          <w:b/>
          <w:sz w:val="28"/>
          <w:szCs w:val="28"/>
        </w:rPr>
      </w:pPr>
      <w:r w:rsidRPr="001809F9">
        <w:rPr>
          <w:b/>
          <w:sz w:val="28"/>
          <w:szCs w:val="28"/>
        </w:rPr>
        <w:t>Вопросы для обсуждения</w:t>
      </w:r>
      <w:r>
        <w:rPr>
          <w:b/>
          <w:sz w:val="28"/>
          <w:szCs w:val="28"/>
        </w:rPr>
        <w:t xml:space="preserve"> и задания</w:t>
      </w:r>
    </w:p>
    <w:p w:rsidR="001809F9" w:rsidRDefault="001809F9" w:rsidP="001809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обязательного выполнения</w:t>
      </w:r>
      <w:r w:rsidRPr="001809F9">
        <w:rPr>
          <w:b/>
          <w:sz w:val="28"/>
          <w:szCs w:val="28"/>
        </w:rPr>
        <w:t>:</w:t>
      </w:r>
    </w:p>
    <w:p w:rsidR="001809F9" w:rsidRPr="001809F9" w:rsidRDefault="001809F9" w:rsidP="001809F9">
      <w:pPr>
        <w:jc w:val="center"/>
        <w:rPr>
          <w:b/>
          <w:sz w:val="28"/>
          <w:szCs w:val="28"/>
        </w:rPr>
      </w:pPr>
    </w:p>
    <w:p w:rsidR="001809F9" w:rsidRPr="006E772A" w:rsidRDefault="001809F9">
      <w:proofErr w:type="gramStart"/>
      <w:r w:rsidRPr="006E772A">
        <w:rPr>
          <w:lang w:val="en-US"/>
        </w:rPr>
        <w:t>I.</w:t>
      </w:r>
      <w:r w:rsidRPr="006E772A">
        <w:t>1.Что такое литература?</w:t>
      </w:r>
      <w:proofErr w:type="gramEnd"/>
      <w:r w:rsidRPr="006E772A">
        <w:t xml:space="preserve"> </w:t>
      </w:r>
      <w:proofErr w:type="gramStart"/>
      <w:r w:rsidRPr="006E772A">
        <w:t>(По доступным словарям и справочникам определите значение слова литература.</w:t>
      </w:r>
      <w:proofErr w:type="gramEnd"/>
      <w:r w:rsidRPr="006E772A">
        <w:t xml:space="preserve"> </w:t>
      </w:r>
      <w:proofErr w:type="gramStart"/>
      <w:r w:rsidRPr="006E772A">
        <w:t>Не менее трех источников.)</w:t>
      </w:r>
      <w:proofErr w:type="gramEnd"/>
    </w:p>
    <w:p w:rsidR="001809F9" w:rsidRPr="006E772A" w:rsidRDefault="001809F9">
      <w:r w:rsidRPr="006E772A">
        <w:t xml:space="preserve">2.Внимательно прочитайте фрагмент из статьи </w:t>
      </w:r>
      <w:proofErr w:type="spellStart"/>
      <w:r w:rsidRPr="006E772A">
        <w:t>В.Г.Белинского</w:t>
      </w:r>
      <w:proofErr w:type="spellEnd"/>
      <w:r w:rsidRPr="006E772A">
        <w:t xml:space="preserve"> «Общее значение слова литература». Отметьте, что следует осознать и запомнить. Будьте готовы к ее обсуждению в группе.</w:t>
      </w:r>
    </w:p>
    <w:p w:rsidR="001809F9" w:rsidRPr="006E772A" w:rsidRDefault="001809F9">
      <w:r w:rsidRPr="006E772A">
        <w:t>3.Внимательно прочитайте текст сказки-</w:t>
      </w:r>
      <w:proofErr w:type="spellStart"/>
      <w:r w:rsidRPr="006E772A">
        <w:t>несказки</w:t>
      </w:r>
      <w:proofErr w:type="spellEnd"/>
      <w:r w:rsidRPr="006E772A">
        <w:t xml:space="preserve"> «</w:t>
      </w:r>
      <w:proofErr w:type="spellStart"/>
      <w:r w:rsidRPr="006E772A">
        <w:t>Люля</w:t>
      </w:r>
      <w:proofErr w:type="spellEnd"/>
      <w:r w:rsidRPr="006E772A">
        <w:t>». Постарайтесь выявить, как и в чем реализованы функции литературы в этом произведении.</w:t>
      </w:r>
    </w:p>
    <w:p w:rsidR="001809F9" w:rsidRPr="006E772A" w:rsidRDefault="001809F9">
      <w:r w:rsidRPr="006E772A">
        <w:t xml:space="preserve">4. В библиотеке или любой доступной платформе отберите (сделайте </w:t>
      </w:r>
      <w:proofErr w:type="spellStart"/>
      <w:r w:rsidRPr="006E772A">
        <w:t>скрин-шоты</w:t>
      </w:r>
      <w:proofErr w:type="spellEnd"/>
      <w:r w:rsidRPr="006E772A">
        <w:t>) отдельных изданий данного произведения для детей:</w:t>
      </w:r>
    </w:p>
    <w:p w:rsidR="001809F9" w:rsidRPr="006E772A" w:rsidRDefault="001809F9" w:rsidP="001809F9">
      <w:pPr>
        <w:ind w:firstLine="708"/>
      </w:pPr>
      <w:r w:rsidRPr="006E772A">
        <w:t xml:space="preserve"> внимательно рассмотрите их и выделите то, которое кажется вам наиболее удачным;</w:t>
      </w:r>
    </w:p>
    <w:p w:rsidR="001809F9" w:rsidRPr="006E772A" w:rsidRDefault="001809F9" w:rsidP="001809F9">
      <w:pPr>
        <w:ind w:firstLine="708"/>
      </w:pPr>
      <w:r w:rsidRPr="006E772A">
        <w:t>еще раз перечитайте сказку по выбранному изданию, внимательно сопоставляя зрительный и текстовый ряд;</w:t>
      </w:r>
    </w:p>
    <w:p w:rsidR="001809F9" w:rsidRPr="006E772A" w:rsidRDefault="001809F9" w:rsidP="001809F9">
      <w:pPr>
        <w:ind w:firstLine="708"/>
      </w:pPr>
      <w:r w:rsidRPr="006E772A">
        <w:t>как вы теперь ответите на вопрос, о чем эта сказка-</w:t>
      </w:r>
      <w:proofErr w:type="spellStart"/>
      <w:r w:rsidRPr="006E772A">
        <w:t>несказка</w:t>
      </w:r>
      <w:proofErr w:type="spellEnd"/>
      <w:r w:rsidRPr="006E772A">
        <w:t>?</w:t>
      </w:r>
    </w:p>
    <w:p w:rsidR="001809F9" w:rsidRPr="006E772A" w:rsidRDefault="001809F9" w:rsidP="001809F9">
      <w:r w:rsidRPr="006E772A">
        <w:rPr>
          <w:lang w:val="en-US"/>
        </w:rPr>
        <w:t>II</w:t>
      </w:r>
      <w:r w:rsidRPr="006E772A">
        <w:t>. 1. В чем специфика литературы для детей?</w:t>
      </w:r>
    </w:p>
    <w:p w:rsidR="00AA7519" w:rsidRPr="006E772A" w:rsidRDefault="00AA7519" w:rsidP="001809F9">
      <w:r w:rsidRPr="006E772A">
        <w:t xml:space="preserve">2.Внимательно рассмотрите первую страницу работы художника </w:t>
      </w:r>
      <w:proofErr w:type="spellStart"/>
      <w:r w:rsidRPr="006E772A">
        <w:t>Е.Чарушина</w:t>
      </w:r>
      <w:proofErr w:type="spellEnd"/>
      <w:r w:rsidRPr="006E772A">
        <w:t>. Подумайте все слова и обороты речи для ответа на вопросы:</w:t>
      </w:r>
    </w:p>
    <w:p w:rsidR="00AA7519" w:rsidRPr="006E772A" w:rsidRDefault="00AA7519" w:rsidP="001809F9">
      <w:r w:rsidRPr="006E772A">
        <w:t>-Какие это зайчата?</w:t>
      </w:r>
    </w:p>
    <w:p w:rsidR="00AA7519" w:rsidRPr="006E772A" w:rsidRDefault="00AA7519" w:rsidP="001809F9">
      <w:r w:rsidRPr="006E772A">
        <w:t>-А медвежата?</w:t>
      </w:r>
    </w:p>
    <w:p w:rsidR="00AA7519" w:rsidRPr="006E772A" w:rsidRDefault="00AA7519" w:rsidP="001809F9">
      <w:r w:rsidRPr="006E772A">
        <w:t>- А тигренок?</w:t>
      </w:r>
    </w:p>
    <w:p w:rsidR="00AA7519" w:rsidRPr="006E772A" w:rsidRDefault="00AA7519" w:rsidP="001809F9">
      <w:r w:rsidRPr="006E772A">
        <w:t xml:space="preserve">- А волчонок? </w:t>
      </w:r>
    </w:p>
    <w:p w:rsidR="00AA7519" w:rsidRPr="006E772A" w:rsidRDefault="00AA7519" w:rsidP="001809F9">
      <w:r w:rsidRPr="006E772A">
        <w:t>- Как мы относимся к этим зайчатам, медвежатам, тигренку и волчонку? Почему мы испытываем такие, а не другие чувства? Отчего это зайчата, а не зайцы?</w:t>
      </w:r>
    </w:p>
    <w:p w:rsidR="00AA7519" w:rsidRPr="006E772A" w:rsidRDefault="00AA7519" w:rsidP="001809F9">
      <w:proofErr w:type="gramStart"/>
      <w:r w:rsidRPr="006E772A">
        <w:rPr>
          <w:lang w:val="en-US"/>
        </w:rPr>
        <w:t>III</w:t>
      </w:r>
      <w:r w:rsidRPr="006E772A">
        <w:t>.1. Какая литература предназначена главным образом для детей?</w:t>
      </w:r>
      <w:proofErr w:type="gramEnd"/>
    </w:p>
    <w:p w:rsidR="00AA7519" w:rsidRPr="006E772A" w:rsidRDefault="00AA7519" w:rsidP="001809F9">
      <w:proofErr w:type="gramStart"/>
      <w:r w:rsidRPr="006E772A">
        <w:t>2.Припомните и запишите 2 – 3 литературных произведения, которые произвели на вас в детстве глубокое впечатление.</w:t>
      </w:r>
      <w:proofErr w:type="gramEnd"/>
      <w:r w:rsidRPr="006E772A">
        <w:t xml:space="preserve"> Опишите, чем привлекли вас эти произведения в детстве? Перечитайте их. Обратите внимание на то, изменились ли ваши оценки</w:t>
      </w:r>
      <w:r w:rsidR="006E772A" w:rsidRPr="006E772A">
        <w:t xml:space="preserve"> к настоящему времени? Сделайте вывод о том, чем притягательно литературное произведение для ребенка. И каким должно быть это пр</w:t>
      </w:r>
      <w:r w:rsidR="006E772A">
        <w:t>о</w:t>
      </w:r>
      <w:bookmarkStart w:id="0" w:name="_GoBack"/>
      <w:bookmarkEnd w:id="0"/>
      <w:r w:rsidR="006E772A" w:rsidRPr="006E772A">
        <w:t>изведение?</w:t>
      </w:r>
    </w:p>
    <w:p w:rsidR="006E772A" w:rsidRPr="006E772A" w:rsidRDefault="006E772A" w:rsidP="001809F9">
      <w:r w:rsidRPr="006E772A">
        <w:t>3.Обратитесь к статьям А.С. Макаренко «</w:t>
      </w:r>
      <w:r w:rsidRPr="00C34408">
        <w:rPr>
          <w:rFonts w:eastAsia="Times New Roman"/>
          <w:bCs/>
          <w:color w:val="000000"/>
          <w:lang w:eastAsia="ru-RU"/>
        </w:rPr>
        <w:t>Воспитательное значение детской литературы</w:t>
      </w:r>
      <w:r w:rsidRPr="006E772A">
        <w:rPr>
          <w:rFonts w:eastAsia="Times New Roman"/>
          <w:bCs/>
          <w:color w:val="000000"/>
          <w:lang w:eastAsia="ru-RU"/>
        </w:rPr>
        <w:t>» и «Стиль детской литературы», прочитайте и законспектируйте их. Какие мысли из статей Макаренко вы отметили как наиболее важные для вашей профессии? Что узнали о том, какие прекрасные детские черты должна закрепить и утвердить в своих читателях детская литература? Как ответите на вопрос, в чем отличие ее стиля? Тематики? Сюжета? Фабулы? Характера героев? Описания живописных картин? Портретов действующих лиц? И т.д.</w:t>
      </w:r>
    </w:p>
    <w:sectPr w:rsidR="006E772A" w:rsidRPr="006E7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F9"/>
    <w:rsid w:val="001809F9"/>
    <w:rsid w:val="002337FB"/>
    <w:rsid w:val="00470A2A"/>
    <w:rsid w:val="006E772A"/>
    <w:rsid w:val="00A94425"/>
    <w:rsid w:val="00AA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2024-02-24T13:51:00Z</dcterms:created>
  <dcterms:modified xsi:type="dcterms:W3CDTF">2024-02-24T14:29:00Z</dcterms:modified>
</cp:coreProperties>
</file>