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B82" w:rsidRPr="002E1B82" w:rsidRDefault="002E1B82" w:rsidP="002E1B82">
      <w:pPr>
        <w:pStyle w:val="1"/>
        <w:spacing w:before="20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1B82">
        <w:rPr>
          <w:rFonts w:ascii="Times New Roman" w:hAnsi="Times New Roman" w:cs="Times New Roman"/>
          <w:b/>
          <w:sz w:val="32"/>
          <w:szCs w:val="32"/>
        </w:rPr>
        <w:t>Материалы для освоения дисциплины «Русский язык»</w:t>
      </w:r>
    </w:p>
    <w:p w:rsidR="002E1B82" w:rsidRPr="002E1B82" w:rsidRDefault="002E1B82" w:rsidP="002E1B82">
      <w:pPr>
        <w:pStyle w:val="1"/>
        <w:spacing w:before="200"/>
        <w:ind w:right="1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E1B82">
        <w:rPr>
          <w:rFonts w:ascii="Times New Roman" w:hAnsi="Times New Roman" w:cs="Times New Roman"/>
          <w:b/>
          <w:sz w:val="32"/>
          <w:szCs w:val="32"/>
        </w:rPr>
        <w:t>по</w:t>
      </w:r>
      <w:r w:rsidRPr="002E1B82">
        <w:rPr>
          <w:rFonts w:ascii="Times New Roman" w:hAnsi="Times New Roman" w:cs="Times New Roman"/>
          <w:sz w:val="32"/>
          <w:szCs w:val="32"/>
        </w:rPr>
        <w:t xml:space="preserve"> </w:t>
      </w:r>
      <w:r w:rsidRPr="002E1B82">
        <w:rPr>
          <w:rFonts w:ascii="Times New Roman" w:eastAsia="Times New Roman" w:hAnsi="Times New Roman" w:cs="Times New Roman"/>
          <w:b/>
          <w:sz w:val="32"/>
          <w:szCs w:val="32"/>
        </w:rPr>
        <w:t>дополнительной профессиональной программе</w:t>
      </w:r>
      <w:r w:rsidRPr="002E1B82">
        <w:rPr>
          <w:rFonts w:ascii="Times New Roman" w:eastAsia="Times New Roman" w:hAnsi="Times New Roman" w:cs="Times New Roman"/>
          <w:b/>
          <w:sz w:val="32"/>
          <w:szCs w:val="32"/>
        </w:rPr>
        <w:br/>
        <w:t>«Педагогика и методика начального образования»</w:t>
      </w:r>
    </w:p>
    <w:p w:rsidR="00AA421A" w:rsidRPr="002E1B82" w:rsidRDefault="00AA421A"/>
    <w:p w:rsidR="00543165" w:rsidRPr="00543165" w:rsidRDefault="00543165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Тема: Введение в языкознание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1 час)</w:t>
      </w:r>
    </w:p>
    <w:p w:rsidR="00543165" w:rsidRPr="00543165" w:rsidRDefault="0054316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543165" w:rsidRPr="00543165" w:rsidRDefault="00543165" w:rsidP="005431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Предмет и задачи языкознания. </w:t>
      </w:r>
    </w:p>
    <w:p w:rsidR="00543165" w:rsidRPr="00543165" w:rsidRDefault="00543165" w:rsidP="005431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Структура языка и разделы языкознания. Развитие науки о языке.  Связь языкознания с другими науками. </w:t>
      </w:r>
    </w:p>
    <w:p w:rsidR="00543165" w:rsidRPr="00A37197" w:rsidRDefault="00543165" w:rsidP="005431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Сущность языка. Язык как система. </w:t>
      </w:r>
    </w:p>
    <w:p w:rsidR="00543165" w:rsidRPr="00A37197" w:rsidRDefault="00543165" w:rsidP="005431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Функции языка. Характеристика информационной, агитационной, </w:t>
      </w:r>
      <w:proofErr w:type="spellStart"/>
      <w:r w:rsidRPr="00543165">
        <w:rPr>
          <w:rFonts w:ascii="Times New Roman" w:hAnsi="Times New Roman" w:cs="Times New Roman"/>
          <w:sz w:val="28"/>
          <w:szCs w:val="28"/>
        </w:rPr>
        <w:t>эмотивной</w:t>
      </w:r>
      <w:proofErr w:type="spellEnd"/>
      <w:r w:rsidRPr="00543165">
        <w:rPr>
          <w:rFonts w:ascii="Times New Roman" w:hAnsi="Times New Roman" w:cs="Times New Roman"/>
          <w:sz w:val="28"/>
          <w:szCs w:val="28"/>
        </w:rPr>
        <w:t xml:space="preserve">, метаязыковой функций. </w:t>
      </w:r>
    </w:p>
    <w:p w:rsidR="00543165" w:rsidRPr="00543165" w:rsidRDefault="00543165" w:rsidP="005431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Невербальные средства общения. </w:t>
      </w:r>
    </w:p>
    <w:p w:rsidR="00543165" w:rsidRPr="00543165" w:rsidRDefault="00543165" w:rsidP="0054316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43165">
        <w:rPr>
          <w:rFonts w:ascii="Times New Roman" w:hAnsi="Times New Roman" w:cs="Times New Roman"/>
          <w:sz w:val="28"/>
          <w:szCs w:val="28"/>
        </w:rPr>
        <w:t>Язык и культура. Язык и речь. Реализация функций языка в речи. Виды речи. Монолог и диалог. Возникновение языка. Генеалогическая и типологическая классификация языков.</w:t>
      </w:r>
    </w:p>
    <w:p w:rsidR="00543165" w:rsidRDefault="00543165" w:rsidP="005431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165" w:rsidRPr="00543165" w:rsidRDefault="00543165" w:rsidP="005431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543165" w:rsidRPr="00543165" w:rsidRDefault="00543165" w:rsidP="005431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43165" w:rsidRPr="00543165" w:rsidRDefault="00543165" w:rsidP="005431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3165">
        <w:rPr>
          <w:rFonts w:ascii="Times New Roman" w:hAnsi="Times New Roman" w:cs="Times New Roman"/>
          <w:b/>
          <w:sz w:val="28"/>
          <w:szCs w:val="28"/>
        </w:rPr>
        <w:t>Фонетика</w:t>
      </w:r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(Лек.- 1ч,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2ч,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4 ч)</w:t>
      </w:r>
    </w:p>
    <w:p w:rsidR="00543165" w:rsidRDefault="00543165" w:rsidP="00543165">
      <w:pPr>
        <w:spacing w:after="0" w:line="240" w:lineRule="auto"/>
      </w:pPr>
    </w:p>
    <w:p w:rsidR="00543165" w:rsidRPr="00543165" w:rsidRDefault="00543165" w:rsidP="00543165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543165" w:rsidRDefault="00543165" w:rsidP="0054316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Фонетика как учение о звуковой стороне языка, изучающая звуки и их закономерности чередования, ударение, интонацию, членение звукового потока на различные отрезки. </w:t>
      </w:r>
    </w:p>
    <w:p w:rsidR="00543165" w:rsidRDefault="00543165" w:rsidP="0054316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Фонетика как звуковая сторона языка. Аспекты изучения фонетики. </w:t>
      </w:r>
    </w:p>
    <w:p w:rsidR="00543165" w:rsidRPr="00543165" w:rsidRDefault="00543165" w:rsidP="0054316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>Различные характеристики звуков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165">
        <w:rPr>
          <w:rFonts w:ascii="Times New Roman" w:hAnsi="Times New Roman" w:cs="Times New Roman"/>
          <w:sz w:val="28"/>
          <w:szCs w:val="28"/>
        </w:rPr>
        <w:t xml:space="preserve">Артикуляционный аппарат. </w:t>
      </w:r>
    </w:p>
    <w:p w:rsidR="00543165" w:rsidRPr="00543165" w:rsidRDefault="00543165" w:rsidP="0054316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Теории слога. Различные типы ударения. Интонация. </w:t>
      </w:r>
    </w:p>
    <w:p w:rsidR="00543165" w:rsidRPr="00A37197" w:rsidRDefault="00543165" w:rsidP="0054316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3165">
        <w:rPr>
          <w:rFonts w:ascii="Times New Roman" w:hAnsi="Times New Roman" w:cs="Times New Roman"/>
          <w:sz w:val="28"/>
          <w:szCs w:val="28"/>
        </w:rPr>
        <w:t xml:space="preserve">Учение о фонеме. Фонологическая система. Фонетические чередования синхронного и диахронического происхождения. </w:t>
      </w:r>
    </w:p>
    <w:p w:rsidR="00543165" w:rsidRDefault="00543165" w:rsidP="00543165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43165" w:rsidRPr="00543165" w:rsidRDefault="00543165" w:rsidP="0054316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A04996" w:rsidRDefault="00A04996" w:rsidP="00543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996" w:rsidRP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4996">
        <w:rPr>
          <w:rFonts w:ascii="Times New Roman" w:hAnsi="Times New Roman" w:cs="Times New Roman"/>
          <w:b/>
          <w:sz w:val="28"/>
          <w:szCs w:val="28"/>
        </w:rPr>
        <w:t>Графика. Орфография</w:t>
      </w:r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(Лек.- 1ч,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1ч,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2 ч)</w:t>
      </w:r>
    </w:p>
    <w:p w:rsidR="00A04996" w:rsidRPr="00543165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4996" w:rsidRDefault="00A04996" w:rsidP="00A04996">
      <w:pPr>
        <w:spacing w:after="0" w:line="240" w:lineRule="auto"/>
      </w:pPr>
    </w:p>
    <w:p w:rsidR="00A04996" w:rsidRPr="00543165" w:rsidRDefault="00A04996" w:rsidP="00A04996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A04996" w:rsidRPr="00A04996" w:rsidRDefault="00A04996" w:rsidP="00A049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Определение графики. Принципы графики. </w:t>
      </w:r>
    </w:p>
    <w:p w:rsidR="00A04996" w:rsidRPr="00A04996" w:rsidRDefault="00A04996" w:rsidP="00A049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Алфавит. Обозначение на письме различных фонем. </w:t>
      </w:r>
    </w:p>
    <w:p w:rsidR="00A04996" w:rsidRPr="00A04996" w:rsidRDefault="00A04996" w:rsidP="00A049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Орфография как система правил написания слов.</w:t>
      </w:r>
    </w:p>
    <w:p w:rsidR="00A04996" w:rsidRPr="00A04996" w:rsidRDefault="00A04996" w:rsidP="00A049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Основные разделы русской орфографии. </w:t>
      </w:r>
    </w:p>
    <w:p w:rsidR="00A04996" w:rsidRPr="00A04996" w:rsidRDefault="00A04996" w:rsidP="00A0499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Особенности передачи буквами фонемного состава.</w:t>
      </w:r>
    </w:p>
    <w:p w:rsidR="00A04996" w:rsidRDefault="00A04996" w:rsidP="00543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996" w:rsidRPr="00543165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A04996" w:rsidRPr="00A37197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04996" w:rsidRP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</w:t>
      </w:r>
      <w:r w:rsidRPr="00A04996">
        <w:rPr>
          <w:rFonts w:ascii="Times New Roman" w:hAnsi="Times New Roman" w:cs="Times New Roman"/>
          <w:b/>
          <w:sz w:val="28"/>
          <w:szCs w:val="28"/>
        </w:rPr>
        <w:t>:  Лексикология</w:t>
      </w:r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(Лек.- 2ч,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2ч,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5 ч)</w:t>
      </w:r>
    </w:p>
    <w:p w:rsid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4996" w:rsidRPr="00543165" w:rsidRDefault="00A04996" w:rsidP="00A04996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A04996" w:rsidRPr="00A04996" w:rsidRDefault="00A04996" w:rsidP="00A049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Слово как единица лексического уровня языка. Лексикология как раздел языкознания. Лексическое и грамматическое значение слова. Многозначность слова. </w:t>
      </w:r>
    </w:p>
    <w:p w:rsidR="00A04996" w:rsidRPr="00A04996" w:rsidRDefault="00A04996" w:rsidP="00A049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Явления лексической омонимии, синонимии, антонимии и </w:t>
      </w:r>
      <w:proofErr w:type="spellStart"/>
      <w:r w:rsidRPr="00A04996">
        <w:rPr>
          <w:rFonts w:ascii="Times New Roman" w:hAnsi="Times New Roman" w:cs="Times New Roman"/>
          <w:sz w:val="28"/>
          <w:szCs w:val="28"/>
        </w:rPr>
        <w:t>паронимии</w:t>
      </w:r>
      <w:proofErr w:type="spellEnd"/>
      <w:r w:rsidRPr="00A049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4996" w:rsidRPr="00A04996" w:rsidRDefault="00A04996" w:rsidP="00A049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Происхождение русской лексики. Активный и пассивный словарный запас.</w:t>
      </w:r>
    </w:p>
    <w:p w:rsidR="00A04996" w:rsidRPr="00A04996" w:rsidRDefault="00A04996" w:rsidP="00A049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Сферы употребления русской лексики.</w:t>
      </w:r>
    </w:p>
    <w:p w:rsidR="00A04996" w:rsidRPr="00A04996" w:rsidRDefault="00A04996" w:rsidP="00A049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Исторические изменения словарного состава русского языка. </w:t>
      </w:r>
    </w:p>
    <w:p w:rsidR="00A04996" w:rsidRPr="00A04996" w:rsidRDefault="00A04996" w:rsidP="00A0499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Категориальные признаки фразеологических единиц.</w:t>
      </w:r>
    </w:p>
    <w:p w:rsidR="00A04996" w:rsidRDefault="00A04996" w:rsidP="00543165">
      <w:pPr>
        <w:spacing w:after="0" w:line="240" w:lineRule="auto"/>
      </w:pPr>
    </w:p>
    <w:p w:rsidR="00A04996" w:rsidRPr="00543165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A04996" w:rsidRPr="00A04996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A04996" w:rsidRDefault="00A04996" w:rsidP="005431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996" w:rsidRP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</w:t>
      </w:r>
      <w:r w:rsidRPr="00A04996"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 w:rsidRPr="00A04996">
        <w:rPr>
          <w:rFonts w:ascii="Times New Roman" w:hAnsi="Times New Roman" w:cs="Times New Roman"/>
          <w:b/>
          <w:sz w:val="28"/>
          <w:szCs w:val="28"/>
        </w:rPr>
        <w:t>Морфемика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(Лек.- 2ч,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2ч,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2 ч)</w:t>
      </w:r>
    </w:p>
    <w:p w:rsid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4996" w:rsidRPr="00543165" w:rsidRDefault="00A04996" w:rsidP="00A04996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04996">
        <w:rPr>
          <w:rFonts w:ascii="Times New Roman" w:hAnsi="Times New Roman" w:cs="Times New Roman"/>
          <w:sz w:val="28"/>
          <w:szCs w:val="28"/>
        </w:rPr>
        <w:t>Морфемика</w:t>
      </w:r>
      <w:proofErr w:type="spellEnd"/>
      <w:r w:rsidRPr="00A04996">
        <w:rPr>
          <w:rFonts w:ascii="Times New Roman" w:hAnsi="Times New Roman" w:cs="Times New Roman"/>
          <w:sz w:val="28"/>
          <w:szCs w:val="28"/>
        </w:rPr>
        <w:t xml:space="preserve"> как раздел языкознания. 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Морфема как наименьшая значимая часть слов и их грамматических форм. Признаки морфемы. Типы морфем. Свободные и связанные корневые морфемы. 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Словообразовательные и словоизменительные аффиксы.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Характеристика морфем по их позиции в слове. 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Материальные и нулевые морфемы. Функции морфем. 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 xml:space="preserve">Понятие </w:t>
      </w:r>
      <w:proofErr w:type="spellStart"/>
      <w:r w:rsidRPr="00A04996">
        <w:rPr>
          <w:rFonts w:ascii="Times New Roman" w:hAnsi="Times New Roman" w:cs="Times New Roman"/>
          <w:sz w:val="28"/>
          <w:szCs w:val="28"/>
        </w:rPr>
        <w:t>членимости</w:t>
      </w:r>
      <w:proofErr w:type="spellEnd"/>
      <w:r w:rsidRPr="00A04996">
        <w:rPr>
          <w:rFonts w:ascii="Times New Roman" w:hAnsi="Times New Roman" w:cs="Times New Roman"/>
          <w:sz w:val="28"/>
          <w:szCs w:val="28"/>
        </w:rPr>
        <w:t xml:space="preserve"> основы. </w:t>
      </w:r>
    </w:p>
    <w:p w:rsidR="00A04996" w:rsidRPr="00A04996" w:rsidRDefault="00A04996" w:rsidP="00A049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996">
        <w:rPr>
          <w:rFonts w:ascii="Times New Roman" w:hAnsi="Times New Roman" w:cs="Times New Roman"/>
          <w:sz w:val="28"/>
          <w:szCs w:val="28"/>
        </w:rPr>
        <w:t>Морфемный анализ в вузе и школе.</w:t>
      </w:r>
    </w:p>
    <w:p w:rsidR="00A04996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04996" w:rsidRPr="00543165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</w:t>
      </w:r>
      <w:r w:rsidR="00492368">
        <w:rPr>
          <w:rFonts w:ascii="Times New Roman" w:hAnsi="Times New Roman" w:cs="Times New Roman"/>
          <w:b/>
          <w:sz w:val="28"/>
          <w:szCs w:val="28"/>
        </w:rPr>
        <w:t xml:space="preserve">  /</w:t>
      </w:r>
      <w:r w:rsidRPr="00F172FA">
        <w:rPr>
          <w:rFonts w:ascii="Times New Roman" w:hAnsi="Times New Roman" w:cs="Times New Roman"/>
          <w:b/>
          <w:sz w:val="28"/>
          <w:szCs w:val="28"/>
        </w:rPr>
        <w:t xml:space="preserve">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A04996" w:rsidRPr="00A04996" w:rsidRDefault="00A04996" w:rsidP="00A04996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04996" w:rsidRP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</w:t>
      </w:r>
      <w:r w:rsidRPr="00A04996">
        <w:rPr>
          <w:rFonts w:ascii="Times New Roman" w:hAnsi="Times New Roman" w:cs="Times New Roman"/>
          <w:b/>
          <w:sz w:val="28"/>
          <w:szCs w:val="28"/>
        </w:rPr>
        <w:t>:  Словообразование</w:t>
      </w:r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(Лек.- 0ч,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1ч,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2 ч)</w:t>
      </w:r>
    </w:p>
    <w:p w:rsidR="00A04996" w:rsidRPr="00A04996" w:rsidRDefault="00A04996" w:rsidP="00A04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4996" w:rsidRPr="00543165" w:rsidRDefault="00A04996" w:rsidP="00A04996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91207E" w:rsidRPr="0091207E" w:rsidRDefault="0091207E" w:rsidP="0091207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Словообразование как раздел языкознания и система словообразовательных отношений в языке.</w:t>
      </w:r>
    </w:p>
    <w:p w:rsidR="0091207E" w:rsidRPr="0091207E" w:rsidRDefault="0091207E" w:rsidP="0091207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Словообразовательная структура, производные, производящие, непроизводные основы. </w:t>
      </w:r>
    </w:p>
    <w:p w:rsidR="0091207E" w:rsidRPr="0091207E" w:rsidRDefault="0091207E" w:rsidP="0091207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Способы словообразования как типы выражения деривационных отношений. Морфологические способы словообразования. Аффиксальные, </w:t>
      </w:r>
      <w:proofErr w:type="spellStart"/>
      <w:r w:rsidRPr="0091207E">
        <w:rPr>
          <w:rFonts w:ascii="Times New Roman" w:hAnsi="Times New Roman" w:cs="Times New Roman"/>
          <w:sz w:val="28"/>
          <w:szCs w:val="28"/>
        </w:rPr>
        <w:t>безаффиксные</w:t>
      </w:r>
      <w:proofErr w:type="spellEnd"/>
      <w:r w:rsidRPr="0091207E">
        <w:rPr>
          <w:rFonts w:ascii="Times New Roman" w:hAnsi="Times New Roman" w:cs="Times New Roman"/>
          <w:sz w:val="28"/>
          <w:szCs w:val="28"/>
        </w:rPr>
        <w:t xml:space="preserve">, смешанные способы </w:t>
      </w:r>
      <w:proofErr w:type="spellStart"/>
      <w:r w:rsidRPr="0091207E">
        <w:rPr>
          <w:rFonts w:ascii="Times New Roman" w:hAnsi="Times New Roman" w:cs="Times New Roman"/>
          <w:sz w:val="28"/>
          <w:szCs w:val="28"/>
        </w:rPr>
        <w:t>словобразования</w:t>
      </w:r>
      <w:proofErr w:type="spellEnd"/>
      <w:r w:rsidRPr="009120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207E" w:rsidRPr="0091207E" w:rsidRDefault="0091207E" w:rsidP="0091207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Неморфологические способы словообразования.</w:t>
      </w:r>
    </w:p>
    <w:p w:rsidR="00A04996" w:rsidRPr="0091207E" w:rsidRDefault="0091207E" w:rsidP="0091207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Лексико-синтаксический способ, лексико-семантический, морфолого-синтаксический способы.</w:t>
      </w:r>
    </w:p>
    <w:p w:rsidR="0091207E" w:rsidRDefault="0091207E" w:rsidP="0091207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1207E" w:rsidRDefault="0091207E" w:rsidP="0091207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543165" w:rsidRDefault="009869D6" w:rsidP="0091207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</w:t>
      </w:r>
      <w:r w:rsidR="00492368">
        <w:rPr>
          <w:rFonts w:ascii="Times New Roman" w:hAnsi="Times New Roman" w:cs="Times New Roman"/>
          <w:b/>
          <w:sz w:val="28"/>
          <w:szCs w:val="28"/>
        </w:rPr>
        <w:t>/</w:t>
      </w:r>
      <w:r w:rsidRPr="00F172FA">
        <w:rPr>
          <w:rFonts w:ascii="Times New Roman" w:hAnsi="Times New Roman" w:cs="Times New Roman"/>
          <w:b/>
          <w:sz w:val="28"/>
          <w:szCs w:val="28"/>
        </w:rPr>
        <w:t xml:space="preserve">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91207E" w:rsidRPr="009869D6" w:rsidRDefault="0091207E" w:rsidP="0091207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1207E" w:rsidRDefault="0091207E" w:rsidP="00A049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07E" w:rsidRPr="00A04996" w:rsidRDefault="0091207E" w:rsidP="009120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</w:t>
      </w:r>
      <w:r w:rsidRPr="00A0499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91207E">
        <w:rPr>
          <w:rFonts w:ascii="Times New Roman" w:hAnsi="Times New Roman" w:cs="Times New Roman"/>
          <w:b/>
          <w:sz w:val="28"/>
          <w:szCs w:val="28"/>
        </w:rPr>
        <w:t>Грамматика. Морфология</w:t>
      </w:r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(Лек.- 3ч,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3ч,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5 ч)</w:t>
      </w:r>
    </w:p>
    <w:p w:rsidR="0091207E" w:rsidRPr="00A04996" w:rsidRDefault="0091207E" w:rsidP="009120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07E" w:rsidRPr="00543165" w:rsidRDefault="0091207E" w:rsidP="0091207E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Грамматика как раздел языкознания. Понятие о частях речи. Знаменательные и служебные части речи.</w:t>
      </w:r>
    </w:p>
    <w:p w:rsid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207E">
        <w:rPr>
          <w:rFonts w:ascii="Times New Roman" w:hAnsi="Times New Roman" w:cs="Times New Roman"/>
          <w:sz w:val="28"/>
          <w:szCs w:val="28"/>
        </w:rPr>
        <w:t>Категориально-семантические</w:t>
      </w:r>
      <w:proofErr w:type="spellEnd"/>
      <w:r w:rsidRPr="0091207E">
        <w:rPr>
          <w:rFonts w:ascii="Times New Roman" w:hAnsi="Times New Roman" w:cs="Times New Roman"/>
          <w:sz w:val="28"/>
          <w:szCs w:val="28"/>
        </w:rPr>
        <w:t>, морфологические и синтаксические характеристики частей речи.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 Имя существительное. </w:t>
      </w:r>
      <w:proofErr w:type="spellStart"/>
      <w:r w:rsidRPr="0091207E">
        <w:rPr>
          <w:rFonts w:ascii="Times New Roman" w:hAnsi="Times New Roman" w:cs="Times New Roman"/>
          <w:sz w:val="28"/>
          <w:szCs w:val="28"/>
        </w:rPr>
        <w:t>Категориально-семантические</w:t>
      </w:r>
      <w:proofErr w:type="spellEnd"/>
      <w:r w:rsidRPr="0091207E">
        <w:rPr>
          <w:rFonts w:ascii="Times New Roman" w:hAnsi="Times New Roman" w:cs="Times New Roman"/>
          <w:sz w:val="28"/>
          <w:szCs w:val="28"/>
        </w:rPr>
        <w:t xml:space="preserve">, морфологические, синтаксические характеристики имени существительного. 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207E">
        <w:rPr>
          <w:rFonts w:ascii="Times New Roman" w:hAnsi="Times New Roman" w:cs="Times New Roman"/>
          <w:sz w:val="28"/>
          <w:szCs w:val="28"/>
        </w:rPr>
        <w:t>Категориально-семантическая</w:t>
      </w:r>
      <w:proofErr w:type="spellEnd"/>
      <w:r w:rsidRPr="0091207E">
        <w:rPr>
          <w:rFonts w:ascii="Times New Roman" w:hAnsi="Times New Roman" w:cs="Times New Roman"/>
          <w:sz w:val="28"/>
          <w:szCs w:val="28"/>
        </w:rPr>
        <w:t xml:space="preserve">, морфологическая, синтаксическая характеристика имени прилагательного. 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Числительное как часть речи, характеристика. 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Семантическая, морфологическая, синтаксическая характеристика местоимения.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Характеристика глагола, его категориальных признаков. 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Причастие и деепричастие как части речи. 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Семантическая, </w:t>
      </w:r>
      <w:proofErr w:type="spellStart"/>
      <w:r w:rsidRPr="0091207E">
        <w:rPr>
          <w:rFonts w:ascii="Times New Roman" w:hAnsi="Times New Roman" w:cs="Times New Roman"/>
          <w:sz w:val="28"/>
          <w:szCs w:val="28"/>
        </w:rPr>
        <w:t>морфологичесая</w:t>
      </w:r>
      <w:proofErr w:type="spellEnd"/>
      <w:r w:rsidRPr="0091207E">
        <w:rPr>
          <w:rFonts w:ascii="Times New Roman" w:hAnsi="Times New Roman" w:cs="Times New Roman"/>
          <w:sz w:val="28"/>
          <w:szCs w:val="28"/>
        </w:rPr>
        <w:t>, синтаксическая характеристика наречия.</w:t>
      </w:r>
    </w:p>
    <w:p w:rsidR="0091207E" w:rsidRP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Характеристика служебных частей речи, модальных слов, междометий.</w:t>
      </w:r>
    </w:p>
    <w:p w:rsidR="0091207E" w:rsidRDefault="0091207E" w:rsidP="009120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Переходные явления в области морфологии.</w:t>
      </w:r>
    </w:p>
    <w:p w:rsidR="0091207E" w:rsidRDefault="0091207E" w:rsidP="009120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69D6" w:rsidRDefault="009869D6" w:rsidP="009869D6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543165" w:rsidRDefault="009869D6" w:rsidP="009869D6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</w:t>
      </w:r>
      <w:r w:rsidR="00492368">
        <w:rPr>
          <w:rFonts w:ascii="Times New Roman" w:hAnsi="Times New Roman" w:cs="Times New Roman"/>
          <w:b/>
          <w:sz w:val="28"/>
          <w:szCs w:val="28"/>
        </w:rPr>
        <w:t>/</w:t>
      </w:r>
      <w:r w:rsidRPr="00F172FA">
        <w:rPr>
          <w:rFonts w:ascii="Times New Roman" w:hAnsi="Times New Roman" w:cs="Times New Roman"/>
          <w:b/>
          <w:sz w:val="28"/>
          <w:szCs w:val="28"/>
        </w:rPr>
        <w:t xml:space="preserve">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9869D6" w:rsidRDefault="009869D6" w:rsidP="009120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07E" w:rsidRPr="0091207E" w:rsidRDefault="0091207E" w:rsidP="009120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Тема</w:t>
      </w:r>
      <w:r w:rsidRPr="00A0499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91207E">
        <w:rPr>
          <w:rFonts w:ascii="Times New Roman" w:hAnsi="Times New Roman" w:cs="Times New Roman"/>
          <w:b/>
          <w:sz w:val="28"/>
          <w:szCs w:val="28"/>
        </w:rPr>
        <w:t>Синтаксис. Пунктуация</w:t>
      </w:r>
      <w:r w:rsidR="00307ECE">
        <w:rPr>
          <w:rFonts w:ascii="Times New Roman" w:hAnsi="Times New Roman" w:cs="Times New Roman"/>
          <w:b/>
          <w:sz w:val="28"/>
          <w:szCs w:val="28"/>
        </w:rPr>
        <w:t xml:space="preserve"> (Лек.- 3ч,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практ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3ч, </w:t>
      </w:r>
      <w:proofErr w:type="spellStart"/>
      <w:r w:rsidR="00307ECE">
        <w:rPr>
          <w:rFonts w:ascii="Times New Roman" w:hAnsi="Times New Roman" w:cs="Times New Roman"/>
          <w:b/>
          <w:sz w:val="28"/>
          <w:szCs w:val="28"/>
        </w:rPr>
        <w:t>срс</w:t>
      </w:r>
      <w:proofErr w:type="spellEnd"/>
      <w:r w:rsidR="00307ECE">
        <w:rPr>
          <w:rFonts w:ascii="Times New Roman" w:hAnsi="Times New Roman" w:cs="Times New Roman"/>
          <w:b/>
          <w:sz w:val="28"/>
          <w:szCs w:val="28"/>
        </w:rPr>
        <w:t xml:space="preserve"> – 5 ч)</w:t>
      </w:r>
    </w:p>
    <w:p w:rsidR="0091207E" w:rsidRPr="00A04996" w:rsidRDefault="0091207E" w:rsidP="009120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207E" w:rsidRPr="00543165" w:rsidRDefault="0091207E" w:rsidP="0091207E">
      <w:pPr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Вопросы для изучения: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Предмет и задачи синтаксиса. Единицы синтаксиса русского языка. 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Смысловые связи и отношения в синтаксисе. Способы выражения синтаксических значений. Средства выражения синтаксических отношений в русском языке. 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Словосочетание как синтаксическая единица. Форма и значение словосочетания. Словосочетание и другие сочетания слов в предложении. Классификации словосочетаний по характеру главного слова, структуре, свободе и связанности компонентов.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Признаки предложения как основной </w:t>
      </w:r>
      <w:proofErr w:type="gramStart"/>
      <w:r w:rsidRPr="0091207E">
        <w:rPr>
          <w:rFonts w:ascii="Times New Roman" w:hAnsi="Times New Roman" w:cs="Times New Roman"/>
          <w:sz w:val="28"/>
          <w:szCs w:val="28"/>
        </w:rPr>
        <w:t>синтаксический</w:t>
      </w:r>
      <w:proofErr w:type="gramEnd"/>
      <w:r w:rsidRPr="0091207E">
        <w:rPr>
          <w:rFonts w:ascii="Times New Roman" w:hAnsi="Times New Roman" w:cs="Times New Roman"/>
          <w:sz w:val="28"/>
          <w:szCs w:val="28"/>
        </w:rPr>
        <w:t xml:space="preserve"> единицы. Предикативность. Формальный, семантический, коммуникативный аспекты предложения. Классификация предложений по цели высказывания, по эмоциональной окраске, по отношению к действительности, по структуре. Понятие и </w:t>
      </w:r>
      <w:proofErr w:type="gramStart"/>
      <w:r w:rsidRPr="0091207E">
        <w:rPr>
          <w:rFonts w:ascii="Times New Roman" w:hAnsi="Times New Roman" w:cs="Times New Roman"/>
          <w:sz w:val="28"/>
          <w:szCs w:val="28"/>
        </w:rPr>
        <w:t>членах</w:t>
      </w:r>
      <w:proofErr w:type="gramEnd"/>
      <w:r w:rsidRPr="0091207E">
        <w:rPr>
          <w:rFonts w:ascii="Times New Roman" w:hAnsi="Times New Roman" w:cs="Times New Roman"/>
          <w:sz w:val="28"/>
          <w:szCs w:val="28"/>
        </w:rPr>
        <w:t xml:space="preserve"> предложения. Понятие о главных и второстепенных членах предложения. Подлежащее и способы его выражения. Типы сказуемого. Принципы классификации второстепенных членов предложения. 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Общее понятие осложнённого предложения. Виды компонентов, осложняющих простое предложение. 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 xml:space="preserve">Компоненты, не являющиеся членами предложения. </w:t>
      </w:r>
    </w:p>
    <w:p w:rsidR="0091207E" w:rsidRPr="0091207E" w:rsidRDefault="0091207E" w:rsidP="0091207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07E">
        <w:rPr>
          <w:rFonts w:ascii="Times New Roman" w:hAnsi="Times New Roman" w:cs="Times New Roman"/>
          <w:sz w:val="28"/>
          <w:szCs w:val="28"/>
        </w:rPr>
        <w:t>Сложное предложение, виды сложных предложений. Характеристика бессоюзных, сложносочинённых, сложноподчинённых предложений.</w:t>
      </w:r>
    </w:p>
    <w:p w:rsidR="0091207E" w:rsidRDefault="0091207E" w:rsidP="009120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07E" w:rsidRPr="00543165" w:rsidRDefault="0091207E" w:rsidP="0091207E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43165">
        <w:rPr>
          <w:rFonts w:ascii="Times New Roman" w:hAnsi="Times New Roman" w:cs="Times New Roman"/>
          <w:b/>
          <w:sz w:val="28"/>
          <w:szCs w:val="28"/>
        </w:rPr>
        <w:t>Литература</w:t>
      </w:r>
      <w:proofErr w:type="gramStart"/>
      <w:r w:rsidRPr="0054316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869D6" w:rsidRPr="00F172FA" w:rsidRDefault="009869D6" w:rsidP="009869D6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91207E" w:rsidRPr="00A04996" w:rsidRDefault="0091207E" w:rsidP="0091207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1207E" w:rsidRDefault="0091207E" w:rsidP="009120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9B6" w:rsidRPr="00F959B6" w:rsidRDefault="00F959B6" w:rsidP="00F959B6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959B6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A37197" w:rsidRPr="00F959B6" w:rsidRDefault="00A37197" w:rsidP="00A3719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37197" w:rsidRPr="00F172FA" w:rsidRDefault="00A37197" w:rsidP="00A37197">
      <w:pPr>
        <w:rPr>
          <w:rFonts w:ascii="Times New Roman" w:hAnsi="Times New Roman" w:cs="Times New Roman"/>
          <w:b/>
          <w:sz w:val="28"/>
          <w:szCs w:val="28"/>
        </w:rPr>
      </w:pPr>
      <w:r w:rsidRPr="00F172FA">
        <w:rPr>
          <w:rFonts w:ascii="Times New Roman" w:hAnsi="Times New Roman" w:cs="Times New Roman"/>
          <w:b/>
          <w:sz w:val="28"/>
          <w:szCs w:val="28"/>
        </w:rPr>
        <w:tab/>
        <w:t xml:space="preserve">1.Валгина Н.С., Розенталь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Д.Э.,Фомина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 М.И.</w:t>
      </w:r>
      <w:r w:rsidR="00492368">
        <w:rPr>
          <w:rFonts w:ascii="Times New Roman" w:hAnsi="Times New Roman" w:cs="Times New Roman"/>
          <w:b/>
          <w:sz w:val="28"/>
          <w:szCs w:val="28"/>
        </w:rPr>
        <w:t>/</w:t>
      </w:r>
      <w:r w:rsidRPr="00F172FA">
        <w:rPr>
          <w:rFonts w:ascii="Times New Roman" w:hAnsi="Times New Roman" w:cs="Times New Roman"/>
          <w:b/>
          <w:sz w:val="28"/>
          <w:szCs w:val="28"/>
        </w:rPr>
        <w:t xml:space="preserve">/Современный русский язык: учебник / Под редакцией Н.С.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Валгиной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 xml:space="preserve">. - 6-е изд., </w:t>
      </w:r>
      <w:proofErr w:type="spellStart"/>
      <w:r w:rsidRPr="00F172FA">
        <w:rPr>
          <w:rFonts w:ascii="Times New Roman" w:hAnsi="Times New Roman" w:cs="Times New Roman"/>
          <w:b/>
          <w:sz w:val="28"/>
          <w:szCs w:val="28"/>
        </w:rPr>
        <w:t>перераб</w:t>
      </w:r>
      <w:proofErr w:type="spellEnd"/>
      <w:r w:rsidRPr="00F172FA">
        <w:rPr>
          <w:rFonts w:ascii="Times New Roman" w:hAnsi="Times New Roman" w:cs="Times New Roman"/>
          <w:b/>
          <w:sz w:val="28"/>
          <w:szCs w:val="28"/>
        </w:rPr>
        <w:t>. и доп. – М.: Логос, 2002.  - 528 с. Электронный учебник</w:t>
      </w:r>
    </w:p>
    <w:p w:rsidR="00A37197" w:rsidRPr="00F959B6" w:rsidRDefault="00A37197" w:rsidP="00A371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959B6">
        <w:rPr>
          <w:rFonts w:ascii="Times New Roman" w:hAnsi="Times New Roman" w:cs="Times New Roman"/>
          <w:sz w:val="28"/>
          <w:szCs w:val="28"/>
        </w:rPr>
        <w:t>. Современный русский язык. Теория. Анализ языковых единиц [Текст] : учебник для студентов вузов, обучающихся по специальности "Рус. яз. и лит.". В 2 ч. Ч. 1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Фонетика и орфоэпия. Графика и орфография. Лексикология. Фразеология. Лексикография.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Морфемика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. Словообразование / Е. И.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Диброва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[и др.]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под ред. Е. И.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Дибровой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>. - 3-е изд., стер. - М.: Академия, 2008. - 479 с.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табл. - (Высшее профессиональное образование. 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>Филология).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978-5-7695-4796-6; 978-5-7695-4795-9 (ч. 1);.</w:t>
      </w:r>
      <w:r w:rsidRPr="00F959B6">
        <w:rPr>
          <w:rFonts w:ascii="Times New Roman" w:hAnsi="Times New Roman" w:cs="Times New Roman"/>
          <w:sz w:val="28"/>
          <w:szCs w:val="28"/>
        </w:rPr>
        <w:br/>
      </w:r>
      <w:r w:rsidRPr="00F959B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</w:t>
      </w:r>
      <w:r w:rsidRPr="00F959B6">
        <w:rPr>
          <w:rFonts w:ascii="Times New Roman" w:hAnsi="Times New Roman" w:cs="Times New Roman"/>
          <w:sz w:val="28"/>
          <w:szCs w:val="28"/>
        </w:rPr>
        <w:t>. Современный русский язык. Теория. Анализ языковых единиц [Текст]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учебник для студентов вузов. В 2 ч. Ч. 2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Морфология. Синтаксис / В. В.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Бабайцева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[и др.]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под ред. Е. И.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Дибровой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Академия, 2002. - 703,[1] с. - (Высшее образование).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. в конце разд.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5-7695-0346-7; 5-7695-0345-9 (ч. 2);.</w:t>
      </w:r>
      <w:r w:rsidRPr="00F959B6">
        <w:rPr>
          <w:rFonts w:ascii="Times New Roman" w:hAnsi="Times New Roman" w:cs="Times New Roman"/>
          <w:sz w:val="28"/>
          <w:szCs w:val="28"/>
        </w:rPr>
        <w:br/>
      </w:r>
      <w:r w:rsidRPr="00F959B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</w:t>
      </w:r>
      <w:r w:rsidRPr="00F959B6">
        <w:rPr>
          <w:rFonts w:ascii="Times New Roman" w:hAnsi="Times New Roman" w:cs="Times New Roman"/>
          <w:sz w:val="28"/>
          <w:szCs w:val="28"/>
        </w:rPr>
        <w:t>. Рахманова, Л.И. Современный русский язык. Лексика. Фразеология. Морфология [Электронный ресурс]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учебник / Л. И. Рахманова, В. Н. Суздальцева ; Л. И. Рахманова. - Москва: Аспект Пресс, 2010. - 464 с.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978-5-7567-0587-4..</w:t>
      </w:r>
      <w:r w:rsidRPr="00F959B6">
        <w:rPr>
          <w:rFonts w:ascii="Times New Roman" w:hAnsi="Times New Roman" w:cs="Times New Roman"/>
          <w:sz w:val="28"/>
          <w:szCs w:val="28"/>
        </w:rPr>
        <w:br/>
      </w:r>
      <w:r w:rsidRPr="00F959B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5</w:t>
      </w:r>
      <w:r w:rsidRPr="00F959B6">
        <w:rPr>
          <w:rFonts w:ascii="Times New Roman" w:hAnsi="Times New Roman" w:cs="Times New Roman"/>
          <w:sz w:val="28"/>
          <w:szCs w:val="28"/>
        </w:rPr>
        <w:t xml:space="preserve">. Малышева, Е. Г. Современный русский язык.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Морфемика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>, словообразование, морфология [Электронный ресурс]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Учебно-методический комплекс / Е. Г. Малышева, О. С.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Рогалева</w:t>
      </w:r>
      <w:proofErr w:type="spellEnd"/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Е. Г. Малышева. - Омск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Омский государственный университет, 2013. - 302 с.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978-5-7779-1539-9..</w:t>
      </w:r>
      <w:r w:rsidRPr="00F959B6">
        <w:rPr>
          <w:rFonts w:ascii="Times New Roman" w:hAnsi="Times New Roman" w:cs="Times New Roman"/>
          <w:sz w:val="28"/>
          <w:szCs w:val="28"/>
        </w:rPr>
        <w:br/>
      </w:r>
      <w:r w:rsidRPr="00F959B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</w:t>
      </w:r>
      <w:r w:rsidRPr="00F959B6">
        <w:rPr>
          <w:rFonts w:ascii="Times New Roman" w:hAnsi="Times New Roman" w:cs="Times New Roman"/>
          <w:sz w:val="28"/>
          <w:szCs w:val="28"/>
        </w:rPr>
        <w:t>. Малышева, Е. Г. Современный русский язык. Фонетика. Орфоэпия [Электронный ресурс]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учебное пособие / Е. Г. Малышева, О. С.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Рогалева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; Е. Г. Малышева. - Омск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Омский государственный университет, 2012. - 172 с.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978-5-7779-1440-8.</w:t>
      </w:r>
    </w:p>
    <w:p w:rsidR="00F959B6" w:rsidRPr="00F959B6" w:rsidRDefault="00F959B6" w:rsidP="00F959B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959B6" w:rsidRPr="00F959B6" w:rsidRDefault="00F959B6" w:rsidP="00F959B6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959B6">
        <w:rPr>
          <w:rFonts w:ascii="Times New Roman" w:hAnsi="Times New Roman" w:cs="Times New Roman"/>
          <w:b/>
          <w:sz w:val="28"/>
          <w:szCs w:val="28"/>
        </w:rPr>
        <w:t>Дополнительная литература</w:t>
      </w:r>
    </w:p>
    <w:p w:rsidR="00F959B6" w:rsidRPr="00F959B6" w:rsidRDefault="00F959B6" w:rsidP="00F959B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44529" w:rsidRDefault="00F959B6" w:rsidP="00F959B6">
      <w:pPr>
        <w:rPr>
          <w:rFonts w:ascii="Times New Roman" w:hAnsi="Times New Roman" w:cs="Times New Roman"/>
          <w:sz w:val="28"/>
          <w:szCs w:val="28"/>
        </w:rPr>
      </w:pPr>
      <w:r w:rsidRPr="00F959B6">
        <w:rPr>
          <w:rFonts w:ascii="Times New Roman" w:hAnsi="Times New Roman" w:cs="Times New Roman"/>
          <w:sz w:val="28"/>
          <w:szCs w:val="28"/>
        </w:rPr>
        <w:tab/>
        <w:t>1. Касаткин Л. Л. Современный русский язык. Фонетика [Текст] : учеб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особие для студентов вузов, обучающихся по направлению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подгот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. бакалавра и специальности "Филология" / Л. Л. Касаткин ; РАН,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Ин-т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рус. яз. им. В. В. Виноградова. - 2-е изд.,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Изд. центр "Академия", 2008. - 255,[1] с. : ил. - 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>(Высшее профессиональное образование.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>Филология).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978-5-7695-5569-5;.</w:t>
      </w:r>
      <w:r w:rsidRPr="00F959B6">
        <w:rPr>
          <w:rFonts w:ascii="Times New Roman" w:hAnsi="Times New Roman" w:cs="Times New Roman"/>
          <w:sz w:val="28"/>
          <w:szCs w:val="28"/>
        </w:rPr>
        <w:br/>
      </w:r>
      <w:r w:rsidRPr="00F959B6">
        <w:rPr>
          <w:rFonts w:ascii="Times New Roman" w:hAnsi="Times New Roman" w:cs="Times New Roman"/>
          <w:sz w:val="28"/>
          <w:szCs w:val="28"/>
        </w:rPr>
        <w:tab/>
        <w:t>2. Русский язык [Текст]: учебник для студентов вузов, обучающихся по специальности 031200 - Педагогика и методика начального образования / Л. Л. Касаткин [и др.]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под ред. Л. Л. Касаткина. - 3-е изд., стер. - М.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Академия, 2005. - 766, [1] с. - (Высшее профессиональное образование. </w:t>
      </w:r>
      <w:proofErr w:type="gramStart"/>
      <w:r w:rsidRPr="00F959B6">
        <w:rPr>
          <w:rFonts w:ascii="Times New Roman" w:hAnsi="Times New Roman" w:cs="Times New Roman"/>
          <w:sz w:val="28"/>
          <w:szCs w:val="28"/>
        </w:rPr>
        <w:t>Педагогические специальности).</w:t>
      </w:r>
      <w:proofErr w:type="gramEnd"/>
      <w:r w:rsidRPr="00F959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Pr="00F959B6">
        <w:rPr>
          <w:rFonts w:ascii="Times New Roman" w:hAnsi="Times New Roman" w:cs="Times New Roman"/>
          <w:sz w:val="28"/>
          <w:szCs w:val="28"/>
        </w:rPr>
        <w:t xml:space="preserve"> 5-7695-2337-9;.</w:t>
      </w:r>
    </w:p>
    <w:p w:rsidR="00F959B6" w:rsidRPr="00FA0A21" w:rsidRDefault="00044529" w:rsidP="00044529">
      <w:pPr>
        <w:ind w:firstLine="708"/>
      </w:pPr>
      <w:r>
        <w:rPr>
          <w:rFonts w:ascii="Times New Roman" w:hAnsi="Times New Roman" w:cs="Times New Roman"/>
          <w:sz w:val="28"/>
          <w:szCs w:val="28"/>
        </w:rPr>
        <w:t>3.</w:t>
      </w:r>
      <w:r w:rsidR="00F959B6" w:rsidRPr="00F959B6">
        <w:rPr>
          <w:rFonts w:ascii="Times New Roman" w:hAnsi="Times New Roman" w:cs="Times New Roman"/>
          <w:sz w:val="28"/>
          <w:szCs w:val="28"/>
        </w:rPr>
        <w:t xml:space="preserve"> Современный русский литературный язык [Текст]</w:t>
      </w:r>
      <w:proofErr w:type="gramStart"/>
      <w:r w:rsidR="00F959B6"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959B6" w:rsidRPr="00F959B6">
        <w:rPr>
          <w:rFonts w:ascii="Times New Roman" w:hAnsi="Times New Roman" w:cs="Times New Roman"/>
          <w:sz w:val="28"/>
          <w:szCs w:val="28"/>
        </w:rPr>
        <w:t xml:space="preserve"> учебник для студентов вузов, обучающихся по гуманитарным специальностям / В. И. Максимов [и др.] ; под ред. В. Г. Костомарова, В. И. Максимова. - М.</w:t>
      </w:r>
      <w:proofErr w:type="gramStart"/>
      <w:r w:rsidR="00F959B6" w:rsidRPr="00F959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959B6" w:rsidRPr="00F95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9B6" w:rsidRPr="00F959B6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="00F959B6" w:rsidRPr="00F959B6">
        <w:rPr>
          <w:rFonts w:ascii="Times New Roman" w:hAnsi="Times New Roman" w:cs="Times New Roman"/>
          <w:sz w:val="28"/>
          <w:szCs w:val="28"/>
        </w:rPr>
        <w:t>, 2003. - 778 с. - (</w:t>
      </w:r>
      <w:proofErr w:type="spellStart"/>
      <w:r w:rsidR="00F959B6" w:rsidRPr="00F959B6">
        <w:rPr>
          <w:rFonts w:ascii="Times New Roman" w:hAnsi="Times New Roman" w:cs="Times New Roman"/>
          <w:sz w:val="28"/>
          <w:szCs w:val="28"/>
        </w:rPr>
        <w:t>Disciplinae</w:t>
      </w:r>
      <w:proofErr w:type="spellEnd"/>
      <w:r w:rsidR="00F959B6" w:rsidRPr="00F959B6">
        <w:rPr>
          <w:rFonts w:ascii="Times New Roman" w:hAnsi="Times New Roman" w:cs="Times New Roman"/>
          <w:sz w:val="28"/>
          <w:szCs w:val="28"/>
        </w:rPr>
        <w:t xml:space="preserve">). - </w:t>
      </w:r>
      <w:proofErr w:type="spellStart"/>
      <w:r w:rsidR="00F959B6" w:rsidRPr="00F959B6">
        <w:rPr>
          <w:rFonts w:ascii="Times New Roman" w:hAnsi="Times New Roman" w:cs="Times New Roman"/>
          <w:sz w:val="28"/>
          <w:szCs w:val="28"/>
        </w:rPr>
        <w:t>ISBN</w:t>
      </w:r>
      <w:proofErr w:type="spellEnd"/>
      <w:r w:rsidR="00F959B6" w:rsidRPr="00F959B6">
        <w:rPr>
          <w:rFonts w:ascii="Times New Roman" w:hAnsi="Times New Roman" w:cs="Times New Roman"/>
          <w:sz w:val="28"/>
          <w:szCs w:val="28"/>
        </w:rPr>
        <w:t xml:space="preserve"> 5-8297-0141-3;.</w:t>
      </w:r>
      <w:r w:rsidR="00F959B6" w:rsidRPr="00F959B6">
        <w:rPr>
          <w:rFonts w:ascii="Times New Roman" w:hAnsi="Times New Roman" w:cs="Times New Roman"/>
          <w:sz w:val="28"/>
          <w:szCs w:val="28"/>
        </w:rPr>
        <w:br/>
      </w:r>
    </w:p>
    <w:p w:rsidR="00F959B6" w:rsidRPr="00044529" w:rsidRDefault="00F959B6" w:rsidP="00F959B6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44529">
        <w:rPr>
          <w:rFonts w:ascii="Times New Roman" w:hAnsi="Times New Roman" w:cs="Times New Roman"/>
          <w:b/>
          <w:sz w:val="28"/>
          <w:szCs w:val="28"/>
        </w:rPr>
        <w:t>Перечень ресурсов Интернета, необходимых для освоения дисциплины:</w:t>
      </w:r>
    </w:p>
    <w:p w:rsidR="00F959B6" w:rsidRPr="00044529" w:rsidRDefault="00F959B6" w:rsidP="00F959B6">
      <w:pPr>
        <w:rPr>
          <w:rFonts w:ascii="Times New Roman" w:hAnsi="Times New Roman" w:cs="Times New Roman"/>
          <w:sz w:val="28"/>
          <w:szCs w:val="28"/>
        </w:rPr>
      </w:pPr>
      <w:r w:rsidRPr="00044529">
        <w:rPr>
          <w:rFonts w:ascii="Times New Roman" w:hAnsi="Times New Roman" w:cs="Times New Roman"/>
          <w:sz w:val="28"/>
          <w:szCs w:val="28"/>
        </w:rPr>
        <w:tab/>
        <w:t xml:space="preserve">1. Научная электронная библиотека </w:t>
      </w:r>
      <w:proofErr w:type="spellStart"/>
      <w:r w:rsidRPr="00044529">
        <w:rPr>
          <w:rFonts w:ascii="Times New Roman" w:hAnsi="Times New Roman" w:cs="Times New Roman"/>
          <w:sz w:val="28"/>
          <w:szCs w:val="28"/>
        </w:rPr>
        <w:t>eLIBRARY.RU</w:t>
      </w:r>
      <w:proofErr w:type="spellEnd"/>
      <w:r w:rsidRPr="00044529">
        <w:rPr>
          <w:rFonts w:ascii="Times New Roman" w:hAnsi="Times New Roman" w:cs="Times New Roman"/>
          <w:sz w:val="28"/>
          <w:szCs w:val="28"/>
        </w:rPr>
        <w:t xml:space="preserve">: http:// </w:t>
      </w:r>
      <w:proofErr w:type="spellStart"/>
      <w:r w:rsidRPr="00044529">
        <w:rPr>
          <w:rFonts w:ascii="Times New Roman" w:hAnsi="Times New Roman" w:cs="Times New Roman"/>
          <w:sz w:val="28"/>
          <w:szCs w:val="28"/>
        </w:rPr>
        <w:t>elibrary.ru</w:t>
      </w:r>
      <w:proofErr w:type="spellEnd"/>
      <w:r w:rsidRPr="00044529">
        <w:rPr>
          <w:rFonts w:ascii="Times New Roman" w:hAnsi="Times New Roman" w:cs="Times New Roman"/>
          <w:sz w:val="28"/>
          <w:szCs w:val="28"/>
        </w:rPr>
        <w:t>.</w:t>
      </w:r>
      <w:r w:rsidRPr="00044529">
        <w:rPr>
          <w:rFonts w:ascii="Times New Roman" w:hAnsi="Times New Roman" w:cs="Times New Roman"/>
          <w:sz w:val="28"/>
          <w:szCs w:val="28"/>
        </w:rPr>
        <w:br/>
      </w:r>
      <w:r w:rsidRPr="00044529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spellStart"/>
      <w:r w:rsidRPr="00044529">
        <w:rPr>
          <w:rFonts w:ascii="Times New Roman" w:hAnsi="Times New Roman" w:cs="Times New Roman"/>
          <w:sz w:val="28"/>
          <w:szCs w:val="28"/>
        </w:rPr>
        <w:t>Википедия</w:t>
      </w:r>
      <w:proofErr w:type="spellEnd"/>
      <w:r w:rsidRPr="00044529">
        <w:rPr>
          <w:rFonts w:ascii="Times New Roman" w:hAnsi="Times New Roman" w:cs="Times New Roman"/>
          <w:sz w:val="28"/>
          <w:szCs w:val="28"/>
        </w:rPr>
        <w:t xml:space="preserve"> - свободная энциклопедия. - URL: http://ru.wikipedia.org.</w:t>
      </w:r>
      <w:r w:rsidRPr="00044529">
        <w:rPr>
          <w:rFonts w:ascii="Times New Roman" w:hAnsi="Times New Roman" w:cs="Times New Roman"/>
          <w:sz w:val="28"/>
          <w:szCs w:val="28"/>
        </w:rPr>
        <w:br/>
      </w:r>
      <w:r w:rsidRPr="00044529">
        <w:rPr>
          <w:rFonts w:ascii="Times New Roman" w:hAnsi="Times New Roman" w:cs="Times New Roman"/>
          <w:sz w:val="28"/>
          <w:szCs w:val="28"/>
        </w:rPr>
        <w:tab/>
        <w:t>3. Поисковые системы. - URL: http: //</w:t>
      </w:r>
      <w:proofErr w:type="spellStart"/>
      <w:r w:rsidRPr="00044529">
        <w:rPr>
          <w:rFonts w:ascii="Times New Roman" w:hAnsi="Times New Roman" w:cs="Times New Roman"/>
          <w:sz w:val="28"/>
          <w:szCs w:val="28"/>
        </w:rPr>
        <w:t>www.google.ru</w:t>
      </w:r>
      <w:proofErr w:type="spellEnd"/>
      <w:r w:rsidRPr="00044529">
        <w:rPr>
          <w:rFonts w:ascii="Times New Roman" w:hAnsi="Times New Roman" w:cs="Times New Roman"/>
          <w:sz w:val="28"/>
          <w:szCs w:val="28"/>
        </w:rPr>
        <w:t>/, http: //</w:t>
      </w:r>
      <w:proofErr w:type="spellStart"/>
      <w:r w:rsidRPr="00044529">
        <w:rPr>
          <w:rFonts w:ascii="Times New Roman" w:hAnsi="Times New Roman" w:cs="Times New Roman"/>
          <w:sz w:val="28"/>
          <w:szCs w:val="28"/>
        </w:rPr>
        <w:t>www.yandex.ru</w:t>
      </w:r>
      <w:proofErr w:type="spellEnd"/>
      <w:r w:rsidRPr="00044529">
        <w:rPr>
          <w:rFonts w:ascii="Times New Roman" w:hAnsi="Times New Roman" w:cs="Times New Roman"/>
          <w:sz w:val="28"/>
          <w:szCs w:val="28"/>
        </w:rPr>
        <w:t>.</w:t>
      </w:r>
      <w:r w:rsidRPr="00044529">
        <w:rPr>
          <w:rFonts w:ascii="Times New Roman" w:hAnsi="Times New Roman" w:cs="Times New Roman"/>
          <w:sz w:val="28"/>
          <w:szCs w:val="28"/>
        </w:rPr>
        <w:br/>
      </w:r>
      <w:r w:rsidRPr="00044529">
        <w:rPr>
          <w:rFonts w:ascii="Times New Roman" w:hAnsi="Times New Roman" w:cs="Times New Roman"/>
          <w:sz w:val="28"/>
          <w:szCs w:val="28"/>
        </w:rPr>
        <w:tab/>
        <w:t>4. Электронная гуманитарная библиотека. - URL: http://www.gumfak.ru.</w:t>
      </w:r>
    </w:p>
    <w:p w:rsidR="0091207E" w:rsidRPr="00044529" w:rsidRDefault="0091207E" w:rsidP="009120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4529" w:rsidRPr="00044529" w:rsidRDefault="000445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44529" w:rsidRPr="00044529" w:rsidSect="004E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26452"/>
    <w:multiLevelType w:val="hybridMultilevel"/>
    <w:tmpl w:val="E2384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A7D6F"/>
    <w:multiLevelType w:val="hybridMultilevel"/>
    <w:tmpl w:val="9D4AB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E5E68"/>
    <w:multiLevelType w:val="hybridMultilevel"/>
    <w:tmpl w:val="24FC1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02E4F"/>
    <w:multiLevelType w:val="hybridMultilevel"/>
    <w:tmpl w:val="80F47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272C4"/>
    <w:multiLevelType w:val="hybridMultilevel"/>
    <w:tmpl w:val="3FD4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F322B4"/>
    <w:multiLevelType w:val="hybridMultilevel"/>
    <w:tmpl w:val="062E8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A3C84"/>
    <w:multiLevelType w:val="hybridMultilevel"/>
    <w:tmpl w:val="9912BD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4D17DF"/>
    <w:multiLevelType w:val="hybridMultilevel"/>
    <w:tmpl w:val="D8BC3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43165"/>
    <w:rsid w:val="00044529"/>
    <w:rsid w:val="002E1B82"/>
    <w:rsid w:val="00307ECE"/>
    <w:rsid w:val="00492368"/>
    <w:rsid w:val="004E36F4"/>
    <w:rsid w:val="00543165"/>
    <w:rsid w:val="00836214"/>
    <w:rsid w:val="0091207E"/>
    <w:rsid w:val="00942B77"/>
    <w:rsid w:val="009869D6"/>
    <w:rsid w:val="00A04996"/>
    <w:rsid w:val="00A37197"/>
    <w:rsid w:val="00AA421A"/>
    <w:rsid w:val="00F95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165"/>
    <w:pPr>
      <w:ind w:left="720"/>
      <w:contextualSpacing/>
    </w:pPr>
  </w:style>
  <w:style w:type="paragraph" w:customStyle="1" w:styleId="1">
    <w:name w:val="Обычный1"/>
    <w:rsid w:val="002E1B82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2022-05-22T17:23:00Z</dcterms:created>
  <dcterms:modified xsi:type="dcterms:W3CDTF">2022-05-22T18:19:00Z</dcterms:modified>
</cp:coreProperties>
</file>