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AFD" w:rsidRDefault="00012AFD" w:rsidP="00012AFD">
      <w:pPr>
        <w:pStyle w:val="21"/>
        <w:spacing w:before="59" w:line="578" w:lineRule="auto"/>
        <w:ind w:left="0"/>
        <w:jc w:val="center"/>
        <w:rPr>
          <w:lang w:val="ru-RU"/>
        </w:rPr>
      </w:pPr>
      <w:r>
        <w:rPr>
          <w:lang w:val="ru-RU"/>
        </w:rPr>
        <w:t>Министерство науки и высшего образования РФ</w:t>
      </w:r>
    </w:p>
    <w:p w:rsidR="00012AFD" w:rsidRDefault="00012AFD" w:rsidP="00012AFD">
      <w:pPr>
        <w:pStyle w:val="21"/>
        <w:ind w:left="0"/>
        <w:jc w:val="center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Федеральное государственное бюджетное образовательное учреждение высшего образования</w:t>
      </w:r>
    </w:p>
    <w:p w:rsidR="00012AFD" w:rsidRDefault="00012AFD" w:rsidP="00012AFD">
      <w:pPr>
        <w:pStyle w:val="21"/>
        <w:ind w:left="0"/>
        <w:jc w:val="center"/>
        <w:rPr>
          <w:lang w:val="ru-RU"/>
        </w:rPr>
      </w:pPr>
      <w:r>
        <w:rPr>
          <w:lang w:val="ru-RU"/>
        </w:rPr>
        <w:t>«</w:t>
      </w:r>
      <w:r>
        <w:rPr>
          <w:b/>
          <w:sz w:val="26"/>
          <w:szCs w:val="26"/>
          <w:lang w:val="ru-RU"/>
        </w:rPr>
        <w:t>Волгоградский государственный социально-педагогический университет</w:t>
      </w:r>
      <w:r>
        <w:rPr>
          <w:lang w:val="ru-RU"/>
        </w:rPr>
        <w:t>»</w:t>
      </w:r>
    </w:p>
    <w:p w:rsidR="00012AFD" w:rsidRDefault="00012AFD" w:rsidP="00012AFD">
      <w:pPr>
        <w:pStyle w:val="21"/>
        <w:ind w:left="0"/>
        <w:jc w:val="center"/>
        <w:rPr>
          <w:sz w:val="24"/>
          <w:szCs w:val="24"/>
          <w:lang w:val="ru-RU"/>
        </w:rPr>
      </w:pPr>
    </w:p>
    <w:p w:rsidR="00012AFD" w:rsidRDefault="00012AFD" w:rsidP="00012AFD">
      <w:pPr>
        <w:pStyle w:val="21"/>
        <w:ind w:left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Институт дополнительного образования</w:t>
      </w:r>
    </w:p>
    <w:p w:rsidR="00012AFD" w:rsidRDefault="00012AFD" w:rsidP="00012AFD">
      <w:pPr>
        <w:pStyle w:val="21"/>
        <w:ind w:left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Центр дополнительного профессионального образования</w:t>
      </w:r>
    </w:p>
    <w:p w:rsidR="00012AFD" w:rsidRDefault="00012AFD" w:rsidP="00012AFD">
      <w:pPr>
        <w:pStyle w:val="21"/>
        <w:ind w:left="0"/>
        <w:jc w:val="center"/>
        <w:rPr>
          <w:lang w:val="ru-RU"/>
        </w:rPr>
      </w:pPr>
    </w:p>
    <w:p w:rsidR="00012AFD" w:rsidRDefault="00012AFD" w:rsidP="00012AFD">
      <w:pPr>
        <w:pStyle w:val="ae"/>
        <w:rPr>
          <w:sz w:val="20"/>
          <w:lang w:val="ru-RU"/>
        </w:rPr>
      </w:pPr>
    </w:p>
    <w:p w:rsidR="00012AFD" w:rsidRDefault="00012AFD" w:rsidP="00012AFD">
      <w:pPr>
        <w:pStyle w:val="14"/>
        <w:spacing w:before="200"/>
        <w:ind w:left="6094" w:right="9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«УТВЕРЖДАЮ»</w:t>
      </w:r>
    </w:p>
    <w:p w:rsidR="00012AFD" w:rsidRDefault="00012AFD" w:rsidP="00012AFD">
      <w:pPr>
        <w:pStyle w:val="14"/>
        <w:spacing w:before="160"/>
        <w:ind w:left="53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Проректор по учебной работе</w:t>
      </w:r>
    </w:p>
    <w:p w:rsidR="00012AFD" w:rsidRDefault="00012AFD" w:rsidP="00012AFD">
      <w:pPr>
        <w:pStyle w:val="14"/>
        <w:spacing w:before="160"/>
        <w:ind w:left="53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_______________ Ю.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Жадаев</w:t>
      </w:r>
      <w:proofErr w:type="spellEnd"/>
    </w:p>
    <w:p w:rsidR="00012AFD" w:rsidRDefault="00012AFD" w:rsidP="00012AFD">
      <w:pPr>
        <w:pStyle w:val="14"/>
        <w:spacing w:before="160"/>
        <w:ind w:left="53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 ___ » ________ 2019 г.</w:t>
      </w: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14"/>
        <w:spacing w:before="200"/>
        <w:jc w:val="center"/>
      </w:pPr>
    </w:p>
    <w:p w:rsidR="00012AFD" w:rsidRPr="006B14C9" w:rsidRDefault="006B14C9" w:rsidP="00012AFD">
      <w:pPr>
        <w:pStyle w:val="14"/>
        <w:spacing w:before="2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4C9"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012AFD" w:rsidRPr="006B14C9" w:rsidRDefault="00012AFD" w:rsidP="00012AFD">
      <w:pPr>
        <w:pStyle w:val="14"/>
        <w:spacing w:before="200"/>
        <w:ind w:right="160"/>
        <w:jc w:val="center"/>
        <w:rPr>
          <w:rFonts w:ascii="Times New Roman" w:hAnsi="Times New Roman" w:cs="Times New Roman"/>
          <w:sz w:val="28"/>
          <w:szCs w:val="28"/>
        </w:rPr>
      </w:pPr>
      <w:r w:rsidRPr="006B14C9">
        <w:rPr>
          <w:rFonts w:ascii="Times New Roman" w:hAnsi="Times New Roman" w:cs="Times New Roman"/>
          <w:sz w:val="28"/>
          <w:szCs w:val="28"/>
        </w:rPr>
        <w:t xml:space="preserve">Программа учебной дисциплины </w:t>
      </w:r>
      <w:proofErr w:type="gramStart"/>
      <w:r w:rsidRPr="006B14C9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012AFD" w:rsidRDefault="00012AFD" w:rsidP="00012AFD">
      <w:pPr>
        <w:pStyle w:val="14"/>
        <w:spacing w:before="200"/>
        <w:ind w:right="1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дополнительной профессиональной программе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«</w:t>
      </w:r>
      <w:r w:rsidR="00AD780B">
        <w:rPr>
          <w:rFonts w:ascii="Times New Roman" w:eastAsia="Times New Roman" w:hAnsi="Times New Roman" w:cs="Times New Roman"/>
          <w:b/>
          <w:sz w:val="28"/>
          <w:szCs w:val="28"/>
        </w:rPr>
        <w:t>Педагогика и методика н</w:t>
      </w:r>
      <w:r w:rsidR="006B14C9">
        <w:rPr>
          <w:rFonts w:ascii="Times New Roman" w:eastAsia="Times New Roman" w:hAnsi="Times New Roman" w:cs="Times New Roman"/>
          <w:b/>
          <w:sz w:val="28"/>
          <w:szCs w:val="28"/>
        </w:rPr>
        <w:t>ачально</w:t>
      </w:r>
      <w:r w:rsidR="00AD780B">
        <w:rPr>
          <w:rFonts w:ascii="Times New Roman" w:eastAsia="Times New Roman" w:hAnsi="Times New Roman" w:cs="Times New Roman"/>
          <w:b/>
          <w:sz w:val="28"/>
          <w:szCs w:val="28"/>
        </w:rPr>
        <w:t>го образования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ae"/>
        <w:spacing w:before="3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Разработано:  </w:t>
      </w:r>
      <w:proofErr w:type="spellStart"/>
      <w:r>
        <w:rPr>
          <w:sz w:val="28"/>
          <w:szCs w:val="28"/>
          <w:lang w:val="ru-RU"/>
        </w:rPr>
        <w:t>Бурмистрова</w:t>
      </w:r>
      <w:proofErr w:type="spellEnd"/>
      <w:r>
        <w:rPr>
          <w:sz w:val="28"/>
          <w:szCs w:val="28"/>
          <w:lang w:val="ru-RU"/>
        </w:rPr>
        <w:t xml:space="preserve"> Е.А.., </w:t>
      </w:r>
    </w:p>
    <w:p w:rsidR="00012AFD" w:rsidRDefault="00012AFD" w:rsidP="00012AFD">
      <w:pPr>
        <w:pStyle w:val="ae"/>
        <w:spacing w:before="3"/>
        <w:ind w:left="567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доцент  кафедры </w:t>
      </w:r>
      <w:proofErr w:type="spellStart"/>
      <w:r>
        <w:rPr>
          <w:sz w:val="28"/>
          <w:szCs w:val="28"/>
          <w:lang w:val="ru-RU"/>
        </w:rPr>
        <w:t>ТиМНО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012AFD" w:rsidRDefault="00012AFD" w:rsidP="00012AFD">
      <w:pPr>
        <w:pStyle w:val="ae"/>
        <w:ind w:left="5103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ФГБОУ ВО «ВГСПУ»;</w:t>
      </w: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14"/>
        <w:spacing w:before="200"/>
        <w:jc w:val="center"/>
      </w:pPr>
    </w:p>
    <w:p w:rsidR="00012AFD" w:rsidRDefault="00012AFD" w:rsidP="00012AFD">
      <w:pPr>
        <w:pStyle w:val="ae"/>
        <w:spacing w:before="3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Волгоград – 2019</w:t>
      </w:r>
    </w:p>
    <w:p w:rsidR="00012AFD" w:rsidRPr="00FA0A21" w:rsidRDefault="004451AA" w:rsidP="00012AFD">
      <w:pPr>
        <w:pStyle w:val="a8"/>
        <w:spacing w:after="0"/>
        <w:ind w:left="0"/>
        <w:rPr>
          <w:b/>
        </w:rPr>
      </w:pPr>
      <w:r w:rsidRPr="00FA0A21">
        <w:rPr>
          <w:lang w:eastAsia="ar-SA"/>
        </w:rPr>
        <w:br w:type="page"/>
      </w:r>
      <w:r w:rsidR="00012AFD" w:rsidRPr="00FA0A21">
        <w:rPr>
          <w:b/>
        </w:rPr>
        <w:lastRenderedPageBreak/>
        <w:t xml:space="preserve"> </w:t>
      </w:r>
    </w:p>
    <w:p w:rsidR="005246F0" w:rsidRPr="00FA0A21" w:rsidRDefault="005246F0" w:rsidP="00DE2539">
      <w:pPr>
        <w:tabs>
          <w:tab w:val="left" w:pos="9214"/>
        </w:tabs>
        <w:ind w:firstLine="708"/>
        <w:rPr>
          <w:b/>
        </w:rPr>
      </w:pPr>
      <w:r w:rsidRPr="00FA0A21">
        <w:rPr>
          <w:b/>
        </w:rPr>
        <w:t>1. Цел</w:t>
      </w:r>
      <w:r w:rsidR="00772E65" w:rsidRPr="00FA0A21">
        <w:rPr>
          <w:b/>
        </w:rPr>
        <w:t xml:space="preserve">ь </w:t>
      </w:r>
      <w:r w:rsidR="00905129" w:rsidRPr="00FA0A21">
        <w:rPr>
          <w:b/>
        </w:rPr>
        <w:t xml:space="preserve">освоения </w:t>
      </w:r>
      <w:r w:rsidRPr="00FA0A21">
        <w:rPr>
          <w:b/>
        </w:rPr>
        <w:t>дисциплины</w:t>
      </w:r>
    </w:p>
    <w:p w:rsidR="0089136A" w:rsidRPr="00FA0A21" w:rsidRDefault="0089136A" w:rsidP="005246F0">
      <w:pPr>
        <w:ind w:firstLine="709"/>
        <w:jc w:val="both"/>
        <w:rPr>
          <w:b/>
          <w:i/>
        </w:rPr>
      </w:pPr>
    </w:p>
    <w:p w:rsidR="001E5DD2" w:rsidRPr="00FA0A21" w:rsidRDefault="00B50596" w:rsidP="003111D1">
      <w:pPr>
        <w:ind w:firstLine="709"/>
        <w:jc w:val="both"/>
      </w:pPr>
      <w:r w:rsidRPr="00FA0A21">
        <w:t>Сформировать систематизированные знания об основных закономерностях русского языка, навыки лингвистического анализа, создать условия для развития языкового чутья,</w:t>
      </w:r>
      <w:r w:rsidR="00012AFD">
        <w:t xml:space="preserve"> </w:t>
      </w:r>
      <w:r w:rsidRPr="00FA0A21">
        <w:t>интереса к русскому языку.</w:t>
      </w:r>
    </w:p>
    <w:p w:rsidR="003111D1" w:rsidRPr="00FA0A21" w:rsidRDefault="003111D1" w:rsidP="003111D1">
      <w:pPr>
        <w:ind w:firstLine="709"/>
      </w:pPr>
    </w:p>
    <w:p w:rsidR="005770A4" w:rsidRPr="00FA0A21" w:rsidRDefault="005770A4" w:rsidP="00254140">
      <w:pPr>
        <w:ind w:firstLine="709"/>
        <w:rPr>
          <w:b/>
        </w:rPr>
      </w:pPr>
      <w:r w:rsidRPr="00FA0A21">
        <w:rPr>
          <w:b/>
        </w:rPr>
        <w:t>2. Место дисциплины в структуре О</w:t>
      </w:r>
      <w:r w:rsidR="00A230B4" w:rsidRPr="00FA0A21">
        <w:rPr>
          <w:b/>
        </w:rPr>
        <w:t>П</w:t>
      </w:r>
      <w:r w:rsidRPr="00FA0A21">
        <w:rPr>
          <w:b/>
        </w:rPr>
        <w:t>ОП</w:t>
      </w:r>
    </w:p>
    <w:p w:rsidR="0089136A" w:rsidRPr="00FA0A21" w:rsidRDefault="0089136A" w:rsidP="00257743">
      <w:pPr>
        <w:ind w:firstLine="709"/>
        <w:jc w:val="both"/>
      </w:pPr>
    </w:p>
    <w:p w:rsidR="00EA379B" w:rsidRPr="009C61B4" w:rsidRDefault="00B50596" w:rsidP="0078059C">
      <w:pPr>
        <w:ind w:firstLine="709"/>
      </w:pPr>
      <w:r w:rsidRPr="009C61B4">
        <w:rPr>
          <w:color w:val="000000"/>
        </w:rPr>
        <w:t>Дисциплина «Русский язык» относится к вариативной части блока дисциплин.</w:t>
      </w:r>
    </w:p>
    <w:p w:rsidR="00EA379B" w:rsidRPr="009C61B4" w:rsidRDefault="00865409" w:rsidP="0078059C">
      <w:pPr>
        <w:ind w:firstLine="709"/>
      </w:pPr>
      <w:r w:rsidRPr="009C61B4">
        <w:t>Профильной для данной дисциплины является педагогическая профессиональная деятельность.</w:t>
      </w:r>
    </w:p>
    <w:p w:rsidR="00012AFD" w:rsidRDefault="00B50596" w:rsidP="00C82B89">
      <w:pPr>
        <w:ind w:firstLine="709"/>
        <w:jc w:val="both"/>
      </w:pPr>
      <w:proofErr w:type="gramStart"/>
      <w:r w:rsidRPr="009C61B4">
        <w:t xml:space="preserve">Для освоения дисциплины «Русский язык» обучающиеся используют знания, умения, способы деятельности и установки, сформированные в ходе изучения дисциплин </w:t>
      </w:r>
      <w:r w:rsidR="00012AFD">
        <w:t>«Детская литература с основами литературоведения», «Практикум по русскому правописанию»,  «Дидактика начального образования», «Формы и методы организации работы с родителями», «Основы организации внеурочной деятельности в начальной школе», «Использование современных информационных и коммуникационных технологий в учебном процессе».</w:t>
      </w:r>
      <w:proofErr w:type="gramEnd"/>
    </w:p>
    <w:p w:rsidR="00012AFD" w:rsidRDefault="00012AFD" w:rsidP="00012AFD">
      <w:pPr>
        <w:ind w:firstLine="720"/>
        <w:jc w:val="both"/>
      </w:pPr>
      <w:r>
        <w:t xml:space="preserve">Знания, умения, полученные в ходе освоения дисциплины </w:t>
      </w:r>
      <w:r w:rsidRPr="009C61B4">
        <w:t xml:space="preserve">«Русский язык» </w:t>
      </w:r>
      <w:r>
        <w:t xml:space="preserve"> обучающиеся используют при освоении дисциплин </w:t>
      </w:r>
      <w:r w:rsidR="00C82B89">
        <w:t xml:space="preserve">«Практикум по русскому правописанию»,  </w:t>
      </w:r>
      <w:r>
        <w:t xml:space="preserve">«Детская литература с основами литературоведения», «Методика обучения русскому языку и литературе», «Методика преподавания интегративного курса «Окружающий мир», «Методика преподавания математики», «Методика преподавания изобразительного искусства с практикумом», </w:t>
      </w:r>
      <w:r w:rsidR="00C82B89">
        <w:t>«</w:t>
      </w:r>
      <w:r>
        <w:t>Методика преподавания технологии с практикумом». Освоение данной дисциплины является необходимой основой для последующего прохождения педагогической практики и подготовки к итоговой аттестации.</w:t>
      </w:r>
    </w:p>
    <w:p w:rsidR="00A0645F" w:rsidRPr="00012AFD" w:rsidRDefault="00A0645F" w:rsidP="006B38FD">
      <w:pPr>
        <w:ind w:firstLine="709"/>
        <w:rPr>
          <w:b/>
          <w:bCs/>
          <w:iCs/>
        </w:rPr>
      </w:pPr>
    </w:p>
    <w:p w:rsidR="006B38FD" w:rsidRPr="00FA0A21" w:rsidRDefault="006B38FD" w:rsidP="006B38FD">
      <w:pPr>
        <w:ind w:firstLine="709"/>
        <w:rPr>
          <w:b/>
          <w:bCs/>
          <w:iCs/>
        </w:rPr>
      </w:pPr>
      <w:r w:rsidRPr="00FA0A21">
        <w:rPr>
          <w:b/>
          <w:bCs/>
          <w:iCs/>
        </w:rPr>
        <w:t xml:space="preserve">3. </w:t>
      </w:r>
      <w:r w:rsidR="00AC2F9B" w:rsidRPr="00FA0A21">
        <w:rPr>
          <w:b/>
          <w:bCs/>
          <w:iCs/>
        </w:rPr>
        <w:t>Планируемые результаты обучения</w:t>
      </w:r>
    </w:p>
    <w:p w:rsidR="00D7017A" w:rsidRPr="00FA0A21" w:rsidRDefault="00D7017A" w:rsidP="00674C89">
      <w:pPr>
        <w:ind w:firstLine="709"/>
        <w:jc w:val="both"/>
      </w:pPr>
    </w:p>
    <w:p w:rsidR="00B50596" w:rsidRPr="00FA0A21" w:rsidRDefault="00B50596" w:rsidP="0043487B">
      <w:pPr>
        <w:ind w:firstLine="709"/>
        <w:rPr>
          <w:bCs/>
          <w:iCs/>
        </w:rPr>
      </w:pPr>
      <w:r w:rsidRPr="00FA0A21">
        <w:rPr>
          <w:bCs/>
          <w:iCs/>
        </w:rPr>
        <w:t>В результате освоения дисциплины выпускник должен обладать следующими компетенциями:</w:t>
      </w:r>
    </w:p>
    <w:p w:rsidR="00662DBC" w:rsidRPr="00FA0A21" w:rsidRDefault="00662DBC" w:rsidP="00662DBC">
      <w:pPr>
        <w:rPr>
          <w:bCs/>
          <w:iCs/>
        </w:rPr>
      </w:pPr>
    </w:p>
    <w:p w:rsidR="00B50596" w:rsidRPr="00FA0A21" w:rsidRDefault="00B50596" w:rsidP="00662DBC">
      <w:pPr>
        <w:rPr>
          <w:bCs/>
          <w:iCs/>
        </w:rPr>
      </w:pPr>
      <w:r w:rsidRPr="00FA0A21">
        <w:rPr>
          <w:bCs/>
          <w:iCs/>
        </w:rPr>
        <w:tab/>
        <w:t>– готовностью реализовывать образовательные программы по учебному предмету в соответствии с требованиями образовательных стандартов (ПК-1);</w:t>
      </w:r>
      <w:r w:rsidRPr="00FA0A21">
        <w:rPr>
          <w:bCs/>
          <w:iCs/>
        </w:rPr>
        <w:br/>
      </w:r>
      <w:r w:rsidRPr="00FA0A21">
        <w:rPr>
          <w:bCs/>
          <w:iCs/>
        </w:rPr>
        <w:br/>
      </w:r>
      <w:r w:rsidRPr="00FA0A21">
        <w:rPr>
          <w:bCs/>
          <w:iCs/>
        </w:rPr>
        <w:tab/>
        <w:t xml:space="preserve">– способностью использовать возможности образовательной среды для достижения личностных, </w:t>
      </w:r>
      <w:proofErr w:type="spellStart"/>
      <w:r w:rsidRPr="00FA0A21">
        <w:rPr>
          <w:bCs/>
          <w:iCs/>
        </w:rPr>
        <w:t>метапредметных</w:t>
      </w:r>
      <w:proofErr w:type="spellEnd"/>
      <w:r w:rsidRPr="00FA0A21">
        <w:rPr>
          <w:bCs/>
          <w:iCs/>
        </w:rPr>
        <w:t xml:space="preserve"> и предметных результатов обучения и обеспечения качества учебно-воспитательного процесса средствами преподаваемого учебного предмета (ПК-4).</w:t>
      </w:r>
    </w:p>
    <w:p w:rsidR="00B50596" w:rsidRPr="00FA0A21" w:rsidRDefault="00B50596" w:rsidP="00FB4F4D">
      <w:pPr>
        <w:ind w:firstLine="709"/>
        <w:jc w:val="both"/>
        <w:rPr>
          <w:bCs/>
          <w:iCs/>
        </w:rPr>
      </w:pPr>
    </w:p>
    <w:p w:rsidR="00B50596" w:rsidRPr="00FA0A21" w:rsidRDefault="00B50596" w:rsidP="00B50596">
      <w:pPr>
        <w:ind w:firstLine="709"/>
        <w:jc w:val="both"/>
        <w:rPr>
          <w:b/>
          <w:bCs/>
          <w:iCs/>
        </w:rPr>
      </w:pPr>
      <w:r w:rsidRPr="00FA0A21">
        <w:rPr>
          <w:b/>
          <w:bCs/>
          <w:iCs/>
        </w:rPr>
        <w:t xml:space="preserve">В результате изучения дисциплины </w:t>
      </w:r>
      <w:proofErr w:type="gramStart"/>
      <w:r w:rsidR="00964C90" w:rsidRPr="00FA0A21">
        <w:rPr>
          <w:b/>
          <w:bCs/>
          <w:iCs/>
        </w:rPr>
        <w:t>обучающийся</w:t>
      </w:r>
      <w:proofErr w:type="gramEnd"/>
      <w:r w:rsidRPr="00FA0A21">
        <w:rPr>
          <w:b/>
          <w:bCs/>
          <w:iCs/>
        </w:rPr>
        <w:t xml:space="preserve"> должен:</w:t>
      </w:r>
    </w:p>
    <w:p w:rsidR="00662DBC" w:rsidRPr="00FA0A21" w:rsidRDefault="00662DBC" w:rsidP="00662DBC">
      <w:pPr>
        <w:rPr>
          <w:b/>
          <w:bCs/>
          <w:i/>
          <w:iCs/>
        </w:rPr>
      </w:pPr>
    </w:p>
    <w:p w:rsidR="00B50596" w:rsidRPr="009C61B4" w:rsidRDefault="00B50596" w:rsidP="00072DA2">
      <w:pPr>
        <w:ind w:firstLine="708"/>
        <w:rPr>
          <w:b/>
          <w:bCs/>
          <w:i/>
          <w:iCs/>
        </w:rPr>
      </w:pPr>
      <w:r w:rsidRPr="00FA0A21">
        <w:rPr>
          <w:b/>
          <w:bCs/>
          <w:i/>
          <w:iCs/>
        </w:rPr>
        <w:t>знать</w:t>
      </w:r>
    </w:p>
    <w:p w:rsidR="00B50596" w:rsidRPr="009C61B4" w:rsidRDefault="00B50596" w:rsidP="00662DBC">
      <w:pPr>
        <w:rPr>
          <w:bCs/>
          <w:iCs/>
        </w:rPr>
      </w:pPr>
      <w:r w:rsidRPr="009C61B4">
        <w:rPr>
          <w:bCs/>
          <w:iCs/>
        </w:rPr>
        <w:tab/>
      </w:r>
      <w:proofErr w:type="gramStart"/>
      <w:r w:rsidRPr="009C61B4">
        <w:rPr>
          <w:bCs/>
          <w:iCs/>
        </w:rPr>
        <w:t>– теоретические основы введения в языкознание;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теоретические основы фонетики как раздела языкознания, иметь представление о фонетической системе языка;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теоретические основы графики и орфографии, закономерности характеристики букв, орфограмм, иметь представление о графической и орфографической системах;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теоретические основы лексикологии, закономерности характеристики лексических и фразеологических единиц, иметь представление о лексике как системе;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теоретические основы морфемики, закономерности характеристик морфем;</w:t>
      </w:r>
      <w:proofErr w:type="gramEnd"/>
      <w:r w:rsidRPr="009C61B4">
        <w:rPr>
          <w:bCs/>
          <w:iCs/>
        </w:rPr>
        <w:br/>
      </w:r>
      <w:r w:rsidRPr="009C61B4">
        <w:rPr>
          <w:bCs/>
          <w:iCs/>
        </w:rPr>
        <w:tab/>
        <w:t xml:space="preserve">– теоретические основы словообразования, закономерности характеристики </w:t>
      </w:r>
      <w:r w:rsidRPr="009C61B4">
        <w:rPr>
          <w:bCs/>
          <w:iCs/>
        </w:rPr>
        <w:lastRenderedPageBreak/>
        <w:t>словообразовательных структур и явлений;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теоретические основы морфологии, категориальные признаки знаменательных и служебных частей речи;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теоретические основы синтаксиса и пунктуации, признаки синтаксических единиц;</w:t>
      </w:r>
    </w:p>
    <w:p w:rsidR="00662DBC" w:rsidRPr="009C61B4" w:rsidRDefault="00662DBC" w:rsidP="00662DBC">
      <w:pPr>
        <w:rPr>
          <w:b/>
          <w:bCs/>
          <w:i/>
          <w:iCs/>
        </w:rPr>
      </w:pPr>
    </w:p>
    <w:p w:rsidR="00B50596" w:rsidRPr="009C61B4" w:rsidRDefault="00B50596" w:rsidP="00072DA2">
      <w:pPr>
        <w:ind w:firstLine="708"/>
        <w:rPr>
          <w:b/>
          <w:bCs/>
          <w:i/>
          <w:iCs/>
        </w:rPr>
      </w:pPr>
      <w:r w:rsidRPr="00FA0A21">
        <w:rPr>
          <w:b/>
          <w:bCs/>
          <w:i/>
          <w:iCs/>
        </w:rPr>
        <w:t>уметь</w:t>
      </w:r>
    </w:p>
    <w:p w:rsidR="00B50596" w:rsidRPr="009C61B4" w:rsidRDefault="00B50596" w:rsidP="00662DBC">
      <w:pPr>
        <w:rPr>
          <w:bCs/>
          <w:iCs/>
        </w:rPr>
      </w:pPr>
      <w:r w:rsidRPr="009C61B4">
        <w:rPr>
          <w:bCs/>
          <w:iCs/>
        </w:rPr>
        <w:tab/>
        <w:t>– анализировать фонетические явления русского языка;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анализировать графические и орфографические явления;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определять признаки лексических и фразеологических единиц;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давать категориальные признаки морфемам;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анализировать словообразовательные процессы;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определять категориальные признаки частей речи;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анализировать синтаксические единицы, пунктуационные явления;</w:t>
      </w:r>
    </w:p>
    <w:p w:rsidR="00662DBC" w:rsidRPr="009C61B4" w:rsidRDefault="00662DBC" w:rsidP="00662DBC">
      <w:pPr>
        <w:rPr>
          <w:b/>
          <w:bCs/>
          <w:i/>
          <w:iCs/>
        </w:rPr>
      </w:pPr>
    </w:p>
    <w:p w:rsidR="00B50596" w:rsidRPr="009C61B4" w:rsidRDefault="00B50596" w:rsidP="00072DA2">
      <w:pPr>
        <w:ind w:firstLine="708"/>
        <w:rPr>
          <w:b/>
          <w:bCs/>
          <w:i/>
          <w:iCs/>
        </w:rPr>
      </w:pPr>
      <w:r w:rsidRPr="00FA0A21">
        <w:rPr>
          <w:b/>
          <w:bCs/>
          <w:i/>
          <w:iCs/>
        </w:rPr>
        <w:t>владеть</w:t>
      </w:r>
      <w:r w:rsidRPr="009C61B4">
        <w:rPr>
          <w:b/>
          <w:bCs/>
          <w:i/>
          <w:iCs/>
        </w:rPr>
        <w:t xml:space="preserve"> </w:t>
      </w:r>
    </w:p>
    <w:p w:rsidR="00D27A26" w:rsidRPr="0059261C" w:rsidRDefault="00B50596" w:rsidP="00662DBC">
      <w:pPr>
        <w:rPr>
          <w:bCs/>
          <w:iCs/>
        </w:rPr>
      </w:pPr>
      <w:r w:rsidRPr="009C61B4">
        <w:rPr>
          <w:bCs/>
          <w:iCs/>
        </w:rPr>
        <w:tab/>
        <w:t>– навыками фонетического анализа;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навыками графического и орфографического разбора;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навыками лексического анализа;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навыками морфемного анализа;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навыками словообразовательного анализа;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>– навыками морфологического разбора;</w:t>
      </w:r>
      <w:r w:rsidRPr="009C61B4">
        <w:rPr>
          <w:bCs/>
          <w:iCs/>
        </w:rPr>
        <w:br/>
      </w:r>
      <w:r w:rsidRPr="009C61B4">
        <w:rPr>
          <w:bCs/>
          <w:iCs/>
        </w:rPr>
        <w:tab/>
        <w:t xml:space="preserve">– навыками синтаксического анализа. </w:t>
      </w:r>
    </w:p>
    <w:p w:rsidR="001A03D8" w:rsidRPr="0059261C" w:rsidRDefault="001A03D8" w:rsidP="00FB4F4D">
      <w:pPr>
        <w:ind w:firstLine="709"/>
        <w:jc w:val="both"/>
        <w:rPr>
          <w:bCs/>
          <w:iCs/>
        </w:rPr>
      </w:pPr>
    </w:p>
    <w:p w:rsidR="007B1431" w:rsidRPr="0059261C" w:rsidRDefault="007B1431" w:rsidP="00E77AFF">
      <w:pPr>
        <w:tabs>
          <w:tab w:val="left" w:pos="851"/>
          <w:tab w:val="right" w:leader="underscore" w:pos="8505"/>
        </w:tabs>
        <w:ind w:left="567"/>
      </w:pPr>
    </w:p>
    <w:p w:rsidR="000607E3" w:rsidRPr="00C82B89" w:rsidRDefault="000607E3" w:rsidP="003D18B0">
      <w:pPr>
        <w:ind w:firstLine="709"/>
        <w:rPr>
          <w:b/>
        </w:rPr>
      </w:pPr>
      <w:r w:rsidRPr="00C82B89">
        <w:rPr>
          <w:b/>
        </w:rPr>
        <w:t>4</w:t>
      </w:r>
      <w:r w:rsidR="003D18B0" w:rsidRPr="00C82B89">
        <w:rPr>
          <w:b/>
        </w:rPr>
        <w:t xml:space="preserve">. </w:t>
      </w:r>
      <w:r w:rsidR="003D18B0" w:rsidRPr="00FA0A21">
        <w:rPr>
          <w:b/>
        </w:rPr>
        <w:t>Объ</w:t>
      </w:r>
      <w:r w:rsidR="00F000BF" w:rsidRPr="00FA0A21">
        <w:rPr>
          <w:b/>
        </w:rPr>
        <w:t>ё</w:t>
      </w:r>
      <w:r w:rsidR="003D18B0" w:rsidRPr="00FA0A21">
        <w:rPr>
          <w:b/>
        </w:rPr>
        <w:t>м</w:t>
      </w:r>
      <w:r w:rsidR="003D18B0" w:rsidRPr="00C82B89">
        <w:rPr>
          <w:b/>
        </w:rPr>
        <w:t xml:space="preserve"> </w:t>
      </w:r>
      <w:r w:rsidR="003D18B0" w:rsidRPr="00FA0A21">
        <w:rPr>
          <w:b/>
        </w:rPr>
        <w:t>дисциплины</w:t>
      </w:r>
      <w:r w:rsidR="003D18B0" w:rsidRPr="00C82B89">
        <w:rPr>
          <w:b/>
        </w:rPr>
        <w:t xml:space="preserve"> </w:t>
      </w:r>
      <w:r w:rsidR="003D18B0" w:rsidRPr="00FA0A21">
        <w:rPr>
          <w:b/>
        </w:rPr>
        <w:t>и</w:t>
      </w:r>
      <w:r w:rsidR="003D18B0" w:rsidRPr="00C82B89">
        <w:rPr>
          <w:b/>
        </w:rPr>
        <w:t xml:space="preserve"> </w:t>
      </w:r>
      <w:r w:rsidR="003D18B0" w:rsidRPr="00FA0A21">
        <w:rPr>
          <w:b/>
        </w:rPr>
        <w:t>виды</w:t>
      </w:r>
      <w:r w:rsidR="003D18B0" w:rsidRPr="00C82B89">
        <w:rPr>
          <w:b/>
        </w:rPr>
        <w:t xml:space="preserve"> </w:t>
      </w:r>
      <w:r w:rsidR="003D18B0" w:rsidRPr="00FA0A21">
        <w:rPr>
          <w:b/>
        </w:rPr>
        <w:t>учебной</w:t>
      </w:r>
      <w:r w:rsidR="003D18B0" w:rsidRPr="00C82B89">
        <w:rPr>
          <w:b/>
        </w:rPr>
        <w:t xml:space="preserve"> </w:t>
      </w:r>
      <w:r w:rsidR="003D18B0" w:rsidRPr="00FA0A21">
        <w:rPr>
          <w:b/>
        </w:rPr>
        <w:t>работы</w:t>
      </w:r>
    </w:p>
    <w:p w:rsidR="00E36380" w:rsidRPr="00C82B89" w:rsidRDefault="00E36380" w:rsidP="000607E3">
      <w:pPr>
        <w:ind w:firstLine="709"/>
        <w:jc w:val="both"/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39"/>
        <w:gridCol w:w="4698"/>
        <w:gridCol w:w="1843"/>
      </w:tblGrid>
      <w:tr w:rsidR="00C82B89" w:rsidTr="00C82B89">
        <w:trPr>
          <w:trHeight w:val="291"/>
        </w:trPr>
        <w:tc>
          <w:tcPr>
            <w:tcW w:w="7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B89" w:rsidRDefault="00C82B89" w:rsidP="0003455D">
            <w:pPr>
              <w:jc w:val="center"/>
            </w:pPr>
            <w:r>
              <w:t>Вид учебной работы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89" w:rsidRDefault="00C82B89" w:rsidP="0003455D">
            <w:pPr>
              <w:jc w:val="center"/>
            </w:pPr>
            <w:r>
              <w:t>Всего часов</w:t>
            </w:r>
          </w:p>
        </w:tc>
      </w:tr>
      <w:tr w:rsidR="00C82B89" w:rsidTr="00C82B89">
        <w:trPr>
          <w:trHeight w:val="276"/>
        </w:trPr>
        <w:tc>
          <w:tcPr>
            <w:tcW w:w="7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B89" w:rsidRDefault="00C82B89" w:rsidP="0003455D"/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B89" w:rsidRDefault="00C82B89" w:rsidP="0003455D"/>
        </w:tc>
      </w:tr>
      <w:tr w:rsidR="00C82B89" w:rsidTr="00C82B89">
        <w:tc>
          <w:tcPr>
            <w:tcW w:w="7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89" w:rsidRDefault="00C82B89" w:rsidP="0003455D">
            <w:pPr>
              <w:pStyle w:val="ab"/>
              <w:spacing w:line="276" w:lineRule="auto"/>
            </w:pPr>
            <w:r>
              <w:t xml:space="preserve">Лекции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89" w:rsidRDefault="00C82B89" w:rsidP="0003455D">
            <w:pPr>
              <w:jc w:val="center"/>
            </w:pPr>
            <w:r>
              <w:t>12</w:t>
            </w:r>
          </w:p>
        </w:tc>
      </w:tr>
      <w:tr w:rsidR="00C82B89" w:rsidTr="00C82B89">
        <w:tc>
          <w:tcPr>
            <w:tcW w:w="7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89" w:rsidRDefault="00C82B89" w:rsidP="0003455D">
            <w:pPr>
              <w:pStyle w:val="ab"/>
              <w:spacing w:line="276" w:lineRule="auto"/>
            </w:pPr>
            <w:r>
              <w:t>Практические занятия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89" w:rsidRDefault="00C82B89" w:rsidP="0003455D">
            <w:pPr>
              <w:jc w:val="center"/>
            </w:pPr>
            <w:r>
              <w:t>14</w:t>
            </w:r>
          </w:p>
        </w:tc>
      </w:tr>
      <w:tr w:rsidR="00C82B89" w:rsidTr="00C82B89">
        <w:tc>
          <w:tcPr>
            <w:tcW w:w="7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89" w:rsidRDefault="00C82B89" w:rsidP="0003455D">
            <w:pPr>
              <w:pStyle w:val="ab"/>
              <w:spacing w:line="276" w:lineRule="auto"/>
            </w:pPr>
            <w:r>
              <w:t>Самостоятельная 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89" w:rsidRDefault="00C82B89" w:rsidP="0003455D">
            <w:pPr>
              <w:jc w:val="center"/>
            </w:pPr>
            <w:r>
              <w:t>26</w:t>
            </w:r>
          </w:p>
        </w:tc>
      </w:tr>
      <w:tr w:rsidR="00C82B89" w:rsidTr="00C82B89">
        <w:tc>
          <w:tcPr>
            <w:tcW w:w="7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89" w:rsidRDefault="00C82B89" w:rsidP="0003455D">
            <w:pPr>
              <w:pStyle w:val="ab"/>
              <w:spacing w:line="276" w:lineRule="auto"/>
            </w:pPr>
            <w:r>
              <w:t>Вид промежуточной аттестации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89" w:rsidRDefault="00C82B89" w:rsidP="0003455D">
            <w:pPr>
              <w:jc w:val="center"/>
            </w:pPr>
            <w:r>
              <w:t>зачет</w:t>
            </w:r>
          </w:p>
        </w:tc>
      </w:tr>
      <w:tr w:rsidR="00C82B89" w:rsidTr="00C82B89"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82B89" w:rsidRDefault="00C82B89" w:rsidP="0003455D">
            <w:r>
              <w:t xml:space="preserve">Общая трудоемкость </w:t>
            </w:r>
          </w:p>
        </w:tc>
        <w:tc>
          <w:tcPr>
            <w:tcW w:w="4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B89" w:rsidRDefault="00C82B89" w:rsidP="0003455D">
            <w:pPr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89" w:rsidRDefault="00C82B89" w:rsidP="0003455D">
            <w:pPr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</w:tr>
    </w:tbl>
    <w:p w:rsidR="001E506B" w:rsidRPr="00FA0A21" w:rsidRDefault="001E506B" w:rsidP="000607E3">
      <w:pPr>
        <w:ind w:firstLine="709"/>
        <w:jc w:val="both"/>
      </w:pPr>
    </w:p>
    <w:p w:rsidR="008B6245" w:rsidRPr="00FA0A21" w:rsidRDefault="002E1578" w:rsidP="0075348B">
      <w:pPr>
        <w:ind w:firstLine="709"/>
        <w:rPr>
          <w:b/>
        </w:rPr>
      </w:pPr>
      <w:r w:rsidRPr="00FA0A21">
        <w:rPr>
          <w:b/>
        </w:rPr>
        <w:t>5.</w:t>
      </w:r>
      <w:r w:rsidR="005578BA" w:rsidRPr="00FA0A21">
        <w:rPr>
          <w:b/>
        </w:rPr>
        <w:t xml:space="preserve"> </w:t>
      </w:r>
      <w:r w:rsidR="00AC2F9B" w:rsidRPr="00FA0A21">
        <w:rPr>
          <w:b/>
        </w:rPr>
        <w:t>Содержание дисциплины</w:t>
      </w:r>
    </w:p>
    <w:p w:rsidR="00AC2F9B" w:rsidRPr="00FA0A21" w:rsidRDefault="00AC2F9B" w:rsidP="0075348B">
      <w:pPr>
        <w:ind w:firstLine="709"/>
        <w:rPr>
          <w:b/>
        </w:rPr>
      </w:pPr>
      <w:r w:rsidRPr="00FA0A21">
        <w:rPr>
          <w:b/>
        </w:rPr>
        <w:t>5.1. Содержание разделов дисциплины</w:t>
      </w:r>
    </w:p>
    <w:p w:rsidR="00A8288F" w:rsidRPr="00FA0A21" w:rsidRDefault="00A8288F" w:rsidP="000607E3">
      <w:pPr>
        <w:ind w:firstLine="709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119"/>
        <w:gridCol w:w="5917"/>
      </w:tblGrid>
      <w:tr w:rsidR="0049685E" w:rsidRPr="00FA0A21" w:rsidTr="00656650">
        <w:tc>
          <w:tcPr>
            <w:tcW w:w="709" w:type="dxa"/>
          </w:tcPr>
          <w:p w:rsidR="0049685E" w:rsidRPr="00FA0A21" w:rsidRDefault="0049685E" w:rsidP="004F7B55">
            <w:pPr>
              <w:tabs>
                <w:tab w:val="left" w:pos="708"/>
              </w:tabs>
              <w:jc w:val="center"/>
              <w:rPr>
                <w:bCs/>
              </w:rPr>
            </w:pPr>
            <w:r w:rsidRPr="00FA0A21">
              <w:rPr>
                <w:bCs/>
              </w:rPr>
              <w:t>№</w:t>
            </w:r>
          </w:p>
          <w:p w:rsidR="0049685E" w:rsidRPr="00FA0A21" w:rsidRDefault="0049685E" w:rsidP="004F7B55">
            <w:pPr>
              <w:jc w:val="center"/>
            </w:pPr>
            <w:proofErr w:type="spellStart"/>
            <w:proofErr w:type="gramStart"/>
            <w:r w:rsidRPr="00FA0A21">
              <w:rPr>
                <w:bCs/>
              </w:rPr>
              <w:t>п</w:t>
            </w:r>
            <w:proofErr w:type="spellEnd"/>
            <w:proofErr w:type="gramEnd"/>
            <w:r w:rsidRPr="00FA0A21">
              <w:rPr>
                <w:bCs/>
              </w:rPr>
              <w:t>/</w:t>
            </w:r>
            <w:proofErr w:type="spellStart"/>
            <w:r w:rsidRPr="00FA0A21">
              <w:rPr>
                <w:bCs/>
              </w:rPr>
              <w:t>п</w:t>
            </w:r>
            <w:proofErr w:type="spellEnd"/>
          </w:p>
        </w:tc>
        <w:tc>
          <w:tcPr>
            <w:tcW w:w="3119" w:type="dxa"/>
          </w:tcPr>
          <w:p w:rsidR="0049685E" w:rsidRPr="00FA0A21" w:rsidRDefault="008C20D9" w:rsidP="004F7B55">
            <w:pPr>
              <w:jc w:val="center"/>
            </w:pPr>
            <w:r w:rsidRPr="00FA0A21">
              <w:t>Наименование раздела</w:t>
            </w:r>
            <w:r w:rsidR="005578BA" w:rsidRPr="00FA0A21">
              <w:t xml:space="preserve"> </w:t>
            </w:r>
            <w:r w:rsidRPr="00FA0A21">
              <w:t>дисциплины</w:t>
            </w:r>
          </w:p>
        </w:tc>
        <w:tc>
          <w:tcPr>
            <w:tcW w:w="5917" w:type="dxa"/>
          </w:tcPr>
          <w:p w:rsidR="0049685E" w:rsidRPr="00FA0A21" w:rsidRDefault="008C20D9" w:rsidP="004F7B55">
            <w:pPr>
              <w:jc w:val="center"/>
            </w:pPr>
            <w:r w:rsidRPr="00FA0A21">
              <w:t>Содержание раздела дисциплины</w:t>
            </w:r>
          </w:p>
        </w:tc>
      </w:tr>
      <w:tr w:rsidR="0049685E" w:rsidRPr="00FA0A21" w:rsidTr="00656650">
        <w:tc>
          <w:tcPr>
            <w:tcW w:w="709" w:type="dxa"/>
          </w:tcPr>
          <w:p w:rsidR="0049685E" w:rsidRPr="00FA0A21" w:rsidRDefault="00095F9A" w:rsidP="00656650">
            <w:pPr>
              <w:tabs>
                <w:tab w:val="left" w:pos="708"/>
              </w:tabs>
              <w:jc w:val="center"/>
            </w:pPr>
            <w:r w:rsidRPr="00FA0A21">
              <w:t>1</w:t>
            </w:r>
          </w:p>
        </w:tc>
        <w:tc>
          <w:tcPr>
            <w:tcW w:w="3119" w:type="dxa"/>
          </w:tcPr>
          <w:p w:rsidR="0049685E" w:rsidRPr="00FA0A21" w:rsidRDefault="00095F9A" w:rsidP="004F7B55">
            <w:pPr>
              <w:tabs>
                <w:tab w:val="left" w:pos="708"/>
              </w:tabs>
            </w:pPr>
            <w:r w:rsidRPr="00FA0A21">
              <w:t>Введение в языкознание</w:t>
            </w:r>
          </w:p>
        </w:tc>
        <w:tc>
          <w:tcPr>
            <w:tcW w:w="5917" w:type="dxa"/>
          </w:tcPr>
          <w:p w:rsidR="000745D4" w:rsidRPr="00FA0A21" w:rsidRDefault="00095F9A" w:rsidP="00560E0F">
            <w:r w:rsidRPr="00FA0A21">
              <w:t xml:space="preserve">Предмет и задачи языкознания. Структура языка и разделы языкознания. Развитие науки о языке. Сущность языка. Язык как система. Функции языка. Характеристика информационной, агитационной, </w:t>
            </w:r>
            <w:proofErr w:type="spellStart"/>
            <w:r w:rsidRPr="00FA0A21">
              <w:t>эмотивной</w:t>
            </w:r>
            <w:proofErr w:type="spellEnd"/>
            <w:r w:rsidRPr="00FA0A21">
              <w:t xml:space="preserve">, метаязыковой функций. Невербальные средства общения. Язык и культура. Язык и речь. Реализация функций языка в речи. Виды речи. Монолог и диалог. Возникновение языка. Генеалогическая и типологическая классификация языков. </w:t>
            </w:r>
          </w:p>
        </w:tc>
      </w:tr>
      <w:tr w:rsidR="0049685E" w:rsidRPr="00FA0A21" w:rsidTr="00656650">
        <w:tc>
          <w:tcPr>
            <w:tcW w:w="709" w:type="dxa"/>
          </w:tcPr>
          <w:p w:rsidR="0049685E" w:rsidRPr="00FA0A21" w:rsidRDefault="00095F9A" w:rsidP="00656650">
            <w:pPr>
              <w:tabs>
                <w:tab w:val="left" w:pos="708"/>
              </w:tabs>
              <w:jc w:val="center"/>
            </w:pPr>
            <w:r w:rsidRPr="00FA0A21">
              <w:t>2</w:t>
            </w:r>
          </w:p>
        </w:tc>
        <w:tc>
          <w:tcPr>
            <w:tcW w:w="3119" w:type="dxa"/>
          </w:tcPr>
          <w:p w:rsidR="0049685E" w:rsidRPr="00FA0A21" w:rsidRDefault="00095F9A" w:rsidP="004F7B55">
            <w:pPr>
              <w:tabs>
                <w:tab w:val="left" w:pos="708"/>
              </w:tabs>
            </w:pPr>
            <w:r w:rsidRPr="00FA0A21">
              <w:t>Фонетика</w:t>
            </w:r>
          </w:p>
        </w:tc>
        <w:tc>
          <w:tcPr>
            <w:tcW w:w="5917" w:type="dxa"/>
          </w:tcPr>
          <w:p w:rsidR="000745D4" w:rsidRPr="00FA0A21" w:rsidRDefault="00095F9A" w:rsidP="00560E0F">
            <w:r w:rsidRPr="00FA0A21">
              <w:t xml:space="preserve">Фонетика как учение о звуковой стороне языка, изучающая звуки и их закономерности чередования, </w:t>
            </w:r>
            <w:r w:rsidRPr="00FA0A21">
              <w:lastRenderedPageBreak/>
              <w:t xml:space="preserve">ударение, интонацию, членение звукового потока на различные отрезки. Фонетика как звуковая сторона языка. Аспекты изучения фонетики. Различные характеристики звуков речи. Артикуляционный аппарат. Теории слога. Различные типы ударения. Интонация. Учение о фонеме. Фонологическая система. Фонетические чередования синхронного и диахронического происхождения. </w:t>
            </w:r>
          </w:p>
        </w:tc>
      </w:tr>
      <w:tr w:rsidR="0049685E" w:rsidRPr="00FA0A21" w:rsidTr="00656650">
        <w:tc>
          <w:tcPr>
            <w:tcW w:w="709" w:type="dxa"/>
          </w:tcPr>
          <w:p w:rsidR="0049685E" w:rsidRPr="00FA0A21" w:rsidRDefault="00095F9A" w:rsidP="00656650">
            <w:pPr>
              <w:tabs>
                <w:tab w:val="left" w:pos="708"/>
              </w:tabs>
              <w:jc w:val="center"/>
            </w:pPr>
            <w:r w:rsidRPr="00FA0A21">
              <w:lastRenderedPageBreak/>
              <w:t>3</w:t>
            </w:r>
          </w:p>
        </w:tc>
        <w:tc>
          <w:tcPr>
            <w:tcW w:w="3119" w:type="dxa"/>
          </w:tcPr>
          <w:p w:rsidR="0049685E" w:rsidRPr="00FA0A21" w:rsidRDefault="00095F9A" w:rsidP="004F7B55">
            <w:pPr>
              <w:tabs>
                <w:tab w:val="left" w:pos="708"/>
              </w:tabs>
            </w:pPr>
            <w:r w:rsidRPr="00FA0A21">
              <w:t>Графика. Орфография</w:t>
            </w:r>
          </w:p>
        </w:tc>
        <w:tc>
          <w:tcPr>
            <w:tcW w:w="5917" w:type="dxa"/>
          </w:tcPr>
          <w:p w:rsidR="000745D4" w:rsidRPr="00FA0A21" w:rsidRDefault="00095F9A" w:rsidP="00560E0F">
            <w:r w:rsidRPr="00FA0A21">
              <w:t xml:space="preserve">Определение графики. Принципы графики. Алфавит. Обозначение на письме различных фонем. Орфография как система правил написания слов. Основные разделы русской орфографии. Особенности передачи буквами фонемного состава. </w:t>
            </w:r>
          </w:p>
        </w:tc>
      </w:tr>
      <w:tr w:rsidR="0049685E" w:rsidRPr="00FA0A21" w:rsidTr="00656650">
        <w:tc>
          <w:tcPr>
            <w:tcW w:w="709" w:type="dxa"/>
          </w:tcPr>
          <w:p w:rsidR="0049685E" w:rsidRPr="00FA0A21" w:rsidRDefault="00095F9A" w:rsidP="00656650">
            <w:pPr>
              <w:tabs>
                <w:tab w:val="left" w:pos="708"/>
              </w:tabs>
              <w:jc w:val="center"/>
            </w:pPr>
            <w:r w:rsidRPr="00FA0A21">
              <w:t>4</w:t>
            </w:r>
          </w:p>
        </w:tc>
        <w:tc>
          <w:tcPr>
            <w:tcW w:w="3119" w:type="dxa"/>
          </w:tcPr>
          <w:p w:rsidR="0049685E" w:rsidRPr="00FA0A21" w:rsidRDefault="00095F9A" w:rsidP="004F7B55">
            <w:pPr>
              <w:tabs>
                <w:tab w:val="left" w:pos="708"/>
              </w:tabs>
            </w:pPr>
            <w:r w:rsidRPr="00FA0A21">
              <w:t>Лексикология</w:t>
            </w:r>
          </w:p>
        </w:tc>
        <w:tc>
          <w:tcPr>
            <w:tcW w:w="5917" w:type="dxa"/>
          </w:tcPr>
          <w:p w:rsidR="000745D4" w:rsidRPr="00FA0A21" w:rsidRDefault="00095F9A" w:rsidP="00560E0F">
            <w:r w:rsidRPr="00FA0A21">
              <w:t xml:space="preserve">Слово как единица лексического уровня языка. Лексикология как раздел языкознания. Лексическое и грамматическое значение слова. Многозначность слова. Явления лексической омонимии, синонимии, антонимии и </w:t>
            </w:r>
            <w:proofErr w:type="spellStart"/>
            <w:r w:rsidRPr="00FA0A21">
              <w:t>паронимии</w:t>
            </w:r>
            <w:proofErr w:type="spellEnd"/>
            <w:r w:rsidRPr="00FA0A21">
              <w:t xml:space="preserve">. Происхождение русской лексики. Активный и пассивный словарный запас. Сферы употребления русской лексики. Исторические изменения словарного состава русского языка. Категориальные признаки фразеологических единиц. </w:t>
            </w:r>
          </w:p>
        </w:tc>
      </w:tr>
      <w:tr w:rsidR="0049685E" w:rsidRPr="00FA0A21" w:rsidTr="00656650">
        <w:tc>
          <w:tcPr>
            <w:tcW w:w="709" w:type="dxa"/>
          </w:tcPr>
          <w:p w:rsidR="0049685E" w:rsidRPr="00FA0A21" w:rsidRDefault="00095F9A" w:rsidP="00656650">
            <w:pPr>
              <w:tabs>
                <w:tab w:val="left" w:pos="708"/>
              </w:tabs>
              <w:jc w:val="center"/>
            </w:pPr>
            <w:r w:rsidRPr="00FA0A21">
              <w:t>5</w:t>
            </w:r>
          </w:p>
        </w:tc>
        <w:tc>
          <w:tcPr>
            <w:tcW w:w="3119" w:type="dxa"/>
          </w:tcPr>
          <w:p w:rsidR="0049685E" w:rsidRPr="00FA0A21" w:rsidRDefault="00095F9A" w:rsidP="004F7B55">
            <w:pPr>
              <w:tabs>
                <w:tab w:val="left" w:pos="708"/>
              </w:tabs>
            </w:pPr>
            <w:proofErr w:type="spellStart"/>
            <w:r w:rsidRPr="00FA0A21">
              <w:t>Морфемика</w:t>
            </w:r>
            <w:proofErr w:type="spellEnd"/>
          </w:p>
        </w:tc>
        <w:tc>
          <w:tcPr>
            <w:tcW w:w="5917" w:type="dxa"/>
          </w:tcPr>
          <w:p w:rsidR="000745D4" w:rsidRPr="00FA0A21" w:rsidRDefault="00095F9A" w:rsidP="00560E0F">
            <w:proofErr w:type="spellStart"/>
            <w:r w:rsidRPr="00FA0A21">
              <w:t>Морфемика</w:t>
            </w:r>
            <w:proofErr w:type="spellEnd"/>
            <w:r w:rsidRPr="00FA0A21">
              <w:t xml:space="preserve"> как раздел языкознания. Морфема как наименьшая значимая часть слов и их грамматических форм. Признаки морфемы. Типы морфем. Свободные и связанные корневые морфемы. Словообразовательные и словоизменительные аффиксы. Характеристика морфем по их позиции в слове. Материальные и нулевые морфемы. Функции морфем. Понятие </w:t>
            </w:r>
            <w:proofErr w:type="spellStart"/>
            <w:r w:rsidRPr="00FA0A21">
              <w:t>членимости</w:t>
            </w:r>
            <w:proofErr w:type="spellEnd"/>
            <w:r w:rsidRPr="00FA0A21">
              <w:t xml:space="preserve"> основы</w:t>
            </w:r>
            <w:proofErr w:type="gramStart"/>
            <w:r w:rsidRPr="00FA0A21">
              <w:t>.</w:t>
            </w:r>
            <w:proofErr w:type="gramEnd"/>
            <w:r w:rsidRPr="00FA0A21">
              <w:t xml:space="preserve"> Морфемный анализ в вузе и школе.</w:t>
            </w:r>
          </w:p>
        </w:tc>
      </w:tr>
      <w:tr w:rsidR="0049685E" w:rsidRPr="00FA0A21" w:rsidTr="00656650">
        <w:tc>
          <w:tcPr>
            <w:tcW w:w="709" w:type="dxa"/>
          </w:tcPr>
          <w:p w:rsidR="0049685E" w:rsidRPr="00FA0A21" w:rsidRDefault="00095F9A" w:rsidP="00656650">
            <w:pPr>
              <w:tabs>
                <w:tab w:val="left" w:pos="708"/>
              </w:tabs>
              <w:jc w:val="center"/>
            </w:pPr>
            <w:r w:rsidRPr="00FA0A21">
              <w:t>6</w:t>
            </w:r>
          </w:p>
        </w:tc>
        <w:tc>
          <w:tcPr>
            <w:tcW w:w="3119" w:type="dxa"/>
          </w:tcPr>
          <w:p w:rsidR="0049685E" w:rsidRPr="00FA0A21" w:rsidRDefault="00095F9A" w:rsidP="004F7B55">
            <w:pPr>
              <w:tabs>
                <w:tab w:val="left" w:pos="708"/>
              </w:tabs>
            </w:pPr>
            <w:r w:rsidRPr="00FA0A21">
              <w:t>Словообразование</w:t>
            </w:r>
          </w:p>
        </w:tc>
        <w:tc>
          <w:tcPr>
            <w:tcW w:w="5917" w:type="dxa"/>
          </w:tcPr>
          <w:p w:rsidR="000745D4" w:rsidRPr="00FA0A21" w:rsidRDefault="00095F9A" w:rsidP="00560E0F">
            <w:r w:rsidRPr="00FA0A21">
              <w:t xml:space="preserve">Словообразование как раздел языкознания и система словообразовательных отношений в языке. Словообразовательная структура, производные, производящие, непроизводные основы. Способы словообразования как типы выражения деривационных отношений. Морфологические способы словообразования. Аффиксальные, </w:t>
            </w:r>
            <w:proofErr w:type="spellStart"/>
            <w:r w:rsidRPr="00FA0A21">
              <w:t>безаффиксные</w:t>
            </w:r>
            <w:proofErr w:type="spellEnd"/>
            <w:r w:rsidRPr="00FA0A21">
              <w:t xml:space="preserve">, смешанные способы </w:t>
            </w:r>
            <w:proofErr w:type="spellStart"/>
            <w:r w:rsidRPr="00FA0A21">
              <w:t>словобразования</w:t>
            </w:r>
            <w:proofErr w:type="spellEnd"/>
            <w:r w:rsidRPr="00FA0A21">
              <w:t xml:space="preserve">. Неморфологические способы словообразования. Лексико-синтаксический способ, лексико-семантический, морфолого-синтаксический способы. </w:t>
            </w:r>
          </w:p>
        </w:tc>
      </w:tr>
      <w:tr w:rsidR="0049685E" w:rsidRPr="00FA0A21" w:rsidTr="00656650">
        <w:tc>
          <w:tcPr>
            <w:tcW w:w="709" w:type="dxa"/>
          </w:tcPr>
          <w:p w:rsidR="0049685E" w:rsidRPr="00FA0A21" w:rsidRDefault="00095F9A" w:rsidP="00656650">
            <w:pPr>
              <w:tabs>
                <w:tab w:val="left" w:pos="708"/>
              </w:tabs>
              <w:jc w:val="center"/>
            </w:pPr>
            <w:r w:rsidRPr="00FA0A21">
              <w:t>7</w:t>
            </w:r>
          </w:p>
        </w:tc>
        <w:tc>
          <w:tcPr>
            <w:tcW w:w="3119" w:type="dxa"/>
          </w:tcPr>
          <w:p w:rsidR="0049685E" w:rsidRPr="00FA0A21" w:rsidRDefault="00095F9A" w:rsidP="004F7B55">
            <w:pPr>
              <w:tabs>
                <w:tab w:val="left" w:pos="708"/>
              </w:tabs>
            </w:pPr>
            <w:r w:rsidRPr="00FA0A21">
              <w:t>Грамматика. Морфология</w:t>
            </w:r>
          </w:p>
        </w:tc>
        <w:tc>
          <w:tcPr>
            <w:tcW w:w="5917" w:type="dxa"/>
          </w:tcPr>
          <w:p w:rsidR="000745D4" w:rsidRPr="00FA0A21" w:rsidRDefault="00095F9A" w:rsidP="00B25EEB">
            <w:r w:rsidRPr="00FA0A21">
              <w:t xml:space="preserve">Грамматика как раздел языкознания. Понятие о частях речи. Знаменательные и служебные части речи. </w:t>
            </w:r>
            <w:proofErr w:type="spellStart"/>
            <w:r w:rsidRPr="00FA0A21">
              <w:t>Категориально-семантические</w:t>
            </w:r>
            <w:proofErr w:type="spellEnd"/>
            <w:r w:rsidRPr="00FA0A21">
              <w:t xml:space="preserve">, морфологические и синтаксические характеристики частей речи. Имя существительное. </w:t>
            </w:r>
            <w:proofErr w:type="spellStart"/>
            <w:r w:rsidRPr="00FA0A21">
              <w:t>Категориально-семантические</w:t>
            </w:r>
            <w:proofErr w:type="spellEnd"/>
            <w:r w:rsidRPr="00FA0A21">
              <w:t xml:space="preserve">, морфологические, синтаксические характеристики имени существительного. </w:t>
            </w:r>
            <w:proofErr w:type="spellStart"/>
            <w:r w:rsidRPr="00FA0A21">
              <w:t>Категориально-семантическая</w:t>
            </w:r>
            <w:proofErr w:type="spellEnd"/>
            <w:r w:rsidRPr="00FA0A21">
              <w:t xml:space="preserve">, морфологическая, синтаксическая характеристика имени прилагательного. Числительное как часть речи, характеристика. Семантическая, </w:t>
            </w:r>
            <w:r w:rsidRPr="00FA0A21">
              <w:lastRenderedPageBreak/>
              <w:t xml:space="preserve">морфологическая, синтаксическая характеристика местоимения. Характеристика глагола, его категориальных признаков. Причастие и деепричастие как части речи. Семантическая, </w:t>
            </w:r>
            <w:proofErr w:type="spellStart"/>
            <w:r w:rsidRPr="00FA0A21">
              <w:t>морфологичесая</w:t>
            </w:r>
            <w:proofErr w:type="spellEnd"/>
            <w:r w:rsidRPr="00FA0A21">
              <w:t xml:space="preserve">, синтаксическая характеристика наречия. </w:t>
            </w:r>
            <w:proofErr w:type="spellStart"/>
            <w:r w:rsidRPr="00FA0A21">
              <w:t>Характеристикаслужебных</w:t>
            </w:r>
            <w:proofErr w:type="spellEnd"/>
            <w:r w:rsidRPr="00FA0A21">
              <w:t xml:space="preserve"> частей речи, модальных слов, междометий. Переходные явления в области морфологии. </w:t>
            </w:r>
          </w:p>
        </w:tc>
      </w:tr>
      <w:tr w:rsidR="0049685E" w:rsidRPr="00FA0A21" w:rsidTr="00656650">
        <w:tc>
          <w:tcPr>
            <w:tcW w:w="709" w:type="dxa"/>
          </w:tcPr>
          <w:p w:rsidR="0049685E" w:rsidRPr="00FA0A21" w:rsidRDefault="00095F9A" w:rsidP="00656650">
            <w:pPr>
              <w:tabs>
                <w:tab w:val="left" w:pos="708"/>
              </w:tabs>
              <w:jc w:val="center"/>
            </w:pPr>
            <w:r w:rsidRPr="00FA0A21">
              <w:lastRenderedPageBreak/>
              <w:t>8</w:t>
            </w:r>
          </w:p>
        </w:tc>
        <w:tc>
          <w:tcPr>
            <w:tcW w:w="3119" w:type="dxa"/>
          </w:tcPr>
          <w:p w:rsidR="0049685E" w:rsidRPr="00FA0A21" w:rsidRDefault="00095F9A" w:rsidP="004F7B55">
            <w:pPr>
              <w:tabs>
                <w:tab w:val="left" w:pos="708"/>
              </w:tabs>
            </w:pPr>
            <w:r w:rsidRPr="00FA0A21">
              <w:t>Синтаксис. Пунктуация</w:t>
            </w:r>
          </w:p>
        </w:tc>
        <w:tc>
          <w:tcPr>
            <w:tcW w:w="5917" w:type="dxa"/>
          </w:tcPr>
          <w:p w:rsidR="000745D4" w:rsidRPr="00FA0A21" w:rsidRDefault="00095F9A" w:rsidP="00B25EEB">
            <w:r w:rsidRPr="00FA0A21">
              <w:t xml:space="preserve">Предмет и задачи синтаксиса. Единицы синтаксиса русского языка. Смысловые связи и отношения в синтаксисе. Способы выражения синтаксических значений. Средства выражения синтаксических отношений в русском языке. Словосочетание как синтаксическая единица. Форма и значение словосочетания. Словосочетание и другие сочетания слов в предложении. Классификации словосочетаний по характеру главного слова, структуре, свободе и связанности компонентов. Признаки предложения как основной </w:t>
            </w:r>
            <w:proofErr w:type="gramStart"/>
            <w:r w:rsidRPr="00FA0A21">
              <w:t>синтаксический</w:t>
            </w:r>
            <w:proofErr w:type="gramEnd"/>
            <w:r w:rsidRPr="00FA0A21">
              <w:t xml:space="preserve"> единицы. Предикативность. Формальный, семантический, коммуникативный аспекты предложения. Классификация предложений по цели высказывания, по эмоциональной окраске, по отношению к действительности, по структуре. Понятие и </w:t>
            </w:r>
            <w:proofErr w:type="gramStart"/>
            <w:r w:rsidRPr="00FA0A21">
              <w:t>членах</w:t>
            </w:r>
            <w:proofErr w:type="gramEnd"/>
            <w:r w:rsidRPr="00FA0A21">
              <w:t xml:space="preserve"> предложения. Понятие о главных и второстепенных членах предложения. Подлежащее и способы его выражения. Типы сказуемого. Принципы классификации второстепенных членов предложения. Общее понятие осложнённого предложения. Компоненты, не являющиеся членами предложения. Сложное предложение, виды сложных предложений. Характеристика бессоюзных, сложносочинённых, сложноподчинённых предложений</w:t>
            </w:r>
            <w:r w:rsidR="00B25EEB">
              <w:t>.</w:t>
            </w:r>
          </w:p>
        </w:tc>
      </w:tr>
    </w:tbl>
    <w:p w:rsidR="00B13CC1" w:rsidRPr="00FA0A21" w:rsidRDefault="00B13CC1" w:rsidP="00655038">
      <w:pPr>
        <w:ind w:firstLine="709"/>
        <w:jc w:val="both"/>
        <w:rPr>
          <w:b/>
        </w:rPr>
      </w:pPr>
    </w:p>
    <w:p w:rsidR="00752EFC" w:rsidRPr="00FA0A21" w:rsidRDefault="00AC2F9B" w:rsidP="000607E3">
      <w:pPr>
        <w:ind w:firstLine="709"/>
        <w:jc w:val="both"/>
        <w:rPr>
          <w:b/>
        </w:rPr>
      </w:pPr>
      <w:r w:rsidRPr="00FA0A21">
        <w:rPr>
          <w:b/>
        </w:rPr>
        <w:t>5.2. Количество часов и виды учебных занятий по разделам дисциплины</w:t>
      </w:r>
    </w:p>
    <w:p w:rsidR="00752EFC" w:rsidRPr="00FA0A21" w:rsidRDefault="00752EFC" w:rsidP="00752EFC"/>
    <w:tbl>
      <w:tblPr>
        <w:tblW w:w="85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544"/>
        <w:gridCol w:w="1077"/>
        <w:gridCol w:w="1077"/>
        <w:gridCol w:w="1077"/>
        <w:gridCol w:w="1078"/>
      </w:tblGrid>
      <w:tr w:rsidR="00C82B89" w:rsidRPr="00FA0A21" w:rsidTr="00C82B89">
        <w:tc>
          <w:tcPr>
            <w:tcW w:w="709" w:type="dxa"/>
          </w:tcPr>
          <w:p w:rsidR="00C82B89" w:rsidRPr="00FA0A21" w:rsidRDefault="00C82B89" w:rsidP="003B18C0">
            <w:pPr>
              <w:tabs>
                <w:tab w:val="left" w:pos="708"/>
              </w:tabs>
              <w:jc w:val="center"/>
            </w:pPr>
            <w:r w:rsidRPr="00FA0A21">
              <w:t xml:space="preserve">№ </w:t>
            </w:r>
            <w:proofErr w:type="spellStart"/>
            <w:proofErr w:type="gramStart"/>
            <w:r w:rsidRPr="00FA0A21">
              <w:t>п</w:t>
            </w:r>
            <w:proofErr w:type="spellEnd"/>
            <w:proofErr w:type="gramEnd"/>
            <w:r w:rsidRPr="00FA0A21">
              <w:t>/</w:t>
            </w:r>
            <w:proofErr w:type="spellStart"/>
            <w:r w:rsidRPr="00FA0A21">
              <w:t>п</w:t>
            </w:r>
            <w:proofErr w:type="spellEnd"/>
          </w:p>
        </w:tc>
        <w:tc>
          <w:tcPr>
            <w:tcW w:w="3544" w:type="dxa"/>
          </w:tcPr>
          <w:p w:rsidR="00C82B89" w:rsidRPr="00FA0A21" w:rsidRDefault="00C82B89" w:rsidP="004F7B55">
            <w:pPr>
              <w:tabs>
                <w:tab w:val="left" w:pos="708"/>
              </w:tabs>
              <w:jc w:val="center"/>
            </w:pPr>
            <w:r w:rsidRPr="00FA0A21">
              <w:t>Наименование раздела дисциплины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4F7B55">
            <w:pPr>
              <w:jc w:val="center"/>
            </w:pPr>
            <w:proofErr w:type="spellStart"/>
            <w:r w:rsidRPr="00FA0A21">
              <w:t>Лекц</w:t>
            </w:r>
            <w:proofErr w:type="spellEnd"/>
            <w:r w:rsidRPr="00FA0A21">
              <w:t>.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4F7B55">
            <w:pPr>
              <w:jc w:val="center"/>
            </w:pPr>
            <w:proofErr w:type="spellStart"/>
            <w:r w:rsidRPr="00FA0A21">
              <w:t>Практ</w:t>
            </w:r>
            <w:proofErr w:type="spellEnd"/>
            <w:r w:rsidRPr="00FA0A21">
              <w:t>.</w:t>
            </w:r>
          </w:p>
          <w:p w:rsidR="00C82B89" w:rsidRPr="00FA0A21" w:rsidRDefault="00C82B89" w:rsidP="004F7B55">
            <w:pPr>
              <w:jc w:val="center"/>
            </w:pPr>
            <w:proofErr w:type="spellStart"/>
            <w:r w:rsidRPr="00FA0A21">
              <w:t>зан</w:t>
            </w:r>
            <w:proofErr w:type="spellEnd"/>
            <w:r w:rsidRPr="00FA0A21">
              <w:t>.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4F7B55">
            <w:pPr>
              <w:jc w:val="center"/>
            </w:pPr>
            <w:r w:rsidRPr="00FA0A21">
              <w:t>СРС</w:t>
            </w:r>
          </w:p>
        </w:tc>
        <w:tc>
          <w:tcPr>
            <w:tcW w:w="1078" w:type="dxa"/>
            <w:shd w:val="clear" w:color="auto" w:fill="auto"/>
          </w:tcPr>
          <w:p w:rsidR="00C82B89" w:rsidRPr="00FA0A21" w:rsidRDefault="00C82B89" w:rsidP="004F7B55">
            <w:pPr>
              <w:jc w:val="center"/>
              <w:rPr>
                <w:b/>
              </w:rPr>
            </w:pPr>
            <w:r w:rsidRPr="00FA0A21">
              <w:rPr>
                <w:b/>
              </w:rPr>
              <w:t>Всего</w:t>
            </w:r>
          </w:p>
        </w:tc>
      </w:tr>
      <w:tr w:rsidR="00C82B89" w:rsidRPr="00FA0A21" w:rsidTr="00C82B89">
        <w:tc>
          <w:tcPr>
            <w:tcW w:w="709" w:type="dxa"/>
          </w:tcPr>
          <w:p w:rsidR="00C82B89" w:rsidRPr="00FA0A21" w:rsidRDefault="00C82B89" w:rsidP="00656650">
            <w:pPr>
              <w:tabs>
                <w:tab w:val="left" w:pos="708"/>
              </w:tabs>
              <w:jc w:val="center"/>
            </w:pPr>
            <w:r w:rsidRPr="00FA0A21">
              <w:t>1</w:t>
            </w:r>
          </w:p>
        </w:tc>
        <w:tc>
          <w:tcPr>
            <w:tcW w:w="3544" w:type="dxa"/>
          </w:tcPr>
          <w:p w:rsidR="00C82B89" w:rsidRPr="00FA0A21" w:rsidRDefault="00C82B89" w:rsidP="00BD0548">
            <w:pPr>
              <w:tabs>
                <w:tab w:val="left" w:pos="708"/>
              </w:tabs>
            </w:pPr>
            <w:r w:rsidRPr="00FA0A21">
              <w:t>Введение в языкознание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 w:rsidRPr="00FA0A21">
              <w:t>–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2573CF">
            <w:pPr>
              <w:tabs>
                <w:tab w:val="left" w:pos="708"/>
              </w:tabs>
              <w:jc w:val="center"/>
            </w:pPr>
            <w:r>
              <w:t>-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1</w:t>
            </w:r>
          </w:p>
        </w:tc>
        <w:tc>
          <w:tcPr>
            <w:tcW w:w="1078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1</w:t>
            </w:r>
          </w:p>
        </w:tc>
      </w:tr>
      <w:tr w:rsidR="00C82B89" w:rsidRPr="00FA0A21" w:rsidTr="00C82B89">
        <w:tc>
          <w:tcPr>
            <w:tcW w:w="709" w:type="dxa"/>
          </w:tcPr>
          <w:p w:rsidR="00C82B89" w:rsidRPr="00FA0A21" w:rsidRDefault="00C82B89" w:rsidP="00656650">
            <w:pPr>
              <w:tabs>
                <w:tab w:val="left" w:pos="708"/>
              </w:tabs>
              <w:jc w:val="center"/>
            </w:pPr>
            <w:r w:rsidRPr="00FA0A21">
              <w:t>2</w:t>
            </w:r>
          </w:p>
        </w:tc>
        <w:tc>
          <w:tcPr>
            <w:tcW w:w="3544" w:type="dxa"/>
          </w:tcPr>
          <w:p w:rsidR="00C82B89" w:rsidRPr="00FA0A21" w:rsidRDefault="00C82B89" w:rsidP="00BD0548">
            <w:pPr>
              <w:tabs>
                <w:tab w:val="left" w:pos="708"/>
              </w:tabs>
            </w:pPr>
            <w:r w:rsidRPr="00FA0A21">
              <w:t>Фонетика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1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2573CF">
            <w:pPr>
              <w:tabs>
                <w:tab w:val="left" w:pos="708"/>
              </w:tabs>
              <w:jc w:val="center"/>
            </w:pPr>
            <w:r>
              <w:t>2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4</w:t>
            </w:r>
          </w:p>
        </w:tc>
        <w:tc>
          <w:tcPr>
            <w:tcW w:w="1078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7</w:t>
            </w:r>
          </w:p>
        </w:tc>
      </w:tr>
      <w:tr w:rsidR="00C82B89" w:rsidRPr="00FA0A21" w:rsidTr="00C82B89">
        <w:tc>
          <w:tcPr>
            <w:tcW w:w="709" w:type="dxa"/>
          </w:tcPr>
          <w:p w:rsidR="00C82B89" w:rsidRPr="00FA0A21" w:rsidRDefault="00C82B89" w:rsidP="00656650">
            <w:pPr>
              <w:tabs>
                <w:tab w:val="left" w:pos="708"/>
              </w:tabs>
              <w:jc w:val="center"/>
            </w:pPr>
            <w:r w:rsidRPr="00FA0A21">
              <w:t>3</w:t>
            </w:r>
          </w:p>
        </w:tc>
        <w:tc>
          <w:tcPr>
            <w:tcW w:w="3544" w:type="dxa"/>
          </w:tcPr>
          <w:p w:rsidR="00C82B89" w:rsidRPr="00FA0A21" w:rsidRDefault="00C82B89" w:rsidP="00BD0548">
            <w:pPr>
              <w:tabs>
                <w:tab w:val="left" w:pos="708"/>
              </w:tabs>
            </w:pPr>
            <w:r w:rsidRPr="00FA0A21">
              <w:t>Графика. Орфография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 w:rsidRPr="00FA0A21">
              <w:t>1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2573CF">
            <w:pPr>
              <w:tabs>
                <w:tab w:val="left" w:pos="708"/>
              </w:tabs>
              <w:jc w:val="center"/>
            </w:pPr>
            <w:r>
              <w:t>1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2</w:t>
            </w:r>
          </w:p>
        </w:tc>
        <w:tc>
          <w:tcPr>
            <w:tcW w:w="1078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4</w:t>
            </w:r>
          </w:p>
        </w:tc>
      </w:tr>
      <w:tr w:rsidR="00C82B89" w:rsidRPr="00FA0A21" w:rsidTr="00C82B89">
        <w:tc>
          <w:tcPr>
            <w:tcW w:w="709" w:type="dxa"/>
          </w:tcPr>
          <w:p w:rsidR="00C82B89" w:rsidRPr="00FA0A21" w:rsidRDefault="00C82B89" w:rsidP="00656650">
            <w:pPr>
              <w:tabs>
                <w:tab w:val="left" w:pos="708"/>
              </w:tabs>
              <w:jc w:val="center"/>
            </w:pPr>
            <w:r w:rsidRPr="00FA0A21">
              <w:t>4</w:t>
            </w:r>
          </w:p>
        </w:tc>
        <w:tc>
          <w:tcPr>
            <w:tcW w:w="3544" w:type="dxa"/>
          </w:tcPr>
          <w:p w:rsidR="00C82B89" w:rsidRPr="00FA0A21" w:rsidRDefault="00C82B89" w:rsidP="00BD0548">
            <w:pPr>
              <w:tabs>
                <w:tab w:val="left" w:pos="708"/>
              </w:tabs>
            </w:pPr>
            <w:r w:rsidRPr="00FA0A21">
              <w:t>Лексикология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2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2573CF">
            <w:pPr>
              <w:tabs>
                <w:tab w:val="left" w:pos="708"/>
              </w:tabs>
              <w:jc w:val="center"/>
            </w:pPr>
            <w:r>
              <w:t>2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5</w:t>
            </w:r>
          </w:p>
        </w:tc>
        <w:tc>
          <w:tcPr>
            <w:tcW w:w="1078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9</w:t>
            </w:r>
          </w:p>
        </w:tc>
      </w:tr>
      <w:tr w:rsidR="00C82B89" w:rsidRPr="00FA0A21" w:rsidTr="00C82B89">
        <w:tc>
          <w:tcPr>
            <w:tcW w:w="709" w:type="dxa"/>
          </w:tcPr>
          <w:p w:rsidR="00C82B89" w:rsidRPr="00FA0A21" w:rsidRDefault="00C82B89" w:rsidP="00656650">
            <w:pPr>
              <w:tabs>
                <w:tab w:val="left" w:pos="708"/>
              </w:tabs>
              <w:jc w:val="center"/>
            </w:pPr>
            <w:r w:rsidRPr="00FA0A21">
              <w:t>5</w:t>
            </w:r>
          </w:p>
        </w:tc>
        <w:tc>
          <w:tcPr>
            <w:tcW w:w="3544" w:type="dxa"/>
          </w:tcPr>
          <w:p w:rsidR="00C82B89" w:rsidRPr="00FA0A21" w:rsidRDefault="00C82B89" w:rsidP="00BD0548">
            <w:pPr>
              <w:tabs>
                <w:tab w:val="left" w:pos="708"/>
              </w:tabs>
            </w:pPr>
            <w:proofErr w:type="spellStart"/>
            <w:r w:rsidRPr="00FA0A21">
              <w:t>Морфемика</w:t>
            </w:r>
            <w:proofErr w:type="spellEnd"/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2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2573CF">
            <w:pPr>
              <w:tabs>
                <w:tab w:val="left" w:pos="708"/>
              </w:tabs>
              <w:jc w:val="center"/>
            </w:pPr>
            <w:r>
              <w:t>2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2</w:t>
            </w:r>
          </w:p>
        </w:tc>
        <w:tc>
          <w:tcPr>
            <w:tcW w:w="1078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6</w:t>
            </w:r>
          </w:p>
        </w:tc>
      </w:tr>
      <w:tr w:rsidR="00C82B89" w:rsidRPr="00FA0A21" w:rsidTr="00C82B89">
        <w:tc>
          <w:tcPr>
            <w:tcW w:w="709" w:type="dxa"/>
          </w:tcPr>
          <w:p w:rsidR="00C82B89" w:rsidRPr="00FA0A21" w:rsidRDefault="00C82B89" w:rsidP="00656650">
            <w:pPr>
              <w:tabs>
                <w:tab w:val="left" w:pos="708"/>
              </w:tabs>
              <w:jc w:val="center"/>
            </w:pPr>
            <w:r w:rsidRPr="00FA0A21">
              <w:t>6</w:t>
            </w:r>
          </w:p>
        </w:tc>
        <w:tc>
          <w:tcPr>
            <w:tcW w:w="3544" w:type="dxa"/>
          </w:tcPr>
          <w:p w:rsidR="00C82B89" w:rsidRPr="00FA0A21" w:rsidRDefault="00C82B89" w:rsidP="00BD0548">
            <w:pPr>
              <w:tabs>
                <w:tab w:val="left" w:pos="708"/>
              </w:tabs>
            </w:pPr>
            <w:r w:rsidRPr="00FA0A21">
              <w:t>Словообразование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 w:rsidRPr="00FA0A21">
              <w:t>–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2573CF">
            <w:pPr>
              <w:tabs>
                <w:tab w:val="left" w:pos="708"/>
              </w:tabs>
              <w:jc w:val="center"/>
            </w:pPr>
            <w:r>
              <w:t>1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2</w:t>
            </w:r>
          </w:p>
        </w:tc>
        <w:tc>
          <w:tcPr>
            <w:tcW w:w="1078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3</w:t>
            </w:r>
          </w:p>
        </w:tc>
      </w:tr>
      <w:tr w:rsidR="00C82B89" w:rsidRPr="00FA0A21" w:rsidTr="00C82B89">
        <w:tc>
          <w:tcPr>
            <w:tcW w:w="709" w:type="dxa"/>
          </w:tcPr>
          <w:p w:rsidR="00C82B89" w:rsidRPr="00FA0A21" w:rsidRDefault="00C82B89" w:rsidP="00656650">
            <w:pPr>
              <w:tabs>
                <w:tab w:val="left" w:pos="708"/>
              </w:tabs>
              <w:jc w:val="center"/>
            </w:pPr>
            <w:r w:rsidRPr="00FA0A21">
              <w:t>7</w:t>
            </w:r>
          </w:p>
        </w:tc>
        <w:tc>
          <w:tcPr>
            <w:tcW w:w="3544" w:type="dxa"/>
          </w:tcPr>
          <w:p w:rsidR="00C82B89" w:rsidRPr="00FA0A21" w:rsidRDefault="00C82B89" w:rsidP="00BD0548">
            <w:pPr>
              <w:tabs>
                <w:tab w:val="left" w:pos="708"/>
              </w:tabs>
            </w:pPr>
            <w:r w:rsidRPr="00FA0A21">
              <w:t>Грамматика. Морфология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3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2573CF">
            <w:pPr>
              <w:tabs>
                <w:tab w:val="left" w:pos="708"/>
              </w:tabs>
              <w:jc w:val="center"/>
            </w:pPr>
            <w:r>
              <w:t>3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5</w:t>
            </w:r>
          </w:p>
        </w:tc>
        <w:tc>
          <w:tcPr>
            <w:tcW w:w="1078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1</w:t>
            </w:r>
            <w:r w:rsidRPr="00FA0A21">
              <w:t>1</w:t>
            </w:r>
          </w:p>
        </w:tc>
      </w:tr>
      <w:tr w:rsidR="00C82B89" w:rsidRPr="00FA0A21" w:rsidTr="00C82B89">
        <w:tc>
          <w:tcPr>
            <w:tcW w:w="709" w:type="dxa"/>
          </w:tcPr>
          <w:p w:rsidR="00C82B89" w:rsidRPr="00FA0A21" w:rsidRDefault="00C82B89" w:rsidP="00656650">
            <w:pPr>
              <w:tabs>
                <w:tab w:val="left" w:pos="708"/>
              </w:tabs>
              <w:jc w:val="center"/>
            </w:pPr>
            <w:r w:rsidRPr="00FA0A21">
              <w:t>8</w:t>
            </w:r>
          </w:p>
        </w:tc>
        <w:tc>
          <w:tcPr>
            <w:tcW w:w="3544" w:type="dxa"/>
          </w:tcPr>
          <w:p w:rsidR="00C82B89" w:rsidRPr="00FA0A21" w:rsidRDefault="00C82B89" w:rsidP="00BD0548">
            <w:pPr>
              <w:tabs>
                <w:tab w:val="left" w:pos="708"/>
              </w:tabs>
            </w:pPr>
            <w:r w:rsidRPr="00FA0A21">
              <w:t>Синтаксис. Пунктуация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3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2573CF">
            <w:pPr>
              <w:tabs>
                <w:tab w:val="left" w:pos="708"/>
              </w:tabs>
              <w:jc w:val="center"/>
            </w:pPr>
            <w:r>
              <w:t>3</w:t>
            </w:r>
          </w:p>
        </w:tc>
        <w:tc>
          <w:tcPr>
            <w:tcW w:w="1077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5</w:t>
            </w:r>
          </w:p>
        </w:tc>
        <w:tc>
          <w:tcPr>
            <w:tcW w:w="1078" w:type="dxa"/>
            <w:shd w:val="clear" w:color="auto" w:fill="auto"/>
          </w:tcPr>
          <w:p w:rsidR="00C82B89" w:rsidRPr="00FA0A21" w:rsidRDefault="00C82B89" w:rsidP="009A0A92">
            <w:pPr>
              <w:tabs>
                <w:tab w:val="left" w:pos="708"/>
              </w:tabs>
              <w:jc w:val="center"/>
            </w:pPr>
            <w:r>
              <w:t>11</w:t>
            </w:r>
          </w:p>
        </w:tc>
      </w:tr>
      <w:tr w:rsidR="004D595C" w:rsidRPr="00FA0A21" w:rsidTr="00C82B89">
        <w:tc>
          <w:tcPr>
            <w:tcW w:w="709" w:type="dxa"/>
          </w:tcPr>
          <w:p w:rsidR="004D595C" w:rsidRPr="00FA0A21" w:rsidRDefault="004D595C" w:rsidP="00656650">
            <w:pPr>
              <w:tabs>
                <w:tab w:val="left" w:pos="708"/>
              </w:tabs>
              <w:jc w:val="center"/>
            </w:pPr>
          </w:p>
        </w:tc>
        <w:tc>
          <w:tcPr>
            <w:tcW w:w="3544" w:type="dxa"/>
          </w:tcPr>
          <w:p w:rsidR="004D595C" w:rsidRPr="00FA0A21" w:rsidRDefault="004D595C" w:rsidP="00BD0548">
            <w:pPr>
              <w:tabs>
                <w:tab w:val="left" w:pos="708"/>
              </w:tabs>
            </w:pPr>
          </w:p>
        </w:tc>
        <w:tc>
          <w:tcPr>
            <w:tcW w:w="1077" w:type="dxa"/>
            <w:shd w:val="clear" w:color="auto" w:fill="auto"/>
          </w:tcPr>
          <w:p w:rsidR="004D595C" w:rsidRDefault="004D595C" w:rsidP="009A0A92">
            <w:pPr>
              <w:tabs>
                <w:tab w:val="left" w:pos="708"/>
              </w:tabs>
              <w:jc w:val="center"/>
            </w:pPr>
            <w:r>
              <w:t>12</w:t>
            </w:r>
          </w:p>
        </w:tc>
        <w:tc>
          <w:tcPr>
            <w:tcW w:w="1077" w:type="dxa"/>
            <w:shd w:val="clear" w:color="auto" w:fill="auto"/>
          </w:tcPr>
          <w:p w:rsidR="004D595C" w:rsidRDefault="004D595C" w:rsidP="002573CF">
            <w:pPr>
              <w:tabs>
                <w:tab w:val="left" w:pos="708"/>
              </w:tabs>
              <w:jc w:val="center"/>
            </w:pPr>
            <w:r>
              <w:t>14</w:t>
            </w:r>
          </w:p>
        </w:tc>
        <w:tc>
          <w:tcPr>
            <w:tcW w:w="1077" w:type="dxa"/>
            <w:shd w:val="clear" w:color="auto" w:fill="auto"/>
          </w:tcPr>
          <w:p w:rsidR="004D595C" w:rsidRDefault="004D595C" w:rsidP="009A0A92">
            <w:pPr>
              <w:tabs>
                <w:tab w:val="left" w:pos="708"/>
              </w:tabs>
              <w:jc w:val="center"/>
            </w:pPr>
            <w:r>
              <w:t>26</w:t>
            </w:r>
          </w:p>
        </w:tc>
        <w:tc>
          <w:tcPr>
            <w:tcW w:w="1078" w:type="dxa"/>
            <w:shd w:val="clear" w:color="auto" w:fill="auto"/>
          </w:tcPr>
          <w:p w:rsidR="004D595C" w:rsidRDefault="004D595C" w:rsidP="009A0A92">
            <w:pPr>
              <w:tabs>
                <w:tab w:val="left" w:pos="708"/>
              </w:tabs>
              <w:jc w:val="center"/>
            </w:pPr>
            <w:r>
              <w:t>52</w:t>
            </w:r>
          </w:p>
        </w:tc>
      </w:tr>
    </w:tbl>
    <w:p w:rsidR="00650E4F" w:rsidRPr="00FA0A21" w:rsidRDefault="00650E4F"/>
    <w:p w:rsidR="00CE5387" w:rsidRPr="00FA0A21" w:rsidRDefault="00CE5387" w:rsidP="0002727D">
      <w:pPr>
        <w:ind w:firstLine="709"/>
        <w:jc w:val="both"/>
      </w:pPr>
    </w:p>
    <w:p w:rsidR="0002727D" w:rsidRPr="00FA0A21" w:rsidRDefault="00AC2F9B" w:rsidP="0002727D">
      <w:pPr>
        <w:ind w:firstLine="709"/>
        <w:jc w:val="both"/>
        <w:rPr>
          <w:b/>
        </w:rPr>
      </w:pPr>
      <w:r w:rsidRPr="00FA0A21">
        <w:rPr>
          <w:b/>
        </w:rPr>
        <w:t>6. Перечень основной и дополнительной учебной литературы</w:t>
      </w:r>
    </w:p>
    <w:p w:rsidR="009B19B8" w:rsidRPr="00FA0A21" w:rsidRDefault="00AC2F9B" w:rsidP="00472C06">
      <w:pPr>
        <w:ind w:firstLine="709"/>
        <w:rPr>
          <w:b/>
        </w:rPr>
      </w:pPr>
      <w:r w:rsidRPr="00FA0A21">
        <w:rPr>
          <w:b/>
        </w:rPr>
        <w:t>6.1. Основная литература</w:t>
      </w:r>
    </w:p>
    <w:p w:rsidR="003650FD" w:rsidRPr="00FA0A21" w:rsidRDefault="003650FD" w:rsidP="00472C06">
      <w:pPr>
        <w:ind w:firstLine="709"/>
      </w:pPr>
    </w:p>
    <w:p w:rsidR="00170ED2" w:rsidRPr="00FA0A21" w:rsidRDefault="00C60CFC" w:rsidP="00D90CC6">
      <w:r w:rsidRPr="00FA0A21">
        <w:lastRenderedPageBreak/>
        <w:tab/>
        <w:t>1. Современный русский язык. Теория. Анализ языковых единиц [Текст] : учебник для студентов вузов, обучающихся по специальности "Рус. яз. и лит.". В 2 ч. Ч. 1</w:t>
      </w:r>
      <w:proofErr w:type="gramStart"/>
      <w:r w:rsidRPr="00FA0A21">
        <w:t xml:space="preserve"> :</w:t>
      </w:r>
      <w:proofErr w:type="gramEnd"/>
      <w:r w:rsidRPr="00FA0A21">
        <w:t xml:space="preserve"> Фонетика и орфоэпия. Графика и орфография. Лексикология. Фразеология. Лексикография. </w:t>
      </w:r>
      <w:proofErr w:type="spellStart"/>
      <w:r w:rsidRPr="00FA0A21">
        <w:t>Морфемика</w:t>
      </w:r>
      <w:proofErr w:type="spellEnd"/>
      <w:r w:rsidRPr="00FA0A21">
        <w:t xml:space="preserve">. Словообразование / Е. И. </w:t>
      </w:r>
      <w:proofErr w:type="spellStart"/>
      <w:r w:rsidRPr="00FA0A21">
        <w:t>Диброва</w:t>
      </w:r>
      <w:proofErr w:type="spellEnd"/>
      <w:r w:rsidRPr="00FA0A21">
        <w:t xml:space="preserve"> [и др.]</w:t>
      </w:r>
      <w:proofErr w:type="gramStart"/>
      <w:r w:rsidRPr="00FA0A21">
        <w:t xml:space="preserve"> ;</w:t>
      </w:r>
      <w:proofErr w:type="gramEnd"/>
      <w:r w:rsidRPr="00FA0A21">
        <w:t xml:space="preserve"> под ред. Е. И. </w:t>
      </w:r>
      <w:proofErr w:type="spellStart"/>
      <w:r w:rsidRPr="00FA0A21">
        <w:t>Дибровой</w:t>
      </w:r>
      <w:proofErr w:type="spellEnd"/>
      <w:r w:rsidRPr="00FA0A21">
        <w:t>. - 3-е изд., стер. - М.: Академия, 2008. - 479 с.</w:t>
      </w:r>
      <w:proofErr w:type="gramStart"/>
      <w:r w:rsidRPr="00FA0A21">
        <w:t xml:space="preserve"> :</w:t>
      </w:r>
      <w:proofErr w:type="gramEnd"/>
      <w:r w:rsidRPr="00FA0A21">
        <w:t xml:space="preserve"> табл. - (Высшее профессиональное образование. </w:t>
      </w:r>
      <w:proofErr w:type="gramStart"/>
      <w:r w:rsidRPr="00FA0A21">
        <w:t>Филология).</w:t>
      </w:r>
      <w:proofErr w:type="gramEnd"/>
      <w:r w:rsidRPr="00FA0A21">
        <w:t xml:space="preserve"> - ISBN 978-5-7695-4796-6; 978-5-7695-4795-9 (ч. 1);.</w:t>
      </w:r>
      <w:r w:rsidRPr="00FA0A21">
        <w:br/>
      </w:r>
      <w:r w:rsidRPr="00FA0A21">
        <w:tab/>
        <w:t>2. Современный русский язык. Теория. Анализ языковых единиц [Текст]</w:t>
      </w:r>
      <w:proofErr w:type="gramStart"/>
      <w:r w:rsidRPr="00FA0A21">
        <w:t xml:space="preserve"> :</w:t>
      </w:r>
      <w:proofErr w:type="gramEnd"/>
      <w:r w:rsidRPr="00FA0A21">
        <w:t xml:space="preserve"> учебник для студентов вузов. В 2 ч. Ч. 2</w:t>
      </w:r>
      <w:proofErr w:type="gramStart"/>
      <w:r w:rsidRPr="00FA0A21">
        <w:t xml:space="preserve"> :</w:t>
      </w:r>
      <w:proofErr w:type="gramEnd"/>
      <w:r w:rsidRPr="00FA0A21">
        <w:t xml:space="preserve"> Морфология. Синтаксис / В. В. </w:t>
      </w:r>
      <w:proofErr w:type="spellStart"/>
      <w:r w:rsidRPr="00FA0A21">
        <w:t>Бабайцева</w:t>
      </w:r>
      <w:proofErr w:type="spellEnd"/>
      <w:r w:rsidRPr="00FA0A21">
        <w:t xml:space="preserve"> [и др.]</w:t>
      </w:r>
      <w:proofErr w:type="gramStart"/>
      <w:r w:rsidRPr="00FA0A21">
        <w:t xml:space="preserve"> ;</w:t>
      </w:r>
      <w:proofErr w:type="gramEnd"/>
      <w:r w:rsidRPr="00FA0A21">
        <w:t xml:space="preserve"> под ред. Е. И. </w:t>
      </w:r>
      <w:proofErr w:type="spellStart"/>
      <w:r w:rsidRPr="00FA0A21">
        <w:t>Дибровой</w:t>
      </w:r>
      <w:proofErr w:type="spellEnd"/>
      <w:r w:rsidRPr="00FA0A21">
        <w:t>. - М.</w:t>
      </w:r>
      <w:proofErr w:type="gramStart"/>
      <w:r w:rsidRPr="00FA0A21">
        <w:t xml:space="preserve"> :</w:t>
      </w:r>
      <w:proofErr w:type="gramEnd"/>
      <w:r w:rsidRPr="00FA0A21">
        <w:t xml:space="preserve"> Академия, 2002. - 703,[1] с. - (Высшее образование). - </w:t>
      </w:r>
      <w:proofErr w:type="spellStart"/>
      <w:r w:rsidRPr="00FA0A21">
        <w:t>Библиогр</w:t>
      </w:r>
      <w:proofErr w:type="spellEnd"/>
      <w:r w:rsidRPr="00FA0A21">
        <w:t>. в конце разд. - ISBN 5-7695-0346-7; 5-7695-0345-9 (ч. 2);.</w:t>
      </w:r>
      <w:r w:rsidRPr="00FA0A21">
        <w:br/>
      </w:r>
      <w:r w:rsidRPr="00FA0A21">
        <w:tab/>
        <w:t>3. Рахманова, Л.И. Современный русский язык. Лексика. Фразеология. Морфология [Электронный ресурс]</w:t>
      </w:r>
      <w:proofErr w:type="gramStart"/>
      <w:r w:rsidRPr="00FA0A21">
        <w:t xml:space="preserve"> :</w:t>
      </w:r>
      <w:proofErr w:type="gramEnd"/>
      <w:r w:rsidRPr="00FA0A21">
        <w:t xml:space="preserve"> учебник / Л. И. Рахманова, В. Н. Суздальцева ; Л. И. Рахманова. - Москва: Аспект Пресс, 2010. - 464 с. - ISBN 978-5-7567-0587-4..</w:t>
      </w:r>
      <w:r w:rsidRPr="00FA0A21">
        <w:br/>
      </w:r>
      <w:r w:rsidRPr="00FA0A21">
        <w:tab/>
        <w:t xml:space="preserve">4. Малышева, Е. Г. Современный русский язык. </w:t>
      </w:r>
      <w:proofErr w:type="spellStart"/>
      <w:r w:rsidRPr="00FA0A21">
        <w:t>Морфемика</w:t>
      </w:r>
      <w:proofErr w:type="spellEnd"/>
      <w:r w:rsidRPr="00FA0A21">
        <w:t>, словообразование, морфология [Электронный ресурс]</w:t>
      </w:r>
      <w:proofErr w:type="gramStart"/>
      <w:r w:rsidRPr="00FA0A21">
        <w:t xml:space="preserve"> :</w:t>
      </w:r>
      <w:proofErr w:type="gramEnd"/>
      <w:r w:rsidRPr="00FA0A21">
        <w:t xml:space="preserve"> Учебно-методический комплекс / Е. Г. Малышева, О. С. </w:t>
      </w:r>
      <w:proofErr w:type="spellStart"/>
      <w:r w:rsidRPr="00FA0A21">
        <w:t>Рогалева</w:t>
      </w:r>
      <w:proofErr w:type="spellEnd"/>
      <w:proofErr w:type="gramStart"/>
      <w:r w:rsidRPr="00FA0A21">
        <w:t xml:space="preserve"> ;</w:t>
      </w:r>
      <w:proofErr w:type="gramEnd"/>
      <w:r w:rsidRPr="00FA0A21">
        <w:t xml:space="preserve"> Е. Г. Малышева. - Омск</w:t>
      </w:r>
      <w:proofErr w:type="gramStart"/>
      <w:r w:rsidRPr="00FA0A21">
        <w:t xml:space="preserve"> :</w:t>
      </w:r>
      <w:proofErr w:type="gramEnd"/>
      <w:r w:rsidRPr="00FA0A21">
        <w:t xml:space="preserve"> Омский государственный университет, 2013. - 302 с. - ISBN 978-5-7779-1539-9..</w:t>
      </w:r>
      <w:r w:rsidRPr="00FA0A21">
        <w:br/>
      </w:r>
      <w:r w:rsidRPr="00FA0A21">
        <w:tab/>
        <w:t>5. Малышева, Е. Г. Современный русский язык. Фонетика. Орфоэпия [Электронный ресурс]</w:t>
      </w:r>
      <w:proofErr w:type="gramStart"/>
      <w:r w:rsidRPr="00FA0A21">
        <w:t xml:space="preserve"> :</w:t>
      </w:r>
      <w:proofErr w:type="gramEnd"/>
      <w:r w:rsidRPr="00FA0A21">
        <w:t xml:space="preserve"> учебное пособие / Е. Г. Малышева, О. С. </w:t>
      </w:r>
      <w:proofErr w:type="spellStart"/>
      <w:r w:rsidRPr="00FA0A21">
        <w:t>Рогалева</w:t>
      </w:r>
      <w:proofErr w:type="spellEnd"/>
      <w:r w:rsidRPr="00FA0A21">
        <w:t xml:space="preserve"> ; Е. Г. Малышева. - Омск</w:t>
      </w:r>
      <w:proofErr w:type="gramStart"/>
      <w:r w:rsidRPr="00FA0A21">
        <w:t xml:space="preserve"> :</w:t>
      </w:r>
      <w:proofErr w:type="gramEnd"/>
      <w:r w:rsidRPr="00FA0A21">
        <w:t xml:space="preserve"> Омский государственный университет, 2012. - 172 с. - ISBN 978-5-7779-1440-8.</w:t>
      </w:r>
    </w:p>
    <w:p w:rsidR="00897CE5" w:rsidRPr="00FA0A21" w:rsidRDefault="00897CE5" w:rsidP="00472C06">
      <w:pPr>
        <w:ind w:firstLine="709"/>
      </w:pPr>
    </w:p>
    <w:p w:rsidR="009B19B8" w:rsidRPr="00FA0A21" w:rsidRDefault="00AC2F9B" w:rsidP="00472C06">
      <w:pPr>
        <w:ind w:firstLine="709"/>
        <w:rPr>
          <w:b/>
        </w:rPr>
      </w:pPr>
      <w:r w:rsidRPr="00FA0A21">
        <w:rPr>
          <w:b/>
        </w:rPr>
        <w:t>6.2. Дополнительная литература</w:t>
      </w:r>
    </w:p>
    <w:p w:rsidR="003650FD" w:rsidRPr="00FA0A21" w:rsidRDefault="003650FD" w:rsidP="00472C06">
      <w:pPr>
        <w:ind w:firstLine="709"/>
      </w:pPr>
    </w:p>
    <w:p w:rsidR="00C60CFC" w:rsidRPr="00FA0A21" w:rsidRDefault="00C60CFC" w:rsidP="00D90CC6">
      <w:r w:rsidRPr="00FA0A21">
        <w:tab/>
        <w:t>1. Касаткин Л. Л. Современный русский язык. Фонетика [Текст] : учеб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п</w:t>
      </w:r>
      <w:proofErr w:type="gramEnd"/>
      <w:r w:rsidRPr="00FA0A21">
        <w:t xml:space="preserve">особие для студентов вузов, обучающихся по направлению </w:t>
      </w:r>
      <w:proofErr w:type="spellStart"/>
      <w:r w:rsidRPr="00FA0A21">
        <w:t>подгот</w:t>
      </w:r>
      <w:proofErr w:type="spellEnd"/>
      <w:r w:rsidRPr="00FA0A21">
        <w:t xml:space="preserve">. бакалавра и специальности "Филология" / Л. Л. Касаткин ; РАН, </w:t>
      </w:r>
      <w:proofErr w:type="spellStart"/>
      <w:r w:rsidRPr="00FA0A21">
        <w:t>Ин-т</w:t>
      </w:r>
      <w:proofErr w:type="spellEnd"/>
      <w:r w:rsidRPr="00FA0A21">
        <w:t xml:space="preserve"> рус. яз. им. В. В. Виноградова. - 2-е изд., </w:t>
      </w:r>
      <w:proofErr w:type="spellStart"/>
      <w:r w:rsidRPr="00FA0A21">
        <w:t>испр</w:t>
      </w:r>
      <w:proofErr w:type="spellEnd"/>
      <w:r w:rsidRPr="00FA0A21">
        <w:t>. - М.</w:t>
      </w:r>
      <w:proofErr w:type="gramStart"/>
      <w:r w:rsidRPr="00FA0A21">
        <w:t xml:space="preserve"> :</w:t>
      </w:r>
      <w:proofErr w:type="gramEnd"/>
      <w:r w:rsidRPr="00FA0A21">
        <w:t xml:space="preserve"> Изд. центр "Академия", 2008. - 255,[1] с. : ил. - </w:t>
      </w:r>
      <w:proofErr w:type="gramStart"/>
      <w:r w:rsidRPr="00FA0A21">
        <w:t>(Высшее профессиональное образование.</w:t>
      </w:r>
      <w:proofErr w:type="gramEnd"/>
      <w:r w:rsidRPr="00FA0A21">
        <w:t xml:space="preserve"> </w:t>
      </w:r>
      <w:proofErr w:type="gramStart"/>
      <w:r w:rsidRPr="00FA0A21">
        <w:t>Филология).</w:t>
      </w:r>
      <w:proofErr w:type="gramEnd"/>
      <w:r w:rsidRPr="00FA0A21">
        <w:t xml:space="preserve"> - ISBN 978-5-7695-5569-5;.</w:t>
      </w:r>
      <w:r w:rsidRPr="00FA0A21">
        <w:br/>
      </w:r>
      <w:r w:rsidRPr="00FA0A21">
        <w:tab/>
        <w:t>2. Русский язык [Текст]: учебник для студентов вузов, обучающихся по специальности 031200 - Педагогика и методика начального образования / Л. Л. Касаткин [и др.]</w:t>
      </w:r>
      <w:proofErr w:type="gramStart"/>
      <w:r w:rsidRPr="00FA0A21">
        <w:t xml:space="preserve"> ;</w:t>
      </w:r>
      <w:proofErr w:type="gramEnd"/>
      <w:r w:rsidRPr="00FA0A21">
        <w:t xml:space="preserve"> под ред. Л. Л. Касаткина. - 3-е изд., стер. - М.</w:t>
      </w:r>
      <w:proofErr w:type="gramStart"/>
      <w:r w:rsidRPr="00FA0A21">
        <w:t xml:space="preserve"> :</w:t>
      </w:r>
      <w:proofErr w:type="gramEnd"/>
      <w:r w:rsidRPr="00FA0A21">
        <w:t xml:space="preserve"> Академия, 2005. - 766, [1] с. - (Высшее профессиональное образование. </w:t>
      </w:r>
      <w:proofErr w:type="gramStart"/>
      <w:r w:rsidRPr="00FA0A21">
        <w:t>Педагогические специальности).</w:t>
      </w:r>
      <w:proofErr w:type="gramEnd"/>
      <w:r w:rsidRPr="00FA0A21">
        <w:t xml:space="preserve"> - ISBN 5-7695-2337-9;.</w:t>
      </w:r>
      <w:r w:rsidRPr="00FA0A21">
        <w:br/>
      </w:r>
      <w:r w:rsidRPr="00FA0A21">
        <w:tab/>
        <w:t>3. Современный русский язык. Теория. Анализ языковых единиц [Текст]</w:t>
      </w:r>
      <w:proofErr w:type="gramStart"/>
      <w:r w:rsidRPr="00FA0A21">
        <w:t xml:space="preserve"> :</w:t>
      </w:r>
      <w:proofErr w:type="gramEnd"/>
      <w:r w:rsidRPr="00FA0A21">
        <w:t xml:space="preserve"> учебник для студентов вузов. В 2 ч. Ч. 2</w:t>
      </w:r>
      <w:proofErr w:type="gramStart"/>
      <w:r w:rsidRPr="00FA0A21">
        <w:t xml:space="preserve"> :</w:t>
      </w:r>
      <w:proofErr w:type="gramEnd"/>
      <w:r w:rsidRPr="00FA0A21">
        <w:t xml:space="preserve"> Морфология. Синтаксис / В. В. </w:t>
      </w:r>
      <w:proofErr w:type="spellStart"/>
      <w:r w:rsidRPr="00FA0A21">
        <w:t>Бабайцева</w:t>
      </w:r>
      <w:proofErr w:type="spellEnd"/>
      <w:r w:rsidRPr="00FA0A21">
        <w:t xml:space="preserve"> [и др.]</w:t>
      </w:r>
      <w:proofErr w:type="gramStart"/>
      <w:r w:rsidRPr="00FA0A21">
        <w:t xml:space="preserve"> ;</w:t>
      </w:r>
      <w:proofErr w:type="gramEnd"/>
      <w:r w:rsidRPr="00FA0A21">
        <w:t xml:space="preserve"> под ред. Е. И. </w:t>
      </w:r>
      <w:proofErr w:type="spellStart"/>
      <w:r w:rsidRPr="00FA0A21">
        <w:t>Дибровой</w:t>
      </w:r>
      <w:proofErr w:type="spellEnd"/>
      <w:r w:rsidRPr="00FA0A21">
        <w:t>. - М.</w:t>
      </w:r>
      <w:proofErr w:type="gramStart"/>
      <w:r w:rsidRPr="00FA0A21">
        <w:t xml:space="preserve"> :</w:t>
      </w:r>
      <w:proofErr w:type="gramEnd"/>
      <w:r w:rsidRPr="00FA0A21">
        <w:t xml:space="preserve"> Академия, 2001. - 703, [1] с. - (Высшее образование). - </w:t>
      </w:r>
      <w:proofErr w:type="spellStart"/>
      <w:r w:rsidRPr="00FA0A21">
        <w:t>Библиогр</w:t>
      </w:r>
      <w:proofErr w:type="spellEnd"/>
      <w:r w:rsidRPr="00FA0A21">
        <w:t>. в конце разд. - ISBN 5-7695-0346-7; 5-7695-0345-9 (ч. 2);.</w:t>
      </w:r>
      <w:r w:rsidRPr="00FA0A21">
        <w:br/>
      </w:r>
      <w:r w:rsidRPr="00FA0A21">
        <w:tab/>
        <w:t>4. Современный русский литературный язык [Текст]</w:t>
      </w:r>
      <w:proofErr w:type="gramStart"/>
      <w:r w:rsidRPr="00FA0A21">
        <w:t xml:space="preserve"> :</w:t>
      </w:r>
      <w:proofErr w:type="gramEnd"/>
      <w:r w:rsidRPr="00FA0A21">
        <w:t xml:space="preserve"> учебник для студентов вузов, обучающихся по гуманитарным специальностям / В. И. Максимов [и др.] ; под ред. В. Г. Костомарова, В. И. Максимова. - М.</w:t>
      </w:r>
      <w:proofErr w:type="gramStart"/>
      <w:r w:rsidRPr="00FA0A21">
        <w:t xml:space="preserve"> :</w:t>
      </w:r>
      <w:proofErr w:type="gramEnd"/>
      <w:r w:rsidRPr="00FA0A21">
        <w:t xml:space="preserve"> </w:t>
      </w:r>
      <w:proofErr w:type="spellStart"/>
      <w:r w:rsidRPr="00FA0A21">
        <w:t>Гардарики</w:t>
      </w:r>
      <w:proofErr w:type="spellEnd"/>
      <w:r w:rsidRPr="00FA0A21">
        <w:t>, 2003. - 778 с. - (</w:t>
      </w:r>
      <w:proofErr w:type="spellStart"/>
      <w:r w:rsidRPr="00FA0A21">
        <w:t>Disciplinae</w:t>
      </w:r>
      <w:proofErr w:type="spellEnd"/>
      <w:r w:rsidRPr="00FA0A21">
        <w:t>). - ISBN 5-8297-0141-3;.</w:t>
      </w:r>
      <w:r w:rsidRPr="00FA0A21">
        <w:br/>
      </w:r>
      <w:r w:rsidRPr="00FA0A21">
        <w:tab/>
        <w:t>5. Современный русский литературный язык. Практикум по курсу [Текст] : учеб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п</w:t>
      </w:r>
      <w:proofErr w:type="gramEnd"/>
      <w:r w:rsidRPr="00FA0A21">
        <w:t>особие для студентов вузов, обучающихся по гуманитарным специальностям / В. И. Максимов [и др.] ; под ред. В. И. Максимова. - М.</w:t>
      </w:r>
      <w:proofErr w:type="gramStart"/>
      <w:r w:rsidRPr="00FA0A21">
        <w:t xml:space="preserve"> :</w:t>
      </w:r>
      <w:proofErr w:type="gramEnd"/>
      <w:r w:rsidRPr="00FA0A21">
        <w:t xml:space="preserve"> </w:t>
      </w:r>
      <w:proofErr w:type="spellStart"/>
      <w:r w:rsidRPr="00FA0A21">
        <w:t>Гардарики</w:t>
      </w:r>
      <w:proofErr w:type="spellEnd"/>
      <w:r w:rsidRPr="00FA0A21">
        <w:t>, 2004. - 444 с. - (</w:t>
      </w:r>
      <w:proofErr w:type="spellStart"/>
      <w:r w:rsidRPr="00FA0A21">
        <w:t>Disciplinae</w:t>
      </w:r>
      <w:proofErr w:type="spellEnd"/>
      <w:r w:rsidRPr="00FA0A21">
        <w:t>). - ISBN 5-8297-0150-2;.</w:t>
      </w:r>
      <w:r w:rsidRPr="00FA0A21">
        <w:br/>
      </w:r>
      <w:r w:rsidRPr="00FA0A21">
        <w:tab/>
        <w:t xml:space="preserve">6. Волгоградский государственный социально-педагогический </w:t>
      </w:r>
      <w:proofErr w:type="spellStart"/>
      <w:r w:rsidRPr="00FA0A21">
        <w:t>университет</w:t>
      </w:r>
      <w:proofErr w:type="gramStart"/>
      <w:r w:rsidRPr="00FA0A21">
        <w:t>.Л</w:t>
      </w:r>
      <w:proofErr w:type="gramEnd"/>
      <w:r w:rsidRPr="00FA0A21">
        <w:t>ингвистический</w:t>
      </w:r>
      <w:proofErr w:type="spellEnd"/>
      <w:r w:rsidRPr="00FA0A21">
        <w:t xml:space="preserve"> разбор [Текст] : метод. указания к </w:t>
      </w:r>
      <w:proofErr w:type="spellStart"/>
      <w:r w:rsidRPr="00FA0A21">
        <w:t>самостоят</w:t>
      </w:r>
      <w:proofErr w:type="spellEnd"/>
      <w:r w:rsidRPr="00FA0A21">
        <w:t xml:space="preserve">. работе студентов / </w:t>
      </w:r>
      <w:proofErr w:type="spellStart"/>
      <w:r w:rsidRPr="00FA0A21">
        <w:t>Федер</w:t>
      </w:r>
      <w:proofErr w:type="spellEnd"/>
      <w:r w:rsidRPr="00FA0A21">
        <w:t xml:space="preserve">. агентство по образованию, </w:t>
      </w:r>
      <w:proofErr w:type="spellStart"/>
      <w:r w:rsidRPr="00FA0A21">
        <w:t>Волгогр</w:t>
      </w:r>
      <w:proofErr w:type="spellEnd"/>
      <w:r w:rsidRPr="00FA0A21">
        <w:t xml:space="preserve">. </w:t>
      </w:r>
      <w:proofErr w:type="spellStart"/>
      <w:r w:rsidRPr="00FA0A21">
        <w:t>гос</w:t>
      </w:r>
      <w:proofErr w:type="spellEnd"/>
      <w:r w:rsidRPr="00FA0A21">
        <w:t xml:space="preserve">. </w:t>
      </w:r>
      <w:proofErr w:type="spellStart"/>
      <w:r w:rsidRPr="00FA0A21">
        <w:t>пед</w:t>
      </w:r>
      <w:proofErr w:type="spellEnd"/>
      <w:r w:rsidRPr="00FA0A21">
        <w:t xml:space="preserve">. ун-т, Каф. рус. яз. и методики его преподавания в </w:t>
      </w:r>
      <w:proofErr w:type="spellStart"/>
      <w:r w:rsidRPr="00FA0A21">
        <w:t>нач</w:t>
      </w:r>
      <w:proofErr w:type="spellEnd"/>
      <w:r w:rsidRPr="00FA0A21">
        <w:t xml:space="preserve">. </w:t>
      </w:r>
      <w:proofErr w:type="spellStart"/>
      <w:r w:rsidRPr="00FA0A21">
        <w:t>шк</w:t>
      </w:r>
      <w:proofErr w:type="spellEnd"/>
      <w:r w:rsidRPr="00FA0A21">
        <w:t xml:space="preserve">.; сост. Т. Е. </w:t>
      </w:r>
      <w:proofErr w:type="spellStart"/>
      <w:r w:rsidRPr="00FA0A21">
        <w:t>Качанчук</w:t>
      </w:r>
      <w:proofErr w:type="spellEnd"/>
      <w:r w:rsidRPr="00FA0A21">
        <w:t xml:space="preserve">. - 5-е изд., </w:t>
      </w:r>
      <w:proofErr w:type="spellStart"/>
      <w:r w:rsidRPr="00FA0A21">
        <w:t>перераб</w:t>
      </w:r>
      <w:proofErr w:type="spellEnd"/>
      <w:r w:rsidRPr="00FA0A21">
        <w:t>. и доп. - Волгоград : Изд-во ВГПУ "Перемена", 2010. - 23,[1] с. - ISBN</w:t>
      </w:r>
      <w:proofErr w:type="gramStart"/>
      <w:r w:rsidRPr="00FA0A21">
        <w:t xml:space="preserve"> ;</w:t>
      </w:r>
      <w:proofErr w:type="gramEnd"/>
      <w:r w:rsidRPr="00FA0A21">
        <w:t>.</w:t>
      </w:r>
      <w:r w:rsidRPr="00FA0A21">
        <w:br/>
      </w:r>
      <w:r w:rsidRPr="00FA0A21">
        <w:tab/>
        <w:t>7. Современный русский язык [Текст]: учебник для студентов вузов, обучающихся по специальности "Русский язык и литература" / под ред. С. М. Колесниковой. - М.: Высшая школа, 2008. - 559 с. - ISBN 978-5-06-005614-1;.</w:t>
      </w:r>
      <w:r w:rsidRPr="00FA0A21">
        <w:br/>
      </w:r>
      <w:r w:rsidRPr="00FA0A21">
        <w:lastRenderedPageBreak/>
        <w:tab/>
        <w:t>8. Современный русский литературный язык [Электронный ресурс]</w:t>
      </w:r>
      <w:proofErr w:type="gramStart"/>
      <w:r w:rsidRPr="00FA0A21">
        <w:t xml:space="preserve"> :</w:t>
      </w:r>
      <w:proofErr w:type="gramEnd"/>
      <w:r w:rsidRPr="00FA0A21">
        <w:t xml:space="preserve"> учебное пособие / В. Д. </w:t>
      </w:r>
      <w:proofErr w:type="spellStart"/>
      <w:r w:rsidRPr="00FA0A21">
        <w:t>Стариченок</w:t>
      </w:r>
      <w:proofErr w:type="spellEnd"/>
      <w:r w:rsidRPr="00FA0A21">
        <w:t xml:space="preserve"> [и др.] ; В. Д. </w:t>
      </w:r>
      <w:proofErr w:type="spellStart"/>
      <w:r w:rsidRPr="00FA0A21">
        <w:t>Стариченок</w:t>
      </w:r>
      <w:proofErr w:type="spellEnd"/>
      <w:r w:rsidRPr="00FA0A21">
        <w:t xml:space="preserve">. - Минск: </w:t>
      </w:r>
      <w:proofErr w:type="spellStart"/>
      <w:r w:rsidRPr="00FA0A21">
        <w:t>Вышэйшая</w:t>
      </w:r>
      <w:proofErr w:type="spellEnd"/>
      <w:r w:rsidRPr="00FA0A21">
        <w:t xml:space="preserve"> школа, 2012. - 591 с. - ISBN 978-985-06-2138-2..</w:t>
      </w:r>
      <w:r w:rsidRPr="00FA0A21">
        <w:br/>
      </w:r>
      <w:r w:rsidRPr="00FA0A21">
        <w:tab/>
        <w:t>9. Иванцова, Е. В. Русский язык. Фонетика. Фонология. Графика. Орфография [Электронный ресурс]: учебно-методическое пособие / Е. В. Иванцова</w:t>
      </w:r>
      <w:proofErr w:type="gramStart"/>
      <w:r w:rsidRPr="00FA0A21">
        <w:t xml:space="preserve"> ;</w:t>
      </w:r>
      <w:proofErr w:type="gramEnd"/>
      <w:r w:rsidRPr="00FA0A21">
        <w:t xml:space="preserve"> Е. В. Иванцова. - Комсомольск-на-Амуре</w:t>
      </w:r>
      <w:proofErr w:type="gramStart"/>
      <w:r w:rsidRPr="00FA0A21">
        <w:t xml:space="preserve"> :</w:t>
      </w:r>
      <w:proofErr w:type="gramEnd"/>
      <w:r w:rsidRPr="00FA0A21">
        <w:t xml:space="preserve"> Амурский гуманитарно-педагогический государственный университет, 2011. - 72 с..</w:t>
      </w:r>
      <w:r w:rsidRPr="00FA0A21">
        <w:br/>
      </w:r>
      <w:r w:rsidRPr="00FA0A21">
        <w:tab/>
        <w:t>10. Иванцова, Е. В. Русский язык. Контрольные, зачётные, экзаменационные работы [Электронный ресурс]</w:t>
      </w:r>
      <w:proofErr w:type="gramStart"/>
      <w:r w:rsidRPr="00FA0A21">
        <w:t xml:space="preserve"> :</w:t>
      </w:r>
      <w:proofErr w:type="gramEnd"/>
      <w:r w:rsidRPr="00FA0A21">
        <w:t xml:space="preserve"> Практикум / Е. В. Иванцова, И. В. </w:t>
      </w:r>
      <w:proofErr w:type="spellStart"/>
      <w:r w:rsidRPr="00FA0A21">
        <w:t>Крисанова</w:t>
      </w:r>
      <w:proofErr w:type="spellEnd"/>
      <w:proofErr w:type="gramStart"/>
      <w:r w:rsidRPr="00FA0A21">
        <w:t xml:space="preserve"> ;</w:t>
      </w:r>
      <w:proofErr w:type="gramEnd"/>
      <w:r w:rsidRPr="00FA0A21">
        <w:t xml:space="preserve"> Е. В. Иванцова. - Комсомольск-на-Амуре</w:t>
      </w:r>
      <w:proofErr w:type="gramStart"/>
      <w:r w:rsidRPr="00FA0A21">
        <w:t xml:space="preserve"> :</w:t>
      </w:r>
      <w:proofErr w:type="gramEnd"/>
      <w:r w:rsidRPr="00FA0A21">
        <w:t xml:space="preserve"> Амурский гуманитарно-педагогический государственный университет, 2011. - 99 </w:t>
      </w:r>
      <w:proofErr w:type="gramStart"/>
      <w:r w:rsidRPr="00FA0A21">
        <w:t>с</w:t>
      </w:r>
      <w:proofErr w:type="gramEnd"/>
      <w:r w:rsidRPr="00FA0A21">
        <w:t>.</w:t>
      </w:r>
    </w:p>
    <w:p w:rsidR="00540037" w:rsidRPr="00FA0A21" w:rsidRDefault="00540037" w:rsidP="00472C06">
      <w:pPr>
        <w:ind w:firstLine="709"/>
      </w:pPr>
    </w:p>
    <w:p w:rsidR="00897CE5" w:rsidRPr="00FA0A21" w:rsidRDefault="00AC2F9B" w:rsidP="00472C06">
      <w:pPr>
        <w:ind w:firstLine="709"/>
        <w:rPr>
          <w:b/>
        </w:rPr>
      </w:pPr>
      <w:r w:rsidRPr="00FA0A21">
        <w:rPr>
          <w:b/>
        </w:rPr>
        <w:t>7.</w:t>
      </w:r>
      <w:r w:rsidR="00386F86" w:rsidRPr="00FA0A21">
        <w:rPr>
          <w:b/>
        </w:rPr>
        <w:t xml:space="preserve"> </w:t>
      </w:r>
      <w:r w:rsidRPr="00FA0A21">
        <w:rPr>
          <w:b/>
        </w:rPr>
        <w:t>Ресурсы Интернета</w:t>
      </w:r>
    </w:p>
    <w:p w:rsidR="003650FD" w:rsidRPr="00FA0A21" w:rsidRDefault="003650FD" w:rsidP="00472C06">
      <w:pPr>
        <w:ind w:firstLine="709"/>
      </w:pPr>
    </w:p>
    <w:p w:rsidR="003650FD" w:rsidRPr="00FA0A21" w:rsidRDefault="003650FD" w:rsidP="00472C06">
      <w:pPr>
        <w:ind w:firstLine="709"/>
      </w:pPr>
      <w:r w:rsidRPr="00FA0A21">
        <w:t>Перечень ресурсов Интернета, необходимых для освоения дисциплины:</w:t>
      </w:r>
    </w:p>
    <w:p w:rsidR="00897CE5" w:rsidRPr="00FA0A21" w:rsidRDefault="00C60CFC" w:rsidP="00D90CC6">
      <w:r w:rsidRPr="00FA0A21">
        <w:tab/>
        <w:t xml:space="preserve">1. Научная электронная библиотека </w:t>
      </w:r>
      <w:proofErr w:type="spellStart"/>
      <w:r w:rsidRPr="00FA0A21">
        <w:t>eLIBRARY.RU</w:t>
      </w:r>
      <w:proofErr w:type="spellEnd"/>
      <w:r w:rsidRPr="00FA0A21">
        <w:t xml:space="preserve">: http:// </w:t>
      </w:r>
      <w:proofErr w:type="spellStart"/>
      <w:r w:rsidRPr="00FA0A21">
        <w:t>elibrary.ru</w:t>
      </w:r>
      <w:proofErr w:type="spellEnd"/>
      <w:r w:rsidRPr="00FA0A21">
        <w:t>.</w:t>
      </w:r>
      <w:r w:rsidRPr="00FA0A21">
        <w:br/>
      </w:r>
      <w:r w:rsidRPr="00FA0A21">
        <w:tab/>
        <w:t xml:space="preserve">2. </w:t>
      </w:r>
      <w:proofErr w:type="spellStart"/>
      <w:r w:rsidRPr="00FA0A21">
        <w:t>Википедия</w:t>
      </w:r>
      <w:proofErr w:type="spellEnd"/>
      <w:r w:rsidRPr="00FA0A21">
        <w:t xml:space="preserve"> - свободная энциклопедия. - URL: http://ru.wikipedia.org.</w:t>
      </w:r>
      <w:r w:rsidRPr="00FA0A21">
        <w:br/>
      </w:r>
      <w:r w:rsidRPr="00FA0A21">
        <w:tab/>
        <w:t>3. Поисковые системы. - URL: http: //</w:t>
      </w:r>
      <w:proofErr w:type="spellStart"/>
      <w:r w:rsidRPr="00FA0A21">
        <w:t>www.google.ru</w:t>
      </w:r>
      <w:proofErr w:type="spellEnd"/>
      <w:r w:rsidRPr="00FA0A21">
        <w:t>/, http: //</w:t>
      </w:r>
      <w:proofErr w:type="spellStart"/>
      <w:r w:rsidRPr="00FA0A21">
        <w:t>www.yandex.ru</w:t>
      </w:r>
      <w:proofErr w:type="spellEnd"/>
      <w:r w:rsidRPr="00FA0A21">
        <w:t>.</w:t>
      </w:r>
      <w:r w:rsidRPr="00FA0A21">
        <w:br/>
      </w:r>
      <w:r w:rsidRPr="00FA0A21">
        <w:tab/>
        <w:t>4. Электронная гуманитарная библиотека. - URL: http://www.gumfak.ru.</w:t>
      </w:r>
    </w:p>
    <w:p w:rsidR="00897CE5" w:rsidRPr="00FA0A21" w:rsidRDefault="00897CE5" w:rsidP="00472C06">
      <w:pPr>
        <w:ind w:firstLine="709"/>
        <w:rPr>
          <w:i/>
        </w:rPr>
      </w:pPr>
    </w:p>
    <w:p w:rsidR="009B19B8" w:rsidRPr="00FA0A21" w:rsidRDefault="00AC2F9B" w:rsidP="00472C06">
      <w:pPr>
        <w:ind w:firstLine="709"/>
        <w:rPr>
          <w:b/>
        </w:rPr>
      </w:pPr>
      <w:r w:rsidRPr="00FA0A21">
        <w:rPr>
          <w:b/>
        </w:rPr>
        <w:t>8. Информационные технологии и программное обеспечение</w:t>
      </w:r>
      <w:r w:rsidR="005F7967" w:rsidRPr="00FA0A21">
        <w:rPr>
          <w:b/>
        </w:rPr>
        <w:t xml:space="preserve"> </w:t>
      </w:r>
    </w:p>
    <w:p w:rsidR="003650FD" w:rsidRPr="00FA0A21" w:rsidRDefault="003650FD" w:rsidP="00472C06">
      <w:pPr>
        <w:ind w:firstLine="709"/>
      </w:pPr>
    </w:p>
    <w:p w:rsidR="003650FD" w:rsidRPr="00FA0A21" w:rsidRDefault="003650FD" w:rsidP="00472C06">
      <w:pPr>
        <w:ind w:firstLine="709"/>
      </w:pPr>
      <w:r w:rsidRPr="00FA0A21">
        <w:t>Перечень информационных технологий, 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</w:t>
      </w:r>
      <w:r w:rsidR="00F170D0" w:rsidRPr="00FA0A21">
        <w:t xml:space="preserve"> (при необходимости)</w:t>
      </w:r>
      <w:r w:rsidRPr="00FA0A21">
        <w:t>:</w:t>
      </w:r>
    </w:p>
    <w:p w:rsidR="00CE5BAC" w:rsidRPr="00FA0A21" w:rsidRDefault="00C60CFC" w:rsidP="00D90CC6">
      <w:r w:rsidRPr="00FA0A21">
        <w:tab/>
        <w:t>1. Образовательный портал ФГБОУ ВПО "ВГСПУ" - URL: http://www.edu.vspy.ru.</w:t>
      </w:r>
      <w:r w:rsidRPr="00FA0A21">
        <w:br/>
      </w:r>
      <w:r w:rsidRPr="00FA0A21">
        <w:tab/>
        <w:t xml:space="preserve">2. Пакет </w:t>
      </w:r>
      <w:proofErr w:type="spellStart"/>
      <w:r w:rsidRPr="00FA0A21">
        <w:t>MS</w:t>
      </w:r>
      <w:proofErr w:type="spellEnd"/>
      <w:r w:rsidRPr="00FA0A21">
        <w:t xml:space="preserve"> </w:t>
      </w:r>
      <w:proofErr w:type="spellStart"/>
      <w:r w:rsidRPr="00FA0A21">
        <w:t>Office</w:t>
      </w:r>
      <w:proofErr w:type="spellEnd"/>
      <w:r w:rsidRPr="00FA0A21">
        <w:t xml:space="preserve"> (редактор текстовых документов, презентаций).</w:t>
      </w:r>
      <w:r w:rsidRPr="00FA0A21">
        <w:br/>
      </w:r>
      <w:r w:rsidRPr="00FA0A21">
        <w:tab/>
        <w:t xml:space="preserve">3. Ресурсы социальных сервисов </w:t>
      </w:r>
      <w:proofErr w:type="spellStart"/>
      <w:r w:rsidRPr="00FA0A21">
        <w:t>Google</w:t>
      </w:r>
      <w:proofErr w:type="spellEnd"/>
      <w:r w:rsidRPr="00FA0A21">
        <w:t xml:space="preserve"> (создание сайтов, совместная работа с документами и др.). - URL: http: // </w:t>
      </w:r>
      <w:proofErr w:type="spellStart"/>
      <w:r w:rsidRPr="00FA0A21">
        <w:t>www.google.ru</w:t>
      </w:r>
      <w:proofErr w:type="spellEnd"/>
      <w:r w:rsidRPr="00FA0A21">
        <w:t>.</w:t>
      </w:r>
    </w:p>
    <w:p w:rsidR="00CE5BAC" w:rsidRPr="00FA0A21" w:rsidRDefault="00CE5BAC" w:rsidP="00472C06">
      <w:pPr>
        <w:ind w:firstLine="709"/>
      </w:pPr>
    </w:p>
    <w:p w:rsidR="0002727D" w:rsidRPr="00FA0A21" w:rsidRDefault="00AC2F9B" w:rsidP="0002727D">
      <w:pPr>
        <w:ind w:firstLine="709"/>
        <w:jc w:val="both"/>
        <w:rPr>
          <w:b/>
        </w:rPr>
      </w:pPr>
      <w:r w:rsidRPr="00FA0A21">
        <w:rPr>
          <w:b/>
        </w:rPr>
        <w:t>9. Материально-техническая база</w:t>
      </w:r>
    </w:p>
    <w:p w:rsidR="00897CE5" w:rsidRPr="00FA0A21" w:rsidRDefault="00897CE5" w:rsidP="0047759B">
      <w:pPr>
        <w:ind w:firstLine="709"/>
        <w:jc w:val="both"/>
      </w:pPr>
    </w:p>
    <w:p w:rsidR="0047759B" w:rsidRPr="00FA0A21" w:rsidRDefault="0047759B" w:rsidP="00472C06">
      <w:pPr>
        <w:ind w:firstLine="709"/>
      </w:pPr>
      <w:r w:rsidRPr="00FA0A21">
        <w:t>Для проведения учебных занятий по дисциплине «</w:t>
      </w:r>
      <w:r w:rsidR="00B0102B" w:rsidRPr="00FA0A21">
        <w:t>Русский язык</w:t>
      </w:r>
      <w:r w:rsidRPr="00FA0A21">
        <w:t>» необходимо следующее материально-техническое обеспечение:</w:t>
      </w:r>
    </w:p>
    <w:p w:rsidR="0047759B" w:rsidRPr="00FA0A21" w:rsidRDefault="00C60CFC" w:rsidP="00D90CC6">
      <w:r w:rsidRPr="00FA0A21">
        <w:tab/>
        <w:t>1. Учебная аудитория, оснащённая учебной доской, видеооборудованием для просмотра учебных видеоматериалов.</w:t>
      </w:r>
    </w:p>
    <w:p w:rsidR="00504C31" w:rsidRPr="00FA0A21" w:rsidRDefault="00504C31" w:rsidP="0002727D">
      <w:pPr>
        <w:ind w:firstLine="709"/>
        <w:jc w:val="both"/>
        <w:rPr>
          <w:b/>
        </w:rPr>
      </w:pPr>
    </w:p>
    <w:p w:rsidR="0002727D" w:rsidRPr="00FA0A21" w:rsidRDefault="00AC2F9B" w:rsidP="0002727D">
      <w:pPr>
        <w:ind w:firstLine="709"/>
        <w:jc w:val="both"/>
        <w:rPr>
          <w:b/>
        </w:rPr>
      </w:pPr>
      <w:r w:rsidRPr="00FA0A21">
        <w:rPr>
          <w:b/>
        </w:rPr>
        <w:t xml:space="preserve">10. Методические указания для </w:t>
      </w:r>
      <w:proofErr w:type="gramStart"/>
      <w:r w:rsidRPr="00FA0A21">
        <w:rPr>
          <w:b/>
        </w:rPr>
        <w:t>обучающихся</w:t>
      </w:r>
      <w:proofErr w:type="gramEnd"/>
      <w:r w:rsidRPr="00FA0A21">
        <w:rPr>
          <w:b/>
        </w:rPr>
        <w:t xml:space="preserve"> по освоению дисциплины</w:t>
      </w:r>
    </w:p>
    <w:p w:rsidR="007406B9" w:rsidRPr="00FA0A21" w:rsidRDefault="007406B9" w:rsidP="000B207D">
      <w:pPr>
        <w:ind w:firstLine="709"/>
        <w:jc w:val="both"/>
        <w:rPr>
          <w:bCs/>
        </w:rPr>
      </w:pPr>
    </w:p>
    <w:p w:rsidR="0059261C" w:rsidRDefault="00964C35" w:rsidP="001713FF">
      <w:r w:rsidRPr="00FA0A21">
        <w:tab/>
        <w:t>Программой дисциплины предусмотрено чтение лекций, проведение практических занятий. Промежуточная аттестация проводится в форме</w:t>
      </w:r>
      <w:r w:rsidR="0059261C">
        <w:t xml:space="preserve"> зачета.</w:t>
      </w:r>
      <w:r w:rsidRPr="00FA0A21">
        <w:br/>
      </w:r>
      <w:r w:rsidRPr="00FA0A21">
        <w:tab/>
        <w:t xml:space="preserve">Лекционные занятия направлены на формирование глубоких, систематизированных знаний по разделам дисциплины. В ходе лекций преподаватель раскрывает основные, наиболее сложные понятия дисциплины, а также связанные с ними теоретические и практические проблемы, даёт рекомендации по практическому освоению изучаемого материала. </w:t>
      </w:r>
      <w:proofErr w:type="gramStart"/>
      <w:r w:rsidRPr="00FA0A21">
        <w:t>В целях качественного освоения лекционного материала обучающимся рекомендуется составлять конспекты лекций, использовать эти конспекты при подготовке к практическим занятиям, промежуточной и итоговой аттестации.</w:t>
      </w:r>
      <w:proofErr w:type="gramEnd"/>
      <w:r w:rsidRPr="00FA0A21">
        <w:br/>
      </w:r>
      <w:r w:rsidRPr="00FA0A21">
        <w:tab/>
        <w:t xml:space="preserve">Практические занятия являются формой организации педагогического процесса, направленной на углубление научно-теоретических знаний и овладение методами работы, в процессе которых вырабатываются умения и навыки выполнения учебных действий в сфере изучаемой науки. Практические занятия предполагают детальное изучение обучающимися </w:t>
      </w:r>
      <w:r w:rsidRPr="00FA0A21">
        <w:lastRenderedPageBreak/>
        <w:t>отдельных теоретических положений учебной дисциплины. В ходе практических занятий формируются умения и навыки практического применения теоретических знаний в конкретных ситуациях путем выполнения поставленных задач, развивается научное мышление и речь, осуществляется контроль учебных достижений обучающихся.</w:t>
      </w:r>
      <w:r w:rsidRPr="00FA0A21">
        <w:br/>
      </w:r>
      <w:r w:rsidRPr="00FA0A21">
        <w:tab/>
        <w:t>При подготовке к практическим занятиям необходимо ознакомиться с теоретическим материалом дисциплины по изучаемым темам – разобрать конспекты лекций, изучить литературу, рекомендованную преподавателем. Во время самого занятия рекомендуется активно участвовать в выполнении поставленных заданий, задавать вопросы, принимать участие в дискуссиях, аккуратно и своевременно выполнять контрольные задания.</w:t>
      </w:r>
    </w:p>
    <w:p w:rsidR="008B5FBE" w:rsidRPr="00FA0A21" w:rsidRDefault="00964C35" w:rsidP="001713FF">
      <w:pPr>
        <w:rPr>
          <w:bCs/>
        </w:rPr>
      </w:pPr>
      <w:r w:rsidRPr="00FA0A21">
        <w:tab/>
      </w:r>
      <w:proofErr w:type="gramStart"/>
      <w:r w:rsidRPr="00FA0A21">
        <w:t>Контроль за</w:t>
      </w:r>
      <w:proofErr w:type="gramEnd"/>
      <w:r w:rsidRPr="00FA0A21">
        <w:t xml:space="preserve"> качеством обучения и ходом освоения дисциплины осуществляется на основе рейтинговой системы текущего контроля успеваемости и промежуточной аттестации студентов. Рейтинговая система предполагает 100-балльную оценку успеваемости студента по учебной дисциплине в течение семестра, 60 из </w:t>
      </w:r>
      <w:proofErr w:type="gramStart"/>
      <w:r w:rsidRPr="00FA0A21">
        <w:t>которых</w:t>
      </w:r>
      <w:proofErr w:type="gramEnd"/>
      <w:r w:rsidRPr="00FA0A21">
        <w:t xml:space="preserve"> отводится на текущий контроль, а 40 – на промежуточную аттестацию по дисциплине. </w:t>
      </w:r>
      <w:proofErr w:type="spellStart"/>
      <w:r w:rsidRPr="00FA0A21">
        <w:t>Критериальная</w:t>
      </w:r>
      <w:proofErr w:type="spellEnd"/>
      <w:r w:rsidRPr="00FA0A21">
        <w:t xml:space="preserve"> база рейтинговой оценки, типовые контрольные задания, а также методические материалы по их применению описаны в фонде оценочных средств по дисциплине, являющемся приложением к данной программе.</w:t>
      </w:r>
    </w:p>
    <w:p w:rsidR="008B5FBE" w:rsidRPr="00FA0A21" w:rsidRDefault="008B5FBE" w:rsidP="008B5FBE">
      <w:pPr>
        <w:ind w:firstLine="709"/>
        <w:jc w:val="both"/>
        <w:rPr>
          <w:bCs/>
        </w:rPr>
      </w:pPr>
    </w:p>
    <w:p w:rsidR="008B5FBE" w:rsidRPr="00FA0A21" w:rsidRDefault="00AC2F9B" w:rsidP="007711B6">
      <w:pPr>
        <w:ind w:firstLine="709"/>
        <w:jc w:val="both"/>
        <w:rPr>
          <w:b/>
        </w:rPr>
      </w:pPr>
      <w:r w:rsidRPr="00FA0A21">
        <w:rPr>
          <w:b/>
        </w:rPr>
        <w:t>11. Учебно-методическое обеспечение самостоятельной работы</w:t>
      </w:r>
    </w:p>
    <w:p w:rsidR="008B5FBE" w:rsidRPr="00FA0A21" w:rsidRDefault="008B5FBE" w:rsidP="008B5FBE">
      <w:pPr>
        <w:ind w:firstLine="709"/>
        <w:jc w:val="both"/>
        <w:rPr>
          <w:bCs/>
        </w:rPr>
      </w:pPr>
    </w:p>
    <w:p w:rsidR="00C5078C" w:rsidRPr="00FA0A21" w:rsidRDefault="00964C35" w:rsidP="001713FF">
      <w:pPr>
        <w:rPr>
          <w:bCs/>
        </w:rPr>
      </w:pPr>
      <w:r w:rsidRPr="00FA0A21">
        <w:rPr>
          <w:bCs/>
        </w:rPr>
        <w:tab/>
        <w:t xml:space="preserve">Самостоятельная работа </w:t>
      </w:r>
      <w:proofErr w:type="gramStart"/>
      <w:r w:rsidRPr="00FA0A21">
        <w:rPr>
          <w:bCs/>
        </w:rPr>
        <w:t>обучающихся</w:t>
      </w:r>
      <w:proofErr w:type="gramEnd"/>
      <w:r w:rsidRPr="00FA0A21">
        <w:rPr>
          <w:bCs/>
        </w:rPr>
        <w:t xml:space="preserve"> является неотъемлемой частью процесса обучения в вузе. Правильная организация самостоятельной работы позволяет </w:t>
      </w:r>
      <w:proofErr w:type="gramStart"/>
      <w:r w:rsidRPr="00FA0A21">
        <w:rPr>
          <w:bCs/>
        </w:rPr>
        <w:t>обучающимся</w:t>
      </w:r>
      <w:proofErr w:type="gramEnd"/>
      <w:r w:rsidRPr="00FA0A21">
        <w:rPr>
          <w:bCs/>
        </w:rPr>
        <w:t xml:space="preserve"> развивать умения и навыки в усвоении и систематизации приобретаемых знаний, обеспечивает высокий уровень успеваемости в период обучения, способствует формированию навыков совершенствования профессионального мастерства.</w:t>
      </w:r>
      <w:r w:rsidRPr="00FA0A21">
        <w:rPr>
          <w:bCs/>
        </w:rPr>
        <w:br/>
      </w:r>
      <w:r w:rsidRPr="00FA0A21">
        <w:rPr>
          <w:bCs/>
        </w:rPr>
        <w:tab/>
        <w:t>Самостоятельная работа обучающихся во внеаудиторное время включает в себя подготовку к аудиторным занятиям, а также изучение отдельных тем, расширяющих и углубляющих представления обучающихся по разделам изучаемой дисциплины. Такая работа может предполагать проработку теоретического материала, работу с научной литературой, выполнение практических заданий, подготовку ко всем видам контрольных испытаний, выполнение творческих работ.</w:t>
      </w:r>
      <w:r w:rsidRPr="00FA0A21">
        <w:rPr>
          <w:bCs/>
        </w:rPr>
        <w:br/>
      </w:r>
      <w:r w:rsidRPr="00FA0A21">
        <w:rPr>
          <w:bCs/>
        </w:rPr>
        <w:tab/>
      </w:r>
      <w:proofErr w:type="gramStart"/>
      <w:r w:rsidRPr="00FA0A21">
        <w:rPr>
          <w:bCs/>
        </w:rPr>
        <w:t>Учебно-методическое обеспечение для самостоятельной работы обучающихся по дисциплине представлено в рабочей программе и включает в себя:</w:t>
      </w:r>
      <w:r w:rsidRPr="00FA0A21">
        <w:rPr>
          <w:bCs/>
        </w:rPr>
        <w:br/>
      </w:r>
      <w:r w:rsidRPr="00FA0A21">
        <w:rPr>
          <w:bCs/>
        </w:rPr>
        <w:tab/>
        <w:t>– рекомендуемую основную и дополнительную литературу;</w:t>
      </w:r>
      <w:r w:rsidRPr="00FA0A21">
        <w:rPr>
          <w:bCs/>
        </w:rPr>
        <w:br/>
      </w:r>
      <w:r w:rsidRPr="00FA0A21">
        <w:rPr>
          <w:bCs/>
        </w:rPr>
        <w:tab/>
        <w:t>– информационно-справочные и образовательные ресурсы Интернета;</w:t>
      </w:r>
      <w:r w:rsidRPr="00FA0A21">
        <w:rPr>
          <w:bCs/>
        </w:rPr>
        <w:br/>
      </w:r>
      <w:r w:rsidRPr="00FA0A21">
        <w:rPr>
          <w:bCs/>
        </w:rPr>
        <w:tab/>
        <w:t>– оценочные средства для проведения текущего контроля и промежуточной аттестации по дисциплине.</w:t>
      </w:r>
      <w:proofErr w:type="gramEnd"/>
      <w:r w:rsidRPr="00FA0A21">
        <w:rPr>
          <w:bCs/>
        </w:rPr>
        <w:br/>
      </w:r>
      <w:r w:rsidRPr="00FA0A21">
        <w:rPr>
          <w:bCs/>
        </w:rPr>
        <w:tab/>
        <w:t>Конкретные рекомендации по планированию и проведению самостоятельной работы по дисциплине «Русский язык» представлены в методических указаниях для обучающихся, а также в методических материалах фондов оценочных средств.</w:t>
      </w:r>
    </w:p>
    <w:p w:rsidR="007711B6" w:rsidRPr="00FA0A21" w:rsidRDefault="007711B6" w:rsidP="00C5078C">
      <w:pPr>
        <w:ind w:firstLine="709"/>
        <w:jc w:val="both"/>
        <w:rPr>
          <w:bCs/>
        </w:rPr>
      </w:pPr>
    </w:p>
    <w:p w:rsidR="007711B6" w:rsidRPr="00FA0A21" w:rsidRDefault="007711B6" w:rsidP="00C5078C">
      <w:pPr>
        <w:ind w:firstLine="709"/>
        <w:jc w:val="both"/>
        <w:rPr>
          <w:b/>
        </w:rPr>
      </w:pPr>
      <w:r w:rsidRPr="00FA0A21">
        <w:rPr>
          <w:b/>
        </w:rPr>
        <w:t>1</w:t>
      </w:r>
      <w:r w:rsidR="00AC2F9B" w:rsidRPr="00FA0A21">
        <w:rPr>
          <w:b/>
        </w:rPr>
        <w:t>2</w:t>
      </w:r>
      <w:r w:rsidRPr="00FA0A21">
        <w:rPr>
          <w:b/>
        </w:rPr>
        <w:t>. Фонд оценочных средств</w:t>
      </w:r>
    </w:p>
    <w:p w:rsidR="00FF05C4" w:rsidRPr="00FA0A21" w:rsidRDefault="00FF05C4" w:rsidP="007711B6">
      <w:pPr>
        <w:ind w:firstLine="709"/>
        <w:jc w:val="both"/>
      </w:pPr>
    </w:p>
    <w:p w:rsidR="00C120E3" w:rsidRPr="00FA0A21" w:rsidRDefault="000D78EF" w:rsidP="00472C06">
      <w:pPr>
        <w:ind w:firstLine="709"/>
      </w:pPr>
      <w:r w:rsidRPr="00FA0A21">
        <w:t>Фонд оценочных средств, включающий перечень компетенций с указанием этапов их формирования, описание показателей и критериев оценивания компетенций на различных этапах их формирования, описание шкал оценивания, типовые контрольные задания</w:t>
      </w:r>
      <w:r w:rsidR="00C120E3" w:rsidRPr="00FA0A21">
        <w:t xml:space="preserve"> и </w:t>
      </w:r>
      <w:r w:rsidRPr="00FA0A21">
        <w:t>методические материалы</w:t>
      </w:r>
      <w:r w:rsidR="00C120E3" w:rsidRPr="00FA0A21">
        <w:t xml:space="preserve"> является приложением к программе учебной дисциплины.</w:t>
      </w:r>
    </w:p>
    <w:p w:rsidR="007711B6" w:rsidRPr="00FA0A21" w:rsidRDefault="007711B6" w:rsidP="000D78EF">
      <w:pPr>
        <w:ind w:firstLine="709"/>
        <w:jc w:val="both"/>
      </w:pPr>
    </w:p>
    <w:sectPr w:rsidR="007711B6" w:rsidRPr="00FA0A21" w:rsidSect="00FC22FE">
      <w:footerReference w:type="even" r:id="rId8"/>
      <w:foot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F97" w:rsidRDefault="00F17F97">
      <w:r>
        <w:separator/>
      </w:r>
    </w:p>
  </w:endnote>
  <w:endnote w:type="continuationSeparator" w:id="0">
    <w:p w:rsidR="00F17F97" w:rsidRDefault="00F17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0E7" w:rsidRDefault="00062518" w:rsidP="004776C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B70E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B70E7" w:rsidRDefault="003B70E7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0E7" w:rsidRDefault="00062518" w:rsidP="004776C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B70E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25EEB">
      <w:rPr>
        <w:rStyle w:val="a7"/>
        <w:noProof/>
      </w:rPr>
      <w:t>6</w:t>
    </w:r>
    <w:r>
      <w:rPr>
        <w:rStyle w:val="a7"/>
      </w:rPr>
      <w:fldChar w:fldCharType="end"/>
    </w:r>
  </w:p>
  <w:p w:rsidR="003B70E7" w:rsidRDefault="003B70E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F97" w:rsidRDefault="00F17F97">
      <w:r>
        <w:separator/>
      </w:r>
    </w:p>
  </w:footnote>
  <w:footnote w:type="continuationSeparator" w:id="0">
    <w:p w:rsidR="00F17F97" w:rsidRDefault="00F17F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EC665C"/>
    <w:multiLevelType w:val="hybridMultilevel"/>
    <w:tmpl w:val="0F885040"/>
    <w:lvl w:ilvl="0" w:tplc="D80CEBC0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281150A5"/>
    <w:multiLevelType w:val="hybridMultilevel"/>
    <w:tmpl w:val="EA7E923C"/>
    <w:lvl w:ilvl="0" w:tplc="FAB0CEF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35AA6E44"/>
    <w:multiLevelType w:val="hybridMultilevel"/>
    <w:tmpl w:val="0D2A521A"/>
    <w:lvl w:ilvl="0" w:tplc="EAAAFDA4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387654E6"/>
    <w:multiLevelType w:val="hybridMultilevel"/>
    <w:tmpl w:val="8D1CD080"/>
    <w:lvl w:ilvl="0" w:tplc="A162BFEA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C87B90"/>
    <w:multiLevelType w:val="hybridMultilevel"/>
    <w:tmpl w:val="4706489C"/>
    <w:lvl w:ilvl="0" w:tplc="A2A2D298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A941DA"/>
    <w:multiLevelType w:val="hybridMultilevel"/>
    <w:tmpl w:val="8ACAC9AE"/>
    <w:lvl w:ilvl="0" w:tplc="4B6A94F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abstractNum w:abstractNumId="8">
    <w:nsid w:val="559327E1"/>
    <w:multiLevelType w:val="hybridMultilevel"/>
    <w:tmpl w:val="5D6E983C"/>
    <w:lvl w:ilvl="0" w:tplc="FAB0CEF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C95AE7"/>
    <w:multiLevelType w:val="hybridMultilevel"/>
    <w:tmpl w:val="305486A4"/>
    <w:lvl w:ilvl="0" w:tplc="FFCA921C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C414E9C0">
      <w:start w:val="1"/>
      <w:numFmt w:val="bullet"/>
      <w:lvlText w:val="─"/>
      <w:lvlJc w:val="left"/>
      <w:pPr>
        <w:tabs>
          <w:tab w:val="num" w:pos="1647"/>
        </w:tabs>
        <w:ind w:left="1647" w:hanging="567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99C0DD9"/>
    <w:multiLevelType w:val="hybridMultilevel"/>
    <w:tmpl w:val="000E86F4"/>
    <w:lvl w:ilvl="0" w:tplc="EFA4F13A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0A68DD"/>
    <w:multiLevelType w:val="hybridMultilevel"/>
    <w:tmpl w:val="6686BFBE"/>
    <w:lvl w:ilvl="0" w:tplc="03E60A66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C980F94"/>
    <w:multiLevelType w:val="hybridMultilevel"/>
    <w:tmpl w:val="AFDE5ED8"/>
    <w:lvl w:ilvl="0" w:tplc="1F5A2F9C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5CC95032"/>
    <w:multiLevelType w:val="hybridMultilevel"/>
    <w:tmpl w:val="BD54C80C"/>
    <w:lvl w:ilvl="0" w:tplc="2974D526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5E8E35D1"/>
    <w:multiLevelType w:val="hybridMultilevel"/>
    <w:tmpl w:val="C262B6B4"/>
    <w:lvl w:ilvl="0" w:tplc="F49002EA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29"/>
        </w:tabs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49"/>
        </w:tabs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69"/>
        </w:tabs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89"/>
        </w:tabs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09"/>
        </w:tabs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29"/>
        </w:tabs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49"/>
        </w:tabs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69"/>
        </w:tabs>
        <w:ind w:left="8269" w:hanging="180"/>
      </w:pPr>
    </w:lvl>
  </w:abstractNum>
  <w:abstractNum w:abstractNumId="15">
    <w:nsid w:val="63CA1356"/>
    <w:multiLevelType w:val="hybridMultilevel"/>
    <w:tmpl w:val="14A2CF10"/>
    <w:lvl w:ilvl="0" w:tplc="FAB0CEF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D5C38E2"/>
    <w:multiLevelType w:val="hybridMultilevel"/>
    <w:tmpl w:val="5720ED3C"/>
    <w:lvl w:ilvl="0" w:tplc="E6A6284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5D1740"/>
    <w:multiLevelType w:val="hybridMultilevel"/>
    <w:tmpl w:val="ACF6EC50"/>
    <w:lvl w:ilvl="0" w:tplc="1C344B2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EAAAFDA4">
      <w:start w:val="1"/>
      <w:numFmt w:val="bullet"/>
      <w:lvlText w:val="─"/>
      <w:lvlJc w:val="left"/>
      <w:pPr>
        <w:tabs>
          <w:tab w:val="num" w:pos="2356"/>
        </w:tabs>
        <w:ind w:left="2356" w:hanging="567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78786FE6"/>
    <w:multiLevelType w:val="hybridMultilevel"/>
    <w:tmpl w:val="5008D8C2"/>
    <w:lvl w:ilvl="0" w:tplc="41305766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18"/>
  </w:num>
  <w:num w:numId="4">
    <w:abstractNumId w:val="6"/>
  </w:num>
  <w:num w:numId="5">
    <w:abstractNumId w:val="10"/>
  </w:num>
  <w:num w:numId="6">
    <w:abstractNumId w:val="9"/>
  </w:num>
  <w:num w:numId="7">
    <w:abstractNumId w:val="13"/>
  </w:num>
  <w:num w:numId="8">
    <w:abstractNumId w:val="12"/>
  </w:num>
  <w:num w:numId="9">
    <w:abstractNumId w:val="2"/>
  </w:num>
  <w:num w:numId="10">
    <w:abstractNumId w:val="4"/>
  </w:num>
  <w:num w:numId="11">
    <w:abstractNumId w:val="14"/>
  </w:num>
  <w:num w:numId="12">
    <w:abstractNumId w:val="16"/>
  </w:num>
  <w:num w:numId="13">
    <w:abstractNumId w:val="7"/>
  </w:num>
  <w:num w:numId="14">
    <w:abstractNumId w:val="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5"/>
  </w:num>
  <w:num w:numId="18">
    <w:abstractNumId w:val="11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3C6F"/>
    <w:rsid w:val="0000149A"/>
    <w:rsid w:val="0000270D"/>
    <w:rsid w:val="0000424F"/>
    <w:rsid w:val="00004A6E"/>
    <w:rsid w:val="00004D69"/>
    <w:rsid w:val="00004E6F"/>
    <w:rsid w:val="00004EB2"/>
    <w:rsid w:val="00005183"/>
    <w:rsid w:val="00006EAD"/>
    <w:rsid w:val="00007079"/>
    <w:rsid w:val="00010EEA"/>
    <w:rsid w:val="0001243F"/>
    <w:rsid w:val="00012AFD"/>
    <w:rsid w:val="00013FAF"/>
    <w:rsid w:val="0001498E"/>
    <w:rsid w:val="000150B2"/>
    <w:rsid w:val="0002088E"/>
    <w:rsid w:val="000255E6"/>
    <w:rsid w:val="000260FD"/>
    <w:rsid w:val="0002649B"/>
    <w:rsid w:val="0002727D"/>
    <w:rsid w:val="00030033"/>
    <w:rsid w:val="0003076B"/>
    <w:rsid w:val="00030822"/>
    <w:rsid w:val="00031018"/>
    <w:rsid w:val="000348C2"/>
    <w:rsid w:val="000405D8"/>
    <w:rsid w:val="00040E04"/>
    <w:rsid w:val="000423A6"/>
    <w:rsid w:val="0004437E"/>
    <w:rsid w:val="00044F29"/>
    <w:rsid w:val="000455A3"/>
    <w:rsid w:val="00046C32"/>
    <w:rsid w:val="00051455"/>
    <w:rsid w:val="00051AED"/>
    <w:rsid w:val="00051CD3"/>
    <w:rsid w:val="00052A76"/>
    <w:rsid w:val="0005563F"/>
    <w:rsid w:val="00057235"/>
    <w:rsid w:val="00057D36"/>
    <w:rsid w:val="000607E3"/>
    <w:rsid w:val="000608FD"/>
    <w:rsid w:val="00061D35"/>
    <w:rsid w:val="000620E4"/>
    <w:rsid w:val="00062518"/>
    <w:rsid w:val="000635AE"/>
    <w:rsid w:val="00064391"/>
    <w:rsid w:val="000650F5"/>
    <w:rsid w:val="000654CC"/>
    <w:rsid w:val="00066579"/>
    <w:rsid w:val="00066FE0"/>
    <w:rsid w:val="00067844"/>
    <w:rsid w:val="00067C85"/>
    <w:rsid w:val="00071B43"/>
    <w:rsid w:val="00071DB0"/>
    <w:rsid w:val="000724A3"/>
    <w:rsid w:val="00072DA2"/>
    <w:rsid w:val="000745D4"/>
    <w:rsid w:val="00077203"/>
    <w:rsid w:val="00077FE7"/>
    <w:rsid w:val="00080AB8"/>
    <w:rsid w:val="000834DF"/>
    <w:rsid w:val="0008360F"/>
    <w:rsid w:val="000845D1"/>
    <w:rsid w:val="00084EFB"/>
    <w:rsid w:val="0008536F"/>
    <w:rsid w:val="0008716A"/>
    <w:rsid w:val="00087FC4"/>
    <w:rsid w:val="00091C1D"/>
    <w:rsid w:val="00092AA7"/>
    <w:rsid w:val="00093012"/>
    <w:rsid w:val="000930CB"/>
    <w:rsid w:val="00094A01"/>
    <w:rsid w:val="00095F9A"/>
    <w:rsid w:val="00097B73"/>
    <w:rsid w:val="000A02A1"/>
    <w:rsid w:val="000A1560"/>
    <w:rsid w:val="000A3533"/>
    <w:rsid w:val="000A72C6"/>
    <w:rsid w:val="000A7379"/>
    <w:rsid w:val="000A791F"/>
    <w:rsid w:val="000A7D45"/>
    <w:rsid w:val="000B134D"/>
    <w:rsid w:val="000B207D"/>
    <w:rsid w:val="000B24FC"/>
    <w:rsid w:val="000B31A0"/>
    <w:rsid w:val="000B3318"/>
    <w:rsid w:val="000B375C"/>
    <w:rsid w:val="000B6F59"/>
    <w:rsid w:val="000C0083"/>
    <w:rsid w:val="000C04B4"/>
    <w:rsid w:val="000C0667"/>
    <w:rsid w:val="000C14DB"/>
    <w:rsid w:val="000C2A09"/>
    <w:rsid w:val="000C394D"/>
    <w:rsid w:val="000C4109"/>
    <w:rsid w:val="000C50F8"/>
    <w:rsid w:val="000D6BF8"/>
    <w:rsid w:val="000D78EF"/>
    <w:rsid w:val="000E0BFB"/>
    <w:rsid w:val="000E3853"/>
    <w:rsid w:val="000E625E"/>
    <w:rsid w:val="000F15C2"/>
    <w:rsid w:val="000F405D"/>
    <w:rsid w:val="000F4D28"/>
    <w:rsid w:val="000F5550"/>
    <w:rsid w:val="000F5990"/>
    <w:rsid w:val="000F6037"/>
    <w:rsid w:val="000F60A7"/>
    <w:rsid w:val="000F744C"/>
    <w:rsid w:val="0010002E"/>
    <w:rsid w:val="001006EF"/>
    <w:rsid w:val="00101BE4"/>
    <w:rsid w:val="001051D4"/>
    <w:rsid w:val="0010724E"/>
    <w:rsid w:val="00107A6E"/>
    <w:rsid w:val="00111802"/>
    <w:rsid w:val="00111C0B"/>
    <w:rsid w:val="00111F47"/>
    <w:rsid w:val="001156F7"/>
    <w:rsid w:val="00115D02"/>
    <w:rsid w:val="00116AAB"/>
    <w:rsid w:val="001170D4"/>
    <w:rsid w:val="001201D9"/>
    <w:rsid w:val="00126887"/>
    <w:rsid w:val="001272A6"/>
    <w:rsid w:val="0012740B"/>
    <w:rsid w:val="00127660"/>
    <w:rsid w:val="00127662"/>
    <w:rsid w:val="00130BDC"/>
    <w:rsid w:val="0013288D"/>
    <w:rsid w:val="00133482"/>
    <w:rsid w:val="00134E57"/>
    <w:rsid w:val="00135352"/>
    <w:rsid w:val="00136138"/>
    <w:rsid w:val="001366BD"/>
    <w:rsid w:val="001415FE"/>
    <w:rsid w:val="00141FE1"/>
    <w:rsid w:val="0014308D"/>
    <w:rsid w:val="001459A2"/>
    <w:rsid w:val="0014628F"/>
    <w:rsid w:val="00146347"/>
    <w:rsid w:val="001473E8"/>
    <w:rsid w:val="00147B9D"/>
    <w:rsid w:val="001516EE"/>
    <w:rsid w:val="00151803"/>
    <w:rsid w:val="00153CB4"/>
    <w:rsid w:val="0015447C"/>
    <w:rsid w:val="00156652"/>
    <w:rsid w:val="00156E8C"/>
    <w:rsid w:val="00157CA1"/>
    <w:rsid w:val="00160C60"/>
    <w:rsid w:val="00166D7F"/>
    <w:rsid w:val="00167C3A"/>
    <w:rsid w:val="00170ED2"/>
    <w:rsid w:val="001713FF"/>
    <w:rsid w:val="001716A1"/>
    <w:rsid w:val="00171C20"/>
    <w:rsid w:val="001744D8"/>
    <w:rsid w:val="00174A2E"/>
    <w:rsid w:val="001759B8"/>
    <w:rsid w:val="00175F1A"/>
    <w:rsid w:val="0018117C"/>
    <w:rsid w:val="00181B21"/>
    <w:rsid w:val="00182582"/>
    <w:rsid w:val="00182DD2"/>
    <w:rsid w:val="00182F0A"/>
    <w:rsid w:val="001832E0"/>
    <w:rsid w:val="001833D1"/>
    <w:rsid w:val="0018365B"/>
    <w:rsid w:val="001836A7"/>
    <w:rsid w:val="00184D24"/>
    <w:rsid w:val="00185999"/>
    <w:rsid w:val="00185CA5"/>
    <w:rsid w:val="00185CF6"/>
    <w:rsid w:val="00187886"/>
    <w:rsid w:val="001938FB"/>
    <w:rsid w:val="00193B6D"/>
    <w:rsid w:val="00193ECA"/>
    <w:rsid w:val="00194899"/>
    <w:rsid w:val="001948B4"/>
    <w:rsid w:val="00194D79"/>
    <w:rsid w:val="001962DD"/>
    <w:rsid w:val="00197155"/>
    <w:rsid w:val="001A0238"/>
    <w:rsid w:val="001A03D8"/>
    <w:rsid w:val="001A0FAD"/>
    <w:rsid w:val="001A1087"/>
    <w:rsid w:val="001A1B5A"/>
    <w:rsid w:val="001A1E64"/>
    <w:rsid w:val="001A2C17"/>
    <w:rsid w:val="001A4512"/>
    <w:rsid w:val="001A5E6A"/>
    <w:rsid w:val="001B1932"/>
    <w:rsid w:val="001B1C65"/>
    <w:rsid w:val="001B28DA"/>
    <w:rsid w:val="001B2E29"/>
    <w:rsid w:val="001B5DCD"/>
    <w:rsid w:val="001B6994"/>
    <w:rsid w:val="001B71AA"/>
    <w:rsid w:val="001C1FB5"/>
    <w:rsid w:val="001C37A6"/>
    <w:rsid w:val="001C3E7F"/>
    <w:rsid w:val="001C56A7"/>
    <w:rsid w:val="001D016B"/>
    <w:rsid w:val="001D1AD9"/>
    <w:rsid w:val="001D2D8A"/>
    <w:rsid w:val="001D36E5"/>
    <w:rsid w:val="001D47A7"/>
    <w:rsid w:val="001D4D89"/>
    <w:rsid w:val="001D5610"/>
    <w:rsid w:val="001D72B7"/>
    <w:rsid w:val="001E0137"/>
    <w:rsid w:val="001E3D3C"/>
    <w:rsid w:val="001E4111"/>
    <w:rsid w:val="001E4F8B"/>
    <w:rsid w:val="001E506B"/>
    <w:rsid w:val="001E5B33"/>
    <w:rsid w:val="001E5DD2"/>
    <w:rsid w:val="001E5F32"/>
    <w:rsid w:val="001E711A"/>
    <w:rsid w:val="001F10E3"/>
    <w:rsid w:val="001F27F8"/>
    <w:rsid w:val="001F4615"/>
    <w:rsid w:val="001F4D32"/>
    <w:rsid w:val="001F5659"/>
    <w:rsid w:val="001F6903"/>
    <w:rsid w:val="001F6EC1"/>
    <w:rsid w:val="001F6FC6"/>
    <w:rsid w:val="00201EE8"/>
    <w:rsid w:val="00202D78"/>
    <w:rsid w:val="002030A0"/>
    <w:rsid w:val="00203562"/>
    <w:rsid w:val="00204B2F"/>
    <w:rsid w:val="00204CDA"/>
    <w:rsid w:val="00205088"/>
    <w:rsid w:val="00205AD5"/>
    <w:rsid w:val="0021128B"/>
    <w:rsid w:val="002123C1"/>
    <w:rsid w:val="00212620"/>
    <w:rsid w:val="00212C6C"/>
    <w:rsid w:val="002162D5"/>
    <w:rsid w:val="0021704D"/>
    <w:rsid w:val="00222053"/>
    <w:rsid w:val="002220C7"/>
    <w:rsid w:val="002258AD"/>
    <w:rsid w:val="00225DDA"/>
    <w:rsid w:val="00232855"/>
    <w:rsid w:val="002336C0"/>
    <w:rsid w:val="00234448"/>
    <w:rsid w:val="00234FDD"/>
    <w:rsid w:val="00235097"/>
    <w:rsid w:val="00235FD0"/>
    <w:rsid w:val="00236734"/>
    <w:rsid w:val="002370DF"/>
    <w:rsid w:val="002458DF"/>
    <w:rsid w:val="00247232"/>
    <w:rsid w:val="00251DC9"/>
    <w:rsid w:val="00253401"/>
    <w:rsid w:val="002538B7"/>
    <w:rsid w:val="00254140"/>
    <w:rsid w:val="00254285"/>
    <w:rsid w:val="0025679D"/>
    <w:rsid w:val="00256F2F"/>
    <w:rsid w:val="002573CF"/>
    <w:rsid w:val="00257743"/>
    <w:rsid w:val="00257A93"/>
    <w:rsid w:val="002605D3"/>
    <w:rsid w:val="00261611"/>
    <w:rsid w:val="00262601"/>
    <w:rsid w:val="002644F7"/>
    <w:rsid w:val="00264BA6"/>
    <w:rsid w:val="00265129"/>
    <w:rsid w:val="002676E7"/>
    <w:rsid w:val="0027067C"/>
    <w:rsid w:val="00271B11"/>
    <w:rsid w:val="002747CD"/>
    <w:rsid w:val="002769E2"/>
    <w:rsid w:val="0027746B"/>
    <w:rsid w:val="00281890"/>
    <w:rsid w:val="00282658"/>
    <w:rsid w:val="002829CD"/>
    <w:rsid w:val="00282F41"/>
    <w:rsid w:val="0028312E"/>
    <w:rsid w:val="002836E8"/>
    <w:rsid w:val="0028387A"/>
    <w:rsid w:val="00283B43"/>
    <w:rsid w:val="00284042"/>
    <w:rsid w:val="002861B9"/>
    <w:rsid w:val="00286BAA"/>
    <w:rsid w:val="00287E03"/>
    <w:rsid w:val="0029147B"/>
    <w:rsid w:val="002922D7"/>
    <w:rsid w:val="00292D12"/>
    <w:rsid w:val="002969BF"/>
    <w:rsid w:val="00297494"/>
    <w:rsid w:val="002978F3"/>
    <w:rsid w:val="00297BDB"/>
    <w:rsid w:val="002A1210"/>
    <w:rsid w:val="002A349E"/>
    <w:rsid w:val="002A36EC"/>
    <w:rsid w:val="002A4FD8"/>
    <w:rsid w:val="002A7935"/>
    <w:rsid w:val="002A7B6B"/>
    <w:rsid w:val="002A7C78"/>
    <w:rsid w:val="002B1712"/>
    <w:rsid w:val="002B1E46"/>
    <w:rsid w:val="002B2AB1"/>
    <w:rsid w:val="002B4692"/>
    <w:rsid w:val="002C086C"/>
    <w:rsid w:val="002C19BA"/>
    <w:rsid w:val="002C34E5"/>
    <w:rsid w:val="002C4E51"/>
    <w:rsid w:val="002C7B6C"/>
    <w:rsid w:val="002D0DE8"/>
    <w:rsid w:val="002D18B9"/>
    <w:rsid w:val="002D46A2"/>
    <w:rsid w:val="002D50FA"/>
    <w:rsid w:val="002D5770"/>
    <w:rsid w:val="002D5DCD"/>
    <w:rsid w:val="002D71C0"/>
    <w:rsid w:val="002D772A"/>
    <w:rsid w:val="002E1578"/>
    <w:rsid w:val="002E2230"/>
    <w:rsid w:val="002E237D"/>
    <w:rsid w:val="002E274B"/>
    <w:rsid w:val="002E285C"/>
    <w:rsid w:val="002E2892"/>
    <w:rsid w:val="002F19C4"/>
    <w:rsid w:val="002F1DCF"/>
    <w:rsid w:val="002F1F8C"/>
    <w:rsid w:val="002F519C"/>
    <w:rsid w:val="002F6841"/>
    <w:rsid w:val="002F6C46"/>
    <w:rsid w:val="002F6C71"/>
    <w:rsid w:val="002F75C2"/>
    <w:rsid w:val="0030167C"/>
    <w:rsid w:val="003016A9"/>
    <w:rsid w:val="00302453"/>
    <w:rsid w:val="00304255"/>
    <w:rsid w:val="00304B85"/>
    <w:rsid w:val="00305EA3"/>
    <w:rsid w:val="003061DB"/>
    <w:rsid w:val="00306A2C"/>
    <w:rsid w:val="00307C33"/>
    <w:rsid w:val="0031016F"/>
    <w:rsid w:val="003107C9"/>
    <w:rsid w:val="003111D1"/>
    <w:rsid w:val="00314663"/>
    <w:rsid w:val="00315D64"/>
    <w:rsid w:val="00316DD5"/>
    <w:rsid w:val="00316ECC"/>
    <w:rsid w:val="00317D78"/>
    <w:rsid w:val="0032053D"/>
    <w:rsid w:val="00320E60"/>
    <w:rsid w:val="0032256E"/>
    <w:rsid w:val="003240B6"/>
    <w:rsid w:val="00325828"/>
    <w:rsid w:val="00327B9B"/>
    <w:rsid w:val="003303F2"/>
    <w:rsid w:val="00331FB4"/>
    <w:rsid w:val="00331FD5"/>
    <w:rsid w:val="00333F38"/>
    <w:rsid w:val="003342AF"/>
    <w:rsid w:val="00335256"/>
    <w:rsid w:val="003370A1"/>
    <w:rsid w:val="003373A9"/>
    <w:rsid w:val="00340287"/>
    <w:rsid w:val="003403D1"/>
    <w:rsid w:val="003405EE"/>
    <w:rsid w:val="00344324"/>
    <w:rsid w:val="00345075"/>
    <w:rsid w:val="00345B9F"/>
    <w:rsid w:val="00346809"/>
    <w:rsid w:val="00346C4E"/>
    <w:rsid w:val="003502F1"/>
    <w:rsid w:val="0035315F"/>
    <w:rsid w:val="00353731"/>
    <w:rsid w:val="00353735"/>
    <w:rsid w:val="00354AB3"/>
    <w:rsid w:val="00354B89"/>
    <w:rsid w:val="00356F4C"/>
    <w:rsid w:val="003574FB"/>
    <w:rsid w:val="003604C5"/>
    <w:rsid w:val="00361EA1"/>
    <w:rsid w:val="003630F6"/>
    <w:rsid w:val="00363B19"/>
    <w:rsid w:val="00363DBE"/>
    <w:rsid w:val="003650FD"/>
    <w:rsid w:val="003660C1"/>
    <w:rsid w:val="003664DA"/>
    <w:rsid w:val="003673AC"/>
    <w:rsid w:val="003713A9"/>
    <w:rsid w:val="003715B6"/>
    <w:rsid w:val="0037247D"/>
    <w:rsid w:val="003746BA"/>
    <w:rsid w:val="0038039C"/>
    <w:rsid w:val="003859F9"/>
    <w:rsid w:val="00386A83"/>
    <w:rsid w:val="00386D64"/>
    <w:rsid w:val="00386F86"/>
    <w:rsid w:val="00390D49"/>
    <w:rsid w:val="00392976"/>
    <w:rsid w:val="003934FE"/>
    <w:rsid w:val="00395AA5"/>
    <w:rsid w:val="0039737A"/>
    <w:rsid w:val="00397ABF"/>
    <w:rsid w:val="003A033E"/>
    <w:rsid w:val="003A045C"/>
    <w:rsid w:val="003A065E"/>
    <w:rsid w:val="003A2A02"/>
    <w:rsid w:val="003A4547"/>
    <w:rsid w:val="003A6096"/>
    <w:rsid w:val="003A6E2C"/>
    <w:rsid w:val="003B0DB1"/>
    <w:rsid w:val="003B1557"/>
    <w:rsid w:val="003B18C0"/>
    <w:rsid w:val="003B30F7"/>
    <w:rsid w:val="003B4BD6"/>
    <w:rsid w:val="003B4E18"/>
    <w:rsid w:val="003B5555"/>
    <w:rsid w:val="003B58F3"/>
    <w:rsid w:val="003B5D93"/>
    <w:rsid w:val="003B5EED"/>
    <w:rsid w:val="003B6947"/>
    <w:rsid w:val="003B70E7"/>
    <w:rsid w:val="003C006C"/>
    <w:rsid w:val="003C0958"/>
    <w:rsid w:val="003C172C"/>
    <w:rsid w:val="003C2DB6"/>
    <w:rsid w:val="003C32F2"/>
    <w:rsid w:val="003C37F8"/>
    <w:rsid w:val="003C3886"/>
    <w:rsid w:val="003C7BBD"/>
    <w:rsid w:val="003D00CA"/>
    <w:rsid w:val="003D0982"/>
    <w:rsid w:val="003D1268"/>
    <w:rsid w:val="003D18B0"/>
    <w:rsid w:val="003D2485"/>
    <w:rsid w:val="003D319C"/>
    <w:rsid w:val="003D338F"/>
    <w:rsid w:val="003D381B"/>
    <w:rsid w:val="003D3AC3"/>
    <w:rsid w:val="003D3C14"/>
    <w:rsid w:val="003D6815"/>
    <w:rsid w:val="003E152D"/>
    <w:rsid w:val="003E40A2"/>
    <w:rsid w:val="003E5994"/>
    <w:rsid w:val="003E6D29"/>
    <w:rsid w:val="003F10D1"/>
    <w:rsid w:val="003F1977"/>
    <w:rsid w:val="003F23EA"/>
    <w:rsid w:val="003F4D90"/>
    <w:rsid w:val="003F59A3"/>
    <w:rsid w:val="003F6F86"/>
    <w:rsid w:val="004009AF"/>
    <w:rsid w:val="00402F0F"/>
    <w:rsid w:val="00403C35"/>
    <w:rsid w:val="004049EA"/>
    <w:rsid w:val="00404A6E"/>
    <w:rsid w:val="00404C7A"/>
    <w:rsid w:val="00404F8D"/>
    <w:rsid w:val="00405EB1"/>
    <w:rsid w:val="004067B7"/>
    <w:rsid w:val="0040735E"/>
    <w:rsid w:val="004126D4"/>
    <w:rsid w:val="0041316F"/>
    <w:rsid w:val="00416518"/>
    <w:rsid w:val="004166AC"/>
    <w:rsid w:val="00417239"/>
    <w:rsid w:val="00417483"/>
    <w:rsid w:val="00420255"/>
    <w:rsid w:val="004205AB"/>
    <w:rsid w:val="00423FB9"/>
    <w:rsid w:val="00425958"/>
    <w:rsid w:val="0042676B"/>
    <w:rsid w:val="00426B17"/>
    <w:rsid w:val="004273C4"/>
    <w:rsid w:val="0043247D"/>
    <w:rsid w:val="0043369F"/>
    <w:rsid w:val="0043487B"/>
    <w:rsid w:val="00437FD8"/>
    <w:rsid w:val="00441636"/>
    <w:rsid w:val="004419CB"/>
    <w:rsid w:val="0044295E"/>
    <w:rsid w:val="004448E9"/>
    <w:rsid w:val="004451AA"/>
    <w:rsid w:val="004466AD"/>
    <w:rsid w:val="0044689F"/>
    <w:rsid w:val="00446CC7"/>
    <w:rsid w:val="00446CFE"/>
    <w:rsid w:val="00447929"/>
    <w:rsid w:val="00452B30"/>
    <w:rsid w:val="00453475"/>
    <w:rsid w:val="00454D82"/>
    <w:rsid w:val="004550D9"/>
    <w:rsid w:val="004558A8"/>
    <w:rsid w:val="00456999"/>
    <w:rsid w:val="00460AA0"/>
    <w:rsid w:val="004663CA"/>
    <w:rsid w:val="00466FC1"/>
    <w:rsid w:val="00467C02"/>
    <w:rsid w:val="00471323"/>
    <w:rsid w:val="00472193"/>
    <w:rsid w:val="00472C06"/>
    <w:rsid w:val="00473350"/>
    <w:rsid w:val="004768E7"/>
    <w:rsid w:val="004770B9"/>
    <w:rsid w:val="0047759B"/>
    <w:rsid w:val="004776C8"/>
    <w:rsid w:val="00480203"/>
    <w:rsid w:val="00480C54"/>
    <w:rsid w:val="0048198D"/>
    <w:rsid w:val="00482005"/>
    <w:rsid w:val="00483DD2"/>
    <w:rsid w:val="00485184"/>
    <w:rsid w:val="00487008"/>
    <w:rsid w:val="0049028D"/>
    <w:rsid w:val="0049169A"/>
    <w:rsid w:val="004916CF"/>
    <w:rsid w:val="00491A1F"/>
    <w:rsid w:val="00493E0C"/>
    <w:rsid w:val="00494573"/>
    <w:rsid w:val="004956C7"/>
    <w:rsid w:val="00495A22"/>
    <w:rsid w:val="0049685E"/>
    <w:rsid w:val="004974DB"/>
    <w:rsid w:val="004A011A"/>
    <w:rsid w:val="004A1D2D"/>
    <w:rsid w:val="004A68E9"/>
    <w:rsid w:val="004B0CA3"/>
    <w:rsid w:val="004B0FFC"/>
    <w:rsid w:val="004B16D2"/>
    <w:rsid w:val="004B1C9C"/>
    <w:rsid w:val="004B1D48"/>
    <w:rsid w:val="004B3068"/>
    <w:rsid w:val="004B41C7"/>
    <w:rsid w:val="004B4A86"/>
    <w:rsid w:val="004B5776"/>
    <w:rsid w:val="004B5998"/>
    <w:rsid w:val="004B5AA0"/>
    <w:rsid w:val="004B5F5A"/>
    <w:rsid w:val="004B78E5"/>
    <w:rsid w:val="004C0228"/>
    <w:rsid w:val="004C3D13"/>
    <w:rsid w:val="004C4D7B"/>
    <w:rsid w:val="004C7475"/>
    <w:rsid w:val="004C760C"/>
    <w:rsid w:val="004C7A44"/>
    <w:rsid w:val="004D23D1"/>
    <w:rsid w:val="004D256F"/>
    <w:rsid w:val="004D2570"/>
    <w:rsid w:val="004D595C"/>
    <w:rsid w:val="004D5DF6"/>
    <w:rsid w:val="004D6791"/>
    <w:rsid w:val="004D7915"/>
    <w:rsid w:val="004E2443"/>
    <w:rsid w:val="004E260D"/>
    <w:rsid w:val="004E37BC"/>
    <w:rsid w:val="004E4295"/>
    <w:rsid w:val="004E4B06"/>
    <w:rsid w:val="004E51E4"/>
    <w:rsid w:val="004E5A1B"/>
    <w:rsid w:val="004E7C51"/>
    <w:rsid w:val="004F004F"/>
    <w:rsid w:val="004F152B"/>
    <w:rsid w:val="004F27E7"/>
    <w:rsid w:val="004F2DEA"/>
    <w:rsid w:val="004F3157"/>
    <w:rsid w:val="004F5402"/>
    <w:rsid w:val="004F6D5F"/>
    <w:rsid w:val="004F7B55"/>
    <w:rsid w:val="005005B8"/>
    <w:rsid w:val="00500743"/>
    <w:rsid w:val="00501DA8"/>
    <w:rsid w:val="0050327F"/>
    <w:rsid w:val="00503ABF"/>
    <w:rsid w:val="00504C31"/>
    <w:rsid w:val="005059D6"/>
    <w:rsid w:val="005062D4"/>
    <w:rsid w:val="0051230C"/>
    <w:rsid w:val="00513CDC"/>
    <w:rsid w:val="005141C8"/>
    <w:rsid w:val="00516709"/>
    <w:rsid w:val="005167E8"/>
    <w:rsid w:val="005168AC"/>
    <w:rsid w:val="00520515"/>
    <w:rsid w:val="00521736"/>
    <w:rsid w:val="00521BCA"/>
    <w:rsid w:val="00521C70"/>
    <w:rsid w:val="005246F0"/>
    <w:rsid w:val="00524B99"/>
    <w:rsid w:val="005258C8"/>
    <w:rsid w:val="005276BD"/>
    <w:rsid w:val="00527C14"/>
    <w:rsid w:val="0053044D"/>
    <w:rsid w:val="00530925"/>
    <w:rsid w:val="00530C3E"/>
    <w:rsid w:val="00531660"/>
    <w:rsid w:val="00532EA5"/>
    <w:rsid w:val="0053318E"/>
    <w:rsid w:val="005357E9"/>
    <w:rsid w:val="005366A1"/>
    <w:rsid w:val="00536E21"/>
    <w:rsid w:val="00537B05"/>
    <w:rsid w:val="00537B70"/>
    <w:rsid w:val="00540037"/>
    <w:rsid w:val="00540403"/>
    <w:rsid w:val="00542E77"/>
    <w:rsid w:val="00544702"/>
    <w:rsid w:val="0054588C"/>
    <w:rsid w:val="00546082"/>
    <w:rsid w:val="0054643D"/>
    <w:rsid w:val="00547116"/>
    <w:rsid w:val="00547AD9"/>
    <w:rsid w:val="00547E5C"/>
    <w:rsid w:val="00550B14"/>
    <w:rsid w:val="00551BF2"/>
    <w:rsid w:val="00555093"/>
    <w:rsid w:val="005558FA"/>
    <w:rsid w:val="00555EFB"/>
    <w:rsid w:val="005562E9"/>
    <w:rsid w:val="00557030"/>
    <w:rsid w:val="005578BA"/>
    <w:rsid w:val="00560CC7"/>
    <w:rsid w:val="00560E0F"/>
    <w:rsid w:val="00561807"/>
    <w:rsid w:val="0056212E"/>
    <w:rsid w:val="0056385D"/>
    <w:rsid w:val="005651F6"/>
    <w:rsid w:val="00565AD9"/>
    <w:rsid w:val="00567F05"/>
    <w:rsid w:val="00570F30"/>
    <w:rsid w:val="0057255A"/>
    <w:rsid w:val="00572BC7"/>
    <w:rsid w:val="005770A4"/>
    <w:rsid w:val="005812F1"/>
    <w:rsid w:val="00581CD9"/>
    <w:rsid w:val="00584B09"/>
    <w:rsid w:val="00585A92"/>
    <w:rsid w:val="0058732A"/>
    <w:rsid w:val="00587A0B"/>
    <w:rsid w:val="00590439"/>
    <w:rsid w:val="00592445"/>
    <w:rsid w:val="0059261C"/>
    <w:rsid w:val="0059285B"/>
    <w:rsid w:val="00595F43"/>
    <w:rsid w:val="0059764B"/>
    <w:rsid w:val="00597B0A"/>
    <w:rsid w:val="00597E7F"/>
    <w:rsid w:val="005A1762"/>
    <w:rsid w:val="005A35A4"/>
    <w:rsid w:val="005A4F70"/>
    <w:rsid w:val="005A5914"/>
    <w:rsid w:val="005A5F31"/>
    <w:rsid w:val="005B004A"/>
    <w:rsid w:val="005B07F4"/>
    <w:rsid w:val="005B0B7C"/>
    <w:rsid w:val="005B0B83"/>
    <w:rsid w:val="005B1249"/>
    <w:rsid w:val="005B1A4B"/>
    <w:rsid w:val="005B249E"/>
    <w:rsid w:val="005B3549"/>
    <w:rsid w:val="005B4207"/>
    <w:rsid w:val="005B6BE5"/>
    <w:rsid w:val="005B7004"/>
    <w:rsid w:val="005B796F"/>
    <w:rsid w:val="005C3A36"/>
    <w:rsid w:val="005C4748"/>
    <w:rsid w:val="005C54FE"/>
    <w:rsid w:val="005C5664"/>
    <w:rsid w:val="005D2CAE"/>
    <w:rsid w:val="005D69ED"/>
    <w:rsid w:val="005D6A79"/>
    <w:rsid w:val="005E12D8"/>
    <w:rsid w:val="005E3456"/>
    <w:rsid w:val="005E3A95"/>
    <w:rsid w:val="005E3F78"/>
    <w:rsid w:val="005E6369"/>
    <w:rsid w:val="005F0411"/>
    <w:rsid w:val="005F0E65"/>
    <w:rsid w:val="005F1A96"/>
    <w:rsid w:val="005F3CBE"/>
    <w:rsid w:val="005F46CB"/>
    <w:rsid w:val="005F7592"/>
    <w:rsid w:val="005F7967"/>
    <w:rsid w:val="005F79DA"/>
    <w:rsid w:val="005F7D21"/>
    <w:rsid w:val="00600E33"/>
    <w:rsid w:val="006012FE"/>
    <w:rsid w:val="00601C6C"/>
    <w:rsid w:val="0060209C"/>
    <w:rsid w:val="006035E2"/>
    <w:rsid w:val="00604C60"/>
    <w:rsid w:val="00604ED9"/>
    <w:rsid w:val="00605457"/>
    <w:rsid w:val="00606A2C"/>
    <w:rsid w:val="00610183"/>
    <w:rsid w:val="00610865"/>
    <w:rsid w:val="006117D3"/>
    <w:rsid w:val="00611AA2"/>
    <w:rsid w:val="006137BD"/>
    <w:rsid w:val="00614C82"/>
    <w:rsid w:val="00615C89"/>
    <w:rsid w:val="006161DB"/>
    <w:rsid w:val="00624737"/>
    <w:rsid w:val="006252A8"/>
    <w:rsid w:val="0062539F"/>
    <w:rsid w:val="0062573C"/>
    <w:rsid w:val="00625C05"/>
    <w:rsid w:val="00631D8B"/>
    <w:rsid w:val="0063239A"/>
    <w:rsid w:val="006335C6"/>
    <w:rsid w:val="0063425A"/>
    <w:rsid w:val="00634344"/>
    <w:rsid w:val="006349B7"/>
    <w:rsid w:val="00634AB5"/>
    <w:rsid w:val="006353FF"/>
    <w:rsid w:val="00637470"/>
    <w:rsid w:val="006400B6"/>
    <w:rsid w:val="006400EB"/>
    <w:rsid w:val="00640197"/>
    <w:rsid w:val="006405EA"/>
    <w:rsid w:val="00642B4C"/>
    <w:rsid w:val="0064434B"/>
    <w:rsid w:val="00644DE1"/>
    <w:rsid w:val="00646D80"/>
    <w:rsid w:val="00647BE9"/>
    <w:rsid w:val="006503B8"/>
    <w:rsid w:val="00650485"/>
    <w:rsid w:val="00650E4F"/>
    <w:rsid w:val="006538BF"/>
    <w:rsid w:val="00653A54"/>
    <w:rsid w:val="00653CA6"/>
    <w:rsid w:val="006547A6"/>
    <w:rsid w:val="00654C8A"/>
    <w:rsid w:val="00655038"/>
    <w:rsid w:val="00655485"/>
    <w:rsid w:val="006561F7"/>
    <w:rsid w:val="00656650"/>
    <w:rsid w:val="006571F6"/>
    <w:rsid w:val="00657839"/>
    <w:rsid w:val="0065788F"/>
    <w:rsid w:val="00660D81"/>
    <w:rsid w:val="00661B6B"/>
    <w:rsid w:val="0066234C"/>
    <w:rsid w:val="00662A34"/>
    <w:rsid w:val="00662BCD"/>
    <w:rsid w:val="00662DBC"/>
    <w:rsid w:val="006635C6"/>
    <w:rsid w:val="00665C9E"/>
    <w:rsid w:val="00665FEE"/>
    <w:rsid w:val="00667695"/>
    <w:rsid w:val="0066798F"/>
    <w:rsid w:val="0067113A"/>
    <w:rsid w:val="00672261"/>
    <w:rsid w:val="006723D0"/>
    <w:rsid w:val="00673DED"/>
    <w:rsid w:val="0067439A"/>
    <w:rsid w:val="00674C89"/>
    <w:rsid w:val="0067662A"/>
    <w:rsid w:val="00676F9A"/>
    <w:rsid w:val="00681F4A"/>
    <w:rsid w:val="00682709"/>
    <w:rsid w:val="00687CA9"/>
    <w:rsid w:val="00692528"/>
    <w:rsid w:val="00692F0F"/>
    <w:rsid w:val="0069547E"/>
    <w:rsid w:val="00696673"/>
    <w:rsid w:val="006A0AF0"/>
    <w:rsid w:val="006A248E"/>
    <w:rsid w:val="006A32D6"/>
    <w:rsid w:val="006A3509"/>
    <w:rsid w:val="006A5DE2"/>
    <w:rsid w:val="006A7125"/>
    <w:rsid w:val="006B049D"/>
    <w:rsid w:val="006B08A8"/>
    <w:rsid w:val="006B0E64"/>
    <w:rsid w:val="006B0EB5"/>
    <w:rsid w:val="006B14C9"/>
    <w:rsid w:val="006B2261"/>
    <w:rsid w:val="006B273A"/>
    <w:rsid w:val="006B299D"/>
    <w:rsid w:val="006B38FD"/>
    <w:rsid w:val="006B461E"/>
    <w:rsid w:val="006B4B57"/>
    <w:rsid w:val="006B605D"/>
    <w:rsid w:val="006C092B"/>
    <w:rsid w:val="006C0DE8"/>
    <w:rsid w:val="006C5275"/>
    <w:rsid w:val="006C71B6"/>
    <w:rsid w:val="006C78D1"/>
    <w:rsid w:val="006D044C"/>
    <w:rsid w:val="006D4058"/>
    <w:rsid w:val="006D664A"/>
    <w:rsid w:val="006D7008"/>
    <w:rsid w:val="006D700A"/>
    <w:rsid w:val="006E2FAB"/>
    <w:rsid w:val="006E699F"/>
    <w:rsid w:val="006F092A"/>
    <w:rsid w:val="006F4A69"/>
    <w:rsid w:val="006F5D0D"/>
    <w:rsid w:val="00700CEF"/>
    <w:rsid w:val="00700FB4"/>
    <w:rsid w:val="00702701"/>
    <w:rsid w:val="00702A5F"/>
    <w:rsid w:val="00702F36"/>
    <w:rsid w:val="007031D8"/>
    <w:rsid w:val="00704345"/>
    <w:rsid w:val="00706F1A"/>
    <w:rsid w:val="007070E2"/>
    <w:rsid w:val="00711436"/>
    <w:rsid w:val="007126A2"/>
    <w:rsid w:val="00714094"/>
    <w:rsid w:val="0071414A"/>
    <w:rsid w:val="007160CB"/>
    <w:rsid w:val="007175EC"/>
    <w:rsid w:val="007177C8"/>
    <w:rsid w:val="00717B41"/>
    <w:rsid w:val="00717EE1"/>
    <w:rsid w:val="0072139D"/>
    <w:rsid w:val="00723C9D"/>
    <w:rsid w:val="0072401A"/>
    <w:rsid w:val="007327D1"/>
    <w:rsid w:val="00732ED1"/>
    <w:rsid w:val="00733188"/>
    <w:rsid w:val="007335D5"/>
    <w:rsid w:val="00733805"/>
    <w:rsid w:val="00734134"/>
    <w:rsid w:val="0073464B"/>
    <w:rsid w:val="007358D3"/>
    <w:rsid w:val="00736AC1"/>
    <w:rsid w:val="00737BAE"/>
    <w:rsid w:val="007406B9"/>
    <w:rsid w:val="0074156C"/>
    <w:rsid w:val="007418C6"/>
    <w:rsid w:val="0074357D"/>
    <w:rsid w:val="00745C2B"/>
    <w:rsid w:val="0075017E"/>
    <w:rsid w:val="007515BA"/>
    <w:rsid w:val="00752EFC"/>
    <w:rsid w:val="0075348B"/>
    <w:rsid w:val="00754C84"/>
    <w:rsid w:val="0075646F"/>
    <w:rsid w:val="00757465"/>
    <w:rsid w:val="00761E87"/>
    <w:rsid w:val="00762712"/>
    <w:rsid w:val="0076361A"/>
    <w:rsid w:val="007638AF"/>
    <w:rsid w:val="00763AA7"/>
    <w:rsid w:val="00764FB7"/>
    <w:rsid w:val="007652ED"/>
    <w:rsid w:val="007662FA"/>
    <w:rsid w:val="0076666A"/>
    <w:rsid w:val="0076756F"/>
    <w:rsid w:val="00767BC6"/>
    <w:rsid w:val="00767EC9"/>
    <w:rsid w:val="007711B6"/>
    <w:rsid w:val="00772E65"/>
    <w:rsid w:val="00774FBA"/>
    <w:rsid w:val="007752BB"/>
    <w:rsid w:val="007757F3"/>
    <w:rsid w:val="0077671B"/>
    <w:rsid w:val="00777F76"/>
    <w:rsid w:val="0078059C"/>
    <w:rsid w:val="007808D9"/>
    <w:rsid w:val="007810F1"/>
    <w:rsid w:val="00781F0E"/>
    <w:rsid w:val="0078292F"/>
    <w:rsid w:val="00783052"/>
    <w:rsid w:val="0078486A"/>
    <w:rsid w:val="00784CCF"/>
    <w:rsid w:val="00786136"/>
    <w:rsid w:val="007869DE"/>
    <w:rsid w:val="00786ED2"/>
    <w:rsid w:val="00791CBB"/>
    <w:rsid w:val="00793CCB"/>
    <w:rsid w:val="00793D88"/>
    <w:rsid w:val="007940AA"/>
    <w:rsid w:val="00794227"/>
    <w:rsid w:val="00796A07"/>
    <w:rsid w:val="00797132"/>
    <w:rsid w:val="007A00EE"/>
    <w:rsid w:val="007A18BE"/>
    <w:rsid w:val="007A25B4"/>
    <w:rsid w:val="007A3D20"/>
    <w:rsid w:val="007A64F2"/>
    <w:rsid w:val="007B1431"/>
    <w:rsid w:val="007C0B43"/>
    <w:rsid w:val="007C2CBA"/>
    <w:rsid w:val="007C2FCB"/>
    <w:rsid w:val="007C43B4"/>
    <w:rsid w:val="007D06CE"/>
    <w:rsid w:val="007D0C0A"/>
    <w:rsid w:val="007D173D"/>
    <w:rsid w:val="007D4C17"/>
    <w:rsid w:val="007D56C1"/>
    <w:rsid w:val="007E07DC"/>
    <w:rsid w:val="007E1813"/>
    <w:rsid w:val="007E203E"/>
    <w:rsid w:val="007E2714"/>
    <w:rsid w:val="007E4A4C"/>
    <w:rsid w:val="007E5500"/>
    <w:rsid w:val="007E7F6A"/>
    <w:rsid w:val="007F14E6"/>
    <w:rsid w:val="007F151D"/>
    <w:rsid w:val="007F2814"/>
    <w:rsid w:val="007F3261"/>
    <w:rsid w:val="007F4865"/>
    <w:rsid w:val="007F4BE1"/>
    <w:rsid w:val="007F6F70"/>
    <w:rsid w:val="007F71BA"/>
    <w:rsid w:val="007F7E9A"/>
    <w:rsid w:val="007F7F51"/>
    <w:rsid w:val="00800BE2"/>
    <w:rsid w:val="00804CF8"/>
    <w:rsid w:val="00806EBF"/>
    <w:rsid w:val="008076D8"/>
    <w:rsid w:val="00810178"/>
    <w:rsid w:val="008108AB"/>
    <w:rsid w:val="00810FB0"/>
    <w:rsid w:val="00812BC9"/>
    <w:rsid w:val="00813AB0"/>
    <w:rsid w:val="00814DD1"/>
    <w:rsid w:val="008153BD"/>
    <w:rsid w:val="00816150"/>
    <w:rsid w:val="00816CF7"/>
    <w:rsid w:val="00821AB1"/>
    <w:rsid w:val="00821E41"/>
    <w:rsid w:val="008222C7"/>
    <w:rsid w:val="00823A2B"/>
    <w:rsid w:val="00827145"/>
    <w:rsid w:val="0083246A"/>
    <w:rsid w:val="008378AB"/>
    <w:rsid w:val="00845301"/>
    <w:rsid w:val="00845918"/>
    <w:rsid w:val="00845955"/>
    <w:rsid w:val="00846FBD"/>
    <w:rsid w:val="00851F3D"/>
    <w:rsid w:val="00852D40"/>
    <w:rsid w:val="00852EDC"/>
    <w:rsid w:val="008532C4"/>
    <w:rsid w:val="00853A98"/>
    <w:rsid w:val="0085478A"/>
    <w:rsid w:val="00854BCC"/>
    <w:rsid w:val="00855779"/>
    <w:rsid w:val="008557B3"/>
    <w:rsid w:val="00856592"/>
    <w:rsid w:val="00860972"/>
    <w:rsid w:val="00860EE8"/>
    <w:rsid w:val="008616B7"/>
    <w:rsid w:val="008620D1"/>
    <w:rsid w:val="00865409"/>
    <w:rsid w:val="00867478"/>
    <w:rsid w:val="0087078A"/>
    <w:rsid w:val="0087124F"/>
    <w:rsid w:val="00873421"/>
    <w:rsid w:val="00873809"/>
    <w:rsid w:val="00876CC0"/>
    <w:rsid w:val="008770D4"/>
    <w:rsid w:val="0087741E"/>
    <w:rsid w:val="00877EB2"/>
    <w:rsid w:val="00880B81"/>
    <w:rsid w:val="008821BB"/>
    <w:rsid w:val="00882234"/>
    <w:rsid w:val="00882D11"/>
    <w:rsid w:val="008834BB"/>
    <w:rsid w:val="00884AEB"/>
    <w:rsid w:val="00885EA0"/>
    <w:rsid w:val="0088670E"/>
    <w:rsid w:val="00886CF0"/>
    <w:rsid w:val="00887039"/>
    <w:rsid w:val="0088789E"/>
    <w:rsid w:val="0089136A"/>
    <w:rsid w:val="00892322"/>
    <w:rsid w:val="008926D5"/>
    <w:rsid w:val="00894273"/>
    <w:rsid w:val="00894B97"/>
    <w:rsid w:val="00897575"/>
    <w:rsid w:val="00897CE5"/>
    <w:rsid w:val="008A3752"/>
    <w:rsid w:val="008A4BFC"/>
    <w:rsid w:val="008A4DC7"/>
    <w:rsid w:val="008A65B5"/>
    <w:rsid w:val="008A6856"/>
    <w:rsid w:val="008B0DDC"/>
    <w:rsid w:val="008B37CD"/>
    <w:rsid w:val="008B42F9"/>
    <w:rsid w:val="008B5FBE"/>
    <w:rsid w:val="008B6245"/>
    <w:rsid w:val="008C20D9"/>
    <w:rsid w:val="008C2BEF"/>
    <w:rsid w:val="008C65EF"/>
    <w:rsid w:val="008C6D7C"/>
    <w:rsid w:val="008D1B82"/>
    <w:rsid w:val="008D637B"/>
    <w:rsid w:val="008D6A84"/>
    <w:rsid w:val="008E3610"/>
    <w:rsid w:val="008E6E56"/>
    <w:rsid w:val="008E7692"/>
    <w:rsid w:val="008E778C"/>
    <w:rsid w:val="008F021C"/>
    <w:rsid w:val="008F32B8"/>
    <w:rsid w:val="008F54C8"/>
    <w:rsid w:val="008F6CAC"/>
    <w:rsid w:val="00900169"/>
    <w:rsid w:val="00900A25"/>
    <w:rsid w:val="0090195D"/>
    <w:rsid w:val="0090315F"/>
    <w:rsid w:val="00903B59"/>
    <w:rsid w:val="00905129"/>
    <w:rsid w:val="00907648"/>
    <w:rsid w:val="00910C67"/>
    <w:rsid w:val="00911D77"/>
    <w:rsid w:val="009131B9"/>
    <w:rsid w:val="00913BAF"/>
    <w:rsid w:val="00914EE8"/>
    <w:rsid w:val="0091737E"/>
    <w:rsid w:val="009204EF"/>
    <w:rsid w:val="0092079B"/>
    <w:rsid w:val="00923042"/>
    <w:rsid w:val="009234AD"/>
    <w:rsid w:val="00923995"/>
    <w:rsid w:val="00924B13"/>
    <w:rsid w:val="00926D66"/>
    <w:rsid w:val="00927C43"/>
    <w:rsid w:val="00930D91"/>
    <w:rsid w:val="00930ED7"/>
    <w:rsid w:val="00931751"/>
    <w:rsid w:val="00932F77"/>
    <w:rsid w:val="009330AD"/>
    <w:rsid w:val="00933D25"/>
    <w:rsid w:val="00934155"/>
    <w:rsid w:val="00934382"/>
    <w:rsid w:val="0093482B"/>
    <w:rsid w:val="00944639"/>
    <w:rsid w:val="00944D96"/>
    <w:rsid w:val="009456FF"/>
    <w:rsid w:val="0094731F"/>
    <w:rsid w:val="0095219C"/>
    <w:rsid w:val="0095268D"/>
    <w:rsid w:val="009531D1"/>
    <w:rsid w:val="00953995"/>
    <w:rsid w:val="00955026"/>
    <w:rsid w:val="009562F4"/>
    <w:rsid w:val="00960F81"/>
    <w:rsid w:val="009625CA"/>
    <w:rsid w:val="00964C35"/>
    <w:rsid w:val="00964C72"/>
    <w:rsid w:val="00964C90"/>
    <w:rsid w:val="0096524A"/>
    <w:rsid w:val="00965D08"/>
    <w:rsid w:val="00967999"/>
    <w:rsid w:val="00970229"/>
    <w:rsid w:val="00970705"/>
    <w:rsid w:val="00970D11"/>
    <w:rsid w:val="00972A16"/>
    <w:rsid w:val="0097763C"/>
    <w:rsid w:val="00977751"/>
    <w:rsid w:val="00977D00"/>
    <w:rsid w:val="009816BD"/>
    <w:rsid w:val="0098175C"/>
    <w:rsid w:val="0098306A"/>
    <w:rsid w:val="00983E34"/>
    <w:rsid w:val="00984359"/>
    <w:rsid w:val="00984DCE"/>
    <w:rsid w:val="00985694"/>
    <w:rsid w:val="009878D0"/>
    <w:rsid w:val="00987F52"/>
    <w:rsid w:val="00991C01"/>
    <w:rsid w:val="009923B6"/>
    <w:rsid w:val="009926A4"/>
    <w:rsid w:val="0099282A"/>
    <w:rsid w:val="0099422F"/>
    <w:rsid w:val="009944DA"/>
    <w:rsid w:val="00995B90"/>
    <w:rsid w:val="00997ABD"/>
    <w:rsid w:val="00997CDB"/>
    <w:rsid w:val="009A0A92"/>
    <w:rsid w:val="009A3A19"/>
    <w:rsid w:val="009A3B08"/>
    <w:rsid w:val="009A58C0"/>
    <w:rsid w:val="009B19B8"/>
    <w:rsid w:val="009B31AC"/>
    <w:rsid w:val="009B3209"/>
    <w:rsid w:val="009B3661"/>
    <w:rsid w:val="009B3802"/>
    <w:rsid w:val="009B4D63"/>
    <w:rsid w:val="009B4D89"/>
    <w:rsid w:val="009B59A7"/>
    <w:rsid w:val="009B61CA"/>
    <w:rsid w:val="009B6F40"/>
    <w:rsid w:val="009B7F89"/>
    <w:rsid w:val="009C012F"/>
    <w:rsid w:val="009C164A"/>
    <w:rsid w:val="009C32CA"/>
    <w:rsid w:val="009C35A7"/>
    <w:rsid w:val="009C4513"/>
    <w:rsid w:val="009C5423"/>
    <w:rsid w:val="009C5F36"/>
    <w:rsid w:val="009C61B4"/>
    <w:rsid w:val="009D0C3B"/>
    <w:rsid w:val="009D2199"/>
    <w:rsid w:val="009D23C0"/>
    <w:rsid w:val="009D29AF"/>
    <w:rsid w:val="009D3113"/>
    <w:rsid w:val="009D3303"/>
    <w:rsid w:val="009D4DFC"/>
    <w:rsid w:val="009E001F"/>
    <w:rsid w:val="009E2A04"/>
    <w:rsid w:val="009E395A"/>
    <w:rsid w:val="009E4355"/>
    <w:rsid w:val="009E4EFE"/>
    <w:rsid w:val="009E55A9"/>
    <w:rsid w:val="009F07F9"/>
    <w:rsid w:val="009F1699"/>
    <w:rsid w:val="009F28FF"/>
    <w:rsid w:val="009F3C6C"/>
    <w:rsid w:val="009F4B68"/>
    <w:rsid w:val="009F7831"/>
    <w:rsid w:val="009F7EE7"/>
    <w:rsid w:val="00A011DA"/>
    <w:rsid w:val="00A0134E"/>
    <w:rsid w:val="00A01E6B"/>
    <w:rsid w:val="00A02C7C"/>
    <w:rsid w:val="00A0645F"/>
    <w:rsid w:val="00A10427"/>
    <w:rsid w:val="00A11D96"/>
    <w:rsid w:val="00A13072"/>
    <w:rsid w:val="00A13643"/>
    <w:rsid w:val="00A13B58"/>
    <w:rsid w:val="00A14BB9"/>
    <w:rsid w:val="00A15DE6"/>
    <w:rsid w:val="00A171F3"/>
    <w:rsid w:val="00A208F8"/>
    <w:rsid w:val="00A230B4"/>
    <w:rsid w:val="00A234BC"/>
    <w:rsid w:val="00A238D6"/>
    <w:rsid w:val="00A23D19"/>
    <w:rsid w:val="00A24683"/>
    <w:rsid w:val="00A2588B"/>
    <w:rsid w:val="00A27213"/>
    <w:rsid w:val="00A3009F"/>
    <w:rsid w:val="00A3012A"/>
    <w:rsid w:val="00A30A0F"/>
    <w:rsid w:val="00A31E29"/>
    <w:rsid w:val="00A331BE"/>
    <w:rsid w:val="00A354AD"/>
    <w:rsid w:val="00A41759"/>
    <w:rsid w:val="00A42663"/>
    <w:rsid w:val="00A441D2"/>
    <w:rsid w:val="00A50162"/>
    <w:rsid w:val="00A53ACB"/>
    <w:rsid w:val="00A54BE7"/>
    <w:rsid w:val="00A55864"/>
    <w:rsid w:val="00A55C3D"/>
    <w:rsid w:val="00A57025"/>
    <w:rsid w:val="00A5715D"/>
    <w:rsid w:val="00A62236"/>
    <w:rsid w:val="00A653F9"/>
    <w:rsid w:val="00A6729B"/>
    <w:rsid w:val="00A70CB1"/>
    <w:rsid w:val="00A718FC"/>
    <w:rsid w:val="00A81A38"/>
    <w:rsid w:val="00A81AA8"/>
    <w:rsid w:val="00A8288F"/>
    <w:rsid w:val="00A83C34"/>
    <w:rsid w:val="00A8439C"/>
    <w:rsid w:val="00A8567C"/>
    <w:rsid w:val="00A85ACB"/>
    <w:rsid w:val="00A85E21"/>
    <w:rsid w:val="00A86B1B"/>
    <w:rsid w:val="00A87652"/>
    <w:rsid w:val="00A9077F"/>
    <w:rsid w:val="00A91226"/>
    <w:rsid w:val="00A91F96"/>
    <w:rsid w:val="00A92C85"/>
    <w:rsid w:val="00A93395"/>
    <w:rsid w:val="00A937E1"/>
    <w:rsid w:val="00A96CAF"/>
    <w:rsid w:val="00A97329"/>
    <w:rsid w:val="00A975E0"/>
    <w:rsid w:val="00A9778A"/>
    <w:rsid w:val="00A97E88"/>
    <w:rsid w:val="00AA0462"/>
    <w:rsid w:val="00AA1771"/>
    <w:rsid w:val="00AA1F79"/>
    <w:rsid w:val="00AA293E"/>
    <w:rsid w:val="00AA2E88"/>
    <w:rsid w:val="00AA3893"/>
    <w:rsid w:val="00AA565A"/>
    <w:rsid w:val="00AB06E7"/>
    <w:rsid w:val="00AB44E8"/>
    <w:rsid w:val="00AB459A"/>
    <w:rsid w:val="00AB5C55"/>
    <w:rsid w:val="00AB7DE1"/>
    <w:rsid w:val="00AC0F80"/>
    <w:rsid w:val="00AC2A11"/>
    <w:rsid w:val="00AC2F9B"/>
    <w:rsid w:val="00AC300B"/>
    <w:rsid w:val="00AC3700"/>
    <w:rsid w:val="00AC3A55"/>
    <w:rsid w:val="00AC3C30"/>
    <w:rsid w:val="00AC3C6E"/>
    <w:rsid w:val="00AC6332"/>
    <w:rsid w:val="00AC6538"/>
    <w:rsid w:val="00AC7192"/>
    <w:rsid w:val="00AD1B7E"/>
    <w:rsid w:val="00AD2D06"/>
    <w:rsid w:val="00AD421B"/>
    <w:rsid w:val="00AD6F09"/>
    <w:rsid w:val="00AD733C"/>
    <w:rsid w:val="00AD780B"/>
    <w:rsid w:val="00AD7892"/>
    <w:rsid w:val="00AE1C24"/>
    <w:rsid w:val="00AE4C8A"/>
    <w:rsid w:val="00AF100E"/>
    <w:rsid w:val="00AF1A24"/>
    <w:rsid w:val="00AF1A4C"/>
    <w:rsid w:val="00AF4269"/>
    <w:rsid w:val="00AF521A"/>
    <w:rsid w:val="00AF6CF7"/>
    <w:rsid w:val="00B00F4F"/>
    <w:rsid w:val="00B0102B"/>
    <w:rsid w:val="00B0196D"/>
    <w:rsid w:val="00B03012"/>
    <w:rsid w:val="00B0312E"/>
    <w:rsid w:val="00B035FB"/>
    <w:rsid w:val="00B03B94"/>
    <w:rsid w:val="00B05A3D"/>
    <w:rsid w:val="00B10027"/>
    <w:rsid w:val="00B11C89"/>
    <w:rsid w:val="00B11D75"/>
    <w:rsid w:val="00B1221E"/>
    <w:rsid w:val="00B13CC1"/>
    <w:rsid w:val="00B1423B"/>
    <w:rsid w:val="00B14383"/>
    <w:rsid w:val="00B14FCA"/>
    <w:rsid w:val="00B16E2D"/>
    <w:rsid w:val="00B1702D"/>
    <w:rsid w:val="00B20592"/>
    <w:rsid w:val="00B2101C"/>
    <w:rsid w:val="00B21109"/>
    <w:rsid w:val="00B237CE"/>
    <w:rsid w:val="00B25765"/>
    <w:rsid w:val="00B25EEB"/>
    <w:rsid w:val="00B26D04"/>
    <w:rsid w:val="00B31053"/>
    <w:rsid w:val="00B318B3"/>
    <w:rsid w:val="00B3318C"/>
    <w:rsid w:val="00B3344D"/>
    <w:rsid w:val="00B36D98"/>
    <w:rsid w:val="00B37700"/>
    <w:rsid w:val="00B403E3"/>
    <w:rsid w:val="00B41680"/>
    <w:rsid w:val="00B41CF5"/>
    <w:rsid w:val="00B42424"/>
    <w:rsid w:val="00B42794"/>
    <w:rsid w:val="00B43573"/>
    <w:rsid w:val="00B460EA"/>
    <w:rsid w:val="00B46994"/>
    <w:rsid w:val="00B501E9"/>
    <w:rsid w:val="00B50596"/>
    <w:rsid w:val="00B50F54"/>
    <w:rsid w:val="00B5186D"/>
    <w:rsid w:val="00B51951"/>
    <w:rsid w:val="00B53BC2"/>
    <w:rsid w:val="00B54393"/>
    <w:rsid w:val="00B546E4"/>
    <w:rsid w:val="00B55237"/>
    <w:rsid w:val="00B56CB2"/>
    <w:rsid w:val="00B6213A"/>
    <w:rsid w:val="00B63562"/>
    <w:rsid w:val="00B647A0"/>
    <w:rsid w:val="00B65BEE"/>
    <w:rsid w:val="00B66A4C"/>
    <w:rsid w:val="00B66C15"/>
    <w:rsid w:val="00B6795E"/>
    <w:rsid w:val="00B70A63"/>
    <w:rsid w:val="00B727B3"/>
    <w:rsid w:val="00B7488D"/>
    <w:rsid w:val="00B7713D"/>
    <w:rsid w:val="00B77288"/>
    <w:rsid w:val="00B77D38"/>
    <w:rsid w:val="00B805F1"/>
    <w:rsid w:val="00B82E1A"/>
    <w:rsid w:val="00B84080"/>
    <w:rsid w:val="00B84D4E"/>
    <w:rsid w:val="00B855D7"/>
    <w:rsid w:val="00B86A57"/>
    <w:rsid w:val="00B871DE"/>
    <w:rsid w:val="00B87D25"/>
    <w:rsid w:val="00B90EFF"/>
    <w:rsid w:val="00B940A2"/>
    <w:rsid w:val="00B9480C"/>
    <w:rsid w:val="00B953C9"/>
    <w:rsid w:val="00BA14BC"/>
    <w:rsid w:val="00BA1D95"/>
    <w:rsid w:val="00BA24A9"/>
    <w:rsid w:val="00BA3DE1"/>
    <w:rsid w:val="00BA4BC6"/>
    <w:rsid w:val="00BA525F"/>
    <w:rsid w:val="00BA63A9"/>
    <w:rsid w:val="00BA70F6"/>
    <w:rsid w:val="00BB335B"/>
    <w:rsid w:val="00BB4204"/>
    <w:rsid w:val="00BB5E4E"/>
    <w:rsid w:val="00BB669F"/>
    <w:rsid w:val="00BB68FC"/>
    <w:rsid w:val="00BB6F18"/>
    <w:rsid w:val="00BC03B4"/>
    <w:rsid w:val="00BC374F"/>
    <w:rsid w:val="00BC4EB2"/>
    <w:rsid w:val="00BC5043"/>
    <w:rsid w:val="00BC63EC"/>
    <w:rsid w:val="00BD0548"/>
    <w:rsid w:val="00BD08DA"/>
    <w:rsid w:val="00BD08EF"/>
    <w:rsid w:val="00BD1E63"/>
    <w:rsid w:val="00BD3BC3"/>
    <w:rsid w:val="00BD5E14"/>
    <w:rsid w:val="00BD7963"/>
    <w:rsid w:val="00BE187E"/>
    <w:rsid w:val="00BE26BC"/>
    <w:rsid w:val="00BE3374"/>
    <w:rsid w:val="00BE351D"/>
    <w:rsid w:val="00BE4245"/>
    <w:rsid w:val="00BE4E6A"/>
    <w:rsid w:val="00BE5086"/>
    <w:rsid w:val="00BE56AE"/>
    <w:rsid w:val="00BE604B"/>
    <w:rsid w:val="00BE6BC0"/>
    <w:rsid w:val="00BE6EBA"/>
    <w:rsid w:val="00BF0EDF"/>
    <w:rsid w:val="00BF33BA"/>
    <w:rsid w:val="00BF4425"/>
    <w:rsid w:val="00BF5B70"/>
    <w:rsid w:val="00BF6952"/>
    <w:rsid w:val="00BF7753"/>
    <w:rsid w:val="00C002C1"/>
    <w:rsid w:val="00C0355A"/>
    <w:rsid w:val="00C03BFA"/>
    <w:rsid w:val="00C04708"/>
    <w:rsid w:val="00C05B2F"/>
    <w:rsid w:val="00C065D0"/>
    <w:rsid w:val="00C105D4"/>
    <w:rsid w:val="00C10924"/>
    <w:rsid w:val="00C11E12"/>
    <w:rsid w:val="00C11F5F"/>
    <w:rsid w:val="00C11FF1"/>
    <w:rsid w:val="00C120E3"/>
    <w:rsid w:val="00C124BA"/>
    <w:rsid w:val="00C141DD"/>
    <w:rsid w:val="00C16C96"/>
    <w:rsid w:val="00C1741C"/>
    <w:rsid w:val="00C20DA6"/>
    <w:rsid w:val="00C2120A"/>
    <w:rsid w:val="00C220D4"/>
    <w:rsid w:val="00C2335F"/>
    <w:rsid w:val="00C233D0"/>
    <w:rsid w:val="00C24E0D"/>
    <w:rsid w:val="00C27674"/>
    <w:rsid w:val="00C30BB9"/>
    <w:rsid w:val="00C31E0F"/>
    <w:rsid w:val="00C32A80"/>
    <w:rsid w:val="00C32AF8"/>
    <w:rsid w:val="00C32C53"/>
    <w:rsid w:val="00C33601"/>
    <w:rsid w:val="00C34866"/>
    <w:rsid w:val="00C375D1"/>
    <w:rsid w:val="00C4157C"/>
    <w:rsid w:val="00C431E2"/>
    <w:rsid w:val="00C4505C"/>
    <w:rsid w:val="00C4614B"/>
    <w:rsid w:val="00C46385"/>
    <w:rsid w:val="00C46FFA"/>
    <w:rsid w:val="00C47255"/>
    <w:rsid w:val="00C47BDF"/>
    <w:rsid w:val="00C50060"/>
    <w:rsid w:val="00C505C5"/>
    <w:rsid w:val="00C5078C"/>
    <w:rsid w:val="00C51756"/>
    <w:rsid w:val="00C5502B"/>
    <w:rsid w:val="00C571B7"/>
    <w:rsid w:val="00C6035A"/>
    <w:rsid w:val="00C60503"/>
    <w:rsid w:val="00C60CFC"/>
    <w:rsid w:val="00C703E8"/>
    <w:rsid w:val="00C704B6"/>
    <w:rsid w:val="00C70E1D"/>
    <w:rsid w:val="00C712FB"/>
    <w:rsid w:val="00C71643"/>
    <w:rsid w:val="00C72343"/>
    <w:rsid w:val="00C72630"/>
    <w:rsid w:val="00C75726"/>
    <w:rsid w:val="00C761AB"/>
    <w:rsid w:val="00C76BDD"/>
    <w:rsid w:val="00C775E6"/>
    <w:rsid w:val="00C80D24"/>
    <w:rsid w:val="00C82B89"/>
    <w:rsid w:val="00C83327"/>
    <w:rsid w:val="00C84C38"/>
    <w:rsid w:val="00C84DAB"/>
    <w:rsid w:val="00C860F4"/>
    <w:rsid w:val="00C86245"/>
    <w:rsid w:val="00C87226"/>
    <w:rsid w:val="00C87955"/>
    <w:rsid w:val="00C87D8E"/>
    <w:rsid w:val="00C9197A"/>
    <w:rsid w:val="00C91D5E"/>
    <w:rsid w:val="00C94C7D"/>
    <w:rsid w:val="00C95D7A"/>
    <w:rsid w:val="00C97F0E"/>
    <w:rsid w:val="00CA1ADB"/>
    <w:rsid w:val="00CA2555"/>
    <w:rsid w:val="00CA426B"/>
    <w:rsid w:val="00CA4D7D"/>
    <w:rsid w:val="00CA53F1"/>
    <w:rsid w:val="00CA5779"/>
    <w:rsid w:val="00CA5CBF"/>
    <w:rsid w:val="00CB05DD"/>
    <w:rsid w:val="00CB1862"/>
    <w:rsid w:val="00CB38AF"/>
    <w:rsid w:val="00CB52A5"/>
    <w:rsid w:val="00CC0139"/>
    <w:rsid w:val="00CC1571"/>
    <w:rsid w:val="00CC630C"/>
    <w:rsid w:val="00CC707B"/>
    <w:rsid w:val="00CC7895"/>
    <w:rsid w:val="00CC798A"/>
    <w:rsid w:val="00CD0BA0"/>
    <w:rsid w:val="00CD0FAB"/>
    <w:rsid w:val="00CD25A2"/>
    <w:rsid w:val="00CD4092"/>
    <w:rsid w:val="00CD6EF5"/>
    <w:rsid w:val="00CD73CA"/>
    <w:rsid w:val="00CD7778"/>
    <w:rsid w:val="00CD7FDE"/>
    <w:rsid w:val="00CE469C"/>
    <w:rsid w:val="00CE5387"/>
    <w:rsid w:val="00CE5BAC"/>
    <w:rsid w:val="00CE701F"/>
    <w:rsid w:val="00CE7F8B"/>
    <w:rsid w:val="00CF23F0"/>
    <w:rsid w:val="00CF28EB"/>
    <w:rsid w:val="00CF3244"/>
    <w:rsid w:val="00CF3AD4"/>
    <w:rsid w:val="00CF53AD"/>
    <w:rsid w:val="00CF5F9A"/>
    <w:rsid w:val="00D000FE"/>
    <w:rsid w:val="00D0015D"/>
    <w:rsid w:val="00D012D9"/>
    <w:rsid w:val="00D01E32"/>
    <w:rsid w:val="00D021D1"/>
    <w:rsid w:val="00D038CD"/>
    <w:rsid w:val="00D05149"/>
    <w:rsid w:val="00D07083"/>
    <w:rsid w:val="00D1000B"/>
    <w:rsid w:val="00D102D9"/>
    <w:rsid w:val="00D126EC"/>
    <w:rsid w:val="00D13859"/>
    <w:rsid w:val="00D15829"/>
    <w:rsid w:val="00D17EC7"/>
    <w:rsid w:val="00D20FFF"/>
    <w:rsid w:val="00D2189C"/>
    <w:rsid w:val="00D22953"/>
    <w:rsid w:val="00D24284"/>
    <w:rsid w:val="00D24C3F"/>
    <w:rsid w:val="00D27A26"/>
    <w:rsid w:val="00D318B8"/>
    <w:rsid w:val="00D31E3D"/>
    <w:rsid w:val="00D322B9"/>
    <w:rsid w:val="00D32563"/>
    <w:rsid w:val="00D32CD2"/>
    <w:rsid w:val="00D36000"/>
    <w:rsid w:val="00D36053"/>
    <w:rsid w:val="00D37E33"/>
    <w:rsid w:val="00D40DCB"/>
    <w:rsid w:val="00D40EB5"/>
    <w:rsid w:val="00D44731"/>
    <w:rsid w:val="00D506C6"/>
    <w:rsid w:val="00D52B9F"/>
    <w:rsid w:val="00D54AA0"/>
    <w:rsid w:val="00D565BA"/>
    <w:rsid w:val="00D5696F"/>
    <w:rsid w:val="00D6145D"/>
    <w:rsid w:val="00D635B9"/>
    <w:rsid w:val="00D66021"/>
    <w:rsid w:val="00D67611"/>
    <w:rsid w:val="00D67BEB"/>
    <w:rsid w:val="00D7017A"/>
    <w:rsid w:val="00D70EE6"/>
    <w:rsid w:val="00D70EE8"/>
    <w:rsid w:val="00D75D28"/>
    <w:rsid w:val="00D763E6"/>
    <w:rsid w:val="00D77086"/>
    <w:rsid w:val="00D77466"/>
    <w:rsid w:val="00D779F9"/>
    <w:rsid w:val="00D8193F"/>
    <w:rsid w:val="00D81988"/>
    <w:rsid w:val="00D82601"/>
    <w:rsid w:val="00D832AC"/>
    <w:rsid w:val="00D8400D"/>
    <w:rsid w:val="00D85086"/>
    <w:rsid w:val="00D85C48"/>
    <w:rsid w:val="00D86F1A"/>
    <w:rsid w:val="00D87AA8"/>
    <w:rsid w:val="00D90531"/>
    <w:rsid w:val="00D906DD"/>
    <w:rsid w:val="00D90910"/>
    <w:rsid w:val="00D90CC6"/>
    <w:rsid w:val="00D91E3D"/>
    <w:rsid w:val="00D93708"/>
    <w:rsid w:val="00D938FB"/>
    <w:rsid w:val="00D942E9"/>
    <w:rsid w:val="00D946E5"/>
    <w:rsid w:val="00D96BDF"/>
    <w:rsid w:val="00D96FEF"/>
    <w:rsid w:val="00DA01C3"/>
    <w:rsid w:val="00DA0D3A"/>
    <w:rsid w:val="00DA2337"/>
    <w:rsid w:val="00DA2FB1"/>
    <w:rsid w:val="00DA3D78"/>
    <w:rsid w:val="00DA4CEA"/>
    <w:rsid w:val="00DA5B16"/>
    <w:rsid w:val="00DA6992"/>
    <w:rsid w:val="00DA6D13"/>
    <w:rsid w:val="00DA76A6"/>
    <w:rsid w:val="00DA7E25"/>
    <w:rsid w:val="00DB062D"/>
    <w:rsid w:val="00DB1674"/>
    <w:rsid w:val="00DB2B93"/>
    <w:rsid w:val="00DB3FF0"/>
    <w:rsid w:val="00DB561E"/>
    <w:rsid w:val="00DC0736"/>
    <w:rsid w:val="00DC100C"/>
    <w:rsid w:val="00DC46F7"/>
    <w:rsid w:val="00DC686A"/>
    <w:rsid w:val="00DC7FBF"/>
    <w:rsid w:val="00DD06DF"/>
    <w:rsid w:val="00DD0E97"/>
    <w:rsid w:val="00DD1318"/>
    <w:rsid w:val="00DD5C57"/>
    <w:rsid w:val="00DD606F"/>
    <w:rsid w:val="00DD7A31"/>
    <w:rsid w:val="00DE0738"/>
    <w:rsid w:val="00DE0F7C"/>
    <w:rsid w:val="00DE1045"/>
    <w:rsid w:val="00DE13BD"/>
    <w:rsid w:val="00DE165E"/>
    <w:rsid w:val="00DE18FE"/>
    <w:rsid w:val="00DE1925"/>
    <w:rsid w:val="00DE1EAC"/>
    <w:rsid w:val="00DE2539"/>
    <w:rsid w:val="00DF02B9"/>
    <w:rsid w:val="00DF0E20"/>
    <w:rsid w:val="00DF0F45"/>
    <w:rsid w:val="00DF2AEF"/>
    <w:rsid w:val="00DF3315"/>
    <w:rsid w:val="00DF3510"/>
    <w:rsid w:val="00DF3DF2"/>
    <w:rsid w:val="00DF45DB"/>
    <w:rsid w:val="00E03901"/>
    <w:rsid w:val="00E03AB9"/>
    <w:rsid w:val="00E049E8"/>
    <w:rsid w:val="00E055D3"/>
    <w:rsid w:val="00E0595A"/>
    <w:rsid w:val="00E07096"/>
    <w:rsid w:val="00E07A9D"/>
    <w:rsid w:val="00E111C5"/>
    <w:rsid w:val="00E14341"/>
    <w:rsid w:val="00E14D56"/>
    <w:rsid w:val="00E228B7"/>
    <w:rsid w:val="00E26E66"/>
    <w:rsid w:val="00E27EDF"/>
    <w:rsid w:val="00E303AC"/>
    <w:rsid w:val="00E30D3E"/>
    <w:rsid w:val="00E30FE4"/>
    <w:rsid w:val="00E3479D"/>
    <w:rsid w:val="00E35B66"/>
    <w:rsid w:val="00E36380"/>
    <w:rsid w:val="00E37F64"/>
    <w:rsid w:val="00E453C2"/>
    <w:rsid w:val="00E46289"/>
    <w:rsid w:val="00E51617"/>
    <w:rsid w:val="00E547EA"/>
    <w:rsid w:val="00E5486D"/>
    <w:rsid w:val="00E558F2"/>
    <w:rsid w:val="00E55C25"/>
    <w:rsid w:val="00E56792"/>
    <w:rsid w:val="00E57D21"/>
    <w:rsid w:val="00E61863"/>
    <w:rsid w:val="00E61B09"/>
    <w:rsid w:val="00E644A5"/>
    <w:rsid w:val="00E6591D"/>
    <w:rsid w:val="00E661C8"/>
    <w:rsid w:val="00E70497"/>
    <w:rsid w:val="00E705C2"/>
    <w:rsid w:val="00E71C7A"/>
    <w:rsid w:val="00E72FD5"/>
    <w:rsid w:val="00E762F0"/>
    <w:rsid w:val="00E775AC"/>
    <w:rsid w:val="00E77AFF"/>
    <w:rsid w:val="00E800BA"/>
    <w:rsid w:val="00E80465"/>
    <w:rsid w:val="00E81098"/>
    <w:rsid w:val="00E810F3"/>
    <w:rsid w:val="00E83495"/>
    <w:rsid w:val="00E8399D"/>
    <w:rsid w:val="00E84A6D"/>
    <w:rsid w:val="00E84F99"/>
    <w:rsid w:val="00E86853"/>
    <w:rsid w:val="00E8685C"/>
    <w:rsid w:val="00E875A4"/>
    <w:rsid w:val="00E87D7E"/>
    <w:rsid w:val="00E90D39"/>
    <w:rsid w:val="00E91166"/>
    <w:rsid w:val="00E96593"/>
    <w:rsid w:val="00E96690"/>
    <w:rsid w:val="00E97B05"/>
    <w:rsid w:val="00EA1B6E"/>
    <w:rsid w:val="00EA2F82"/>
    <w:rsid w:val="00EA379B"/>
    <w:rsid w:val="00EA6679"/>
    <w:rsid w:val="00EA755F"/>
    <w:rsid w:val="00EA7D2C"/>
    <w:rsid w:val="00EB0018"/>
    <w:rsid w:val="00EB38F8"/>
    <w:rsid w:val="00EB3C06"/>
    <w:rsid w:val="00EB44C0"/>
    <w:rsid w:val="00EB46B9"/>
    <w:rsid w:val="00EB4B6A"/>
    <w:rsid w:val="00EB7A9A"/>
    <w:rsid w:val="00EC021E"/>
    <w:rsid w:val="00EC0AA2"/>
    <w:rsid w:val="00EC14DE"/>
    <w:rsid w:val="00ED181B"/>
    <w:rsid w:val="00ED1BB2"/>
    <w:rsid w:val="00ED22BE"/>
    <w:rsid w:val="00ED25EC"/>
    <w:rsid w:val="00ED2FEC"/>
    <w:rsid w:val="00ED4320"/>
    <w:rsid w:val="00ED7A29"/>
    <w:rsid w:val="00ED7F42"/>
    <w:rsid w:val="00EE0060"/>
    <w:rsid w:val="00EE115F"/>
    <w:rsid w:val="00EE1BEF"/>
    <w:rsid w:val="00EE1CF1"/>
    <w:rsid w:val="00EE1F9D"/>
    <w:rsid w:val="00EE1FDC"/>
    <w:rsid w:val="00EE24F3"/>
    <w:rsid w:val="00EE4509"/>
    <w:rsid w:val="00EE4DBA"/>
    <w:rsid w:val="00EE4DD7"/>
    <w:rsid w:val="00EE6178"/>
    <w:rsid w:val="00EF0265"/>
    <w:rsid w:val="00EF0A44"/>
    <w:rsid w:val="00EF1F81"/>
    <w:rsid w:val="00EF5337"/>
    <w:rsid w:val="00EF5809"/>
    <w:rsid w:val="00EF7160"/>
    <w:rsid w:val="00EF784F"/>
    <w:rsid w:val="00F000BF"/>
    <w:rsid w:val="00F0124B"/>
    <w:rsid w:val="00F032DA"/>
    <w:rsid w:val="00F07D89"/>
    <w:rsid w:val="00F1004E"/>
    <w:rsid w:val="00F102EA"/>
    <w:rsid w:val="00F11BB0"/>
    <w:rsid w:val="00F11E6E"/>
    <w:rsid w:val="00F13D00"/>
    <w:rsid w:val="00F13E14"/>
    <w:rsid w:val="00F14C5B"/>
    <w:rsid w:val="00F151D9"/>
    <w:rsid w:val="00F16386"/>
    <w:rsid w:val="00F16802"/>
    <w:rsid w:val="00F170D0"/>
    <w:rsid w:val="00F172A5"/>
    <w:rsid w:val="00F17A77"/>
    <w:rsid w:val="00F17F97"/>
    <w:rsid w:val="00F201CA"/>
    <w:rsid w:val="00F2279E"/>
    <w:rsid w:val="00F22DAE"/>
    <w:rsid w:val="00F2320A"/>
    <w:rsid w:val="00F23C9F"/>
    <w:rsid w:val="00F23CF5"/>
    <w:rsid w:val="00F254F8"/>
    <w:rsid w:val="00F268EC"/>
    <w:rsid w:val="00F27FCA"/>
    <w:rsid w:val="00F30577"/>
    <w:rsid w:val="00F31273"/>
    <w:rsid w:val="00F31AF7"/>
    <w:rsid w:val="00F33B12"/>
    <w:rsid w:val="00F33FFB"/>
    <w:rsid w:val="00F35B98"/>
    <w:rsid w:val="00F35CD6"/>
    <w:rsid w:val="00F37FCB"/>
    <w:rsid w:val="00F40F8C"/>
    <w:rsid w:val="00F4154D"/>
    <w:rsid w:val="00F4249B"/>
    <w:rsid w:val="00F42EB7"/>
    <w:rsid w:val="00F43504"/>
    <w:rsid w:val="00F444AD"/>
    <w:rsid w:val="00F4498B"/>
    <w:rsid w:val="00F44D34"/>
    <w:rsid w:val="00F44EF5"/>
    <w:rsid w:val="00F44F46"/>
    <w:rsid w:val="00F455A5"/>
    <w:rsid w:val="00F45B65"/>
    <w:rsid w:val="00F46098"/>
    <w:rsid w:val="00F473CF"/>
    <w:rsid w:val="00F47A9A"/>
    <w:rsid w:val="00F47CB7"/>
    <w:rsid w:val="00F501E4"/>
    <w:rsid w:val="00F504A9"/>
    <w:rsid w:val="00F52B66"/>
    <w:rsid w:val="00F52B83"/>
    <w:rsid w:val="00F52FAC"/>
    <w:rsid w:val="00F5525D"/>
    <w:rsid w:val="00F56413"/>
    <w:rsid w:val="00F5659C"/>
    <w:rsid w:val="00F56F9F"/>
    <w:rsid w:val="00F57869"/>
    <w:rsid w:val="00F63AC3"/>
    <w:rsid w:val="00F63D01"/>
    <w:rsid w:val="00F64735"/>
    <w:rsid w:val="00F64CB5"/>
    <w:rsid w:val="00F6776C"/>
    <w:rsid w:val="00F703A3"/>
    <w:rsid w:val="00F721F6"/>
    <w:rsid w:val="00F729DF"/>
    <w:rsid w:val="00F74C15"/>
    <w:rsid w:val="00F759D6"/>
    <w:rsid w:val="00F76ACF"/>
    <w:rsid w:val="00F76E54"/>
    <w:rsid w:val="00F76ECA"/>
    <w:rsid w:val="00F777BB"/>
    <w:rsid w:val="00F80AEE"/>
    <w:rsid w:val="00F80E10"/>
    <w:rsid w:val="00F82D4E"/>
    <w:rsid w:val="00F839AE"/>
    <w:rsid w:val="00F86001"/>
    <w:rsid w:val="00F86CF8"/>
    <w:rsid w:val="00F87D65"/>
    <w:rsid w:val="00F941A4"/>
    <w:rsid w:val="00F949C6"/>
    <w:rsid w:val="00F95959"/>
    <w:rsid w:val="00F960E3"/>
    <w:rsid w:val="00F96CC1"/>
    <w:rsid w:val="00F97BE1"/>
    <w:rsid w:val="00FA0A21"/>
    <w:rsid w:val="00FA2A09"/>
    <w:rsid w:val="00FA322A"/>
    <w:rsid w:val="00FA7C96"/>
    <w:rsid w:val="00FB0612"/>
    <w:rsid w:val="00FB1649"/>
    <w:rsid w:val="00FB1ABE"/>
    <w:rsid w:val="00FB1E12"/>
    <w:rsid w:val="00FB2D73"/>
    <w:rsid w:val="00FB3CCB"/>
    <w:rsid w:val="00FB4AC1"/>
    <w:rsid w:val="00FB4F4D"/>
    <w:rsid w:val="00FB6CB7"/>
    <w:rsid w:val="00FC0719"/>
    <w:rsid w:val="00FC0D55"/>
    <w:rsid w:val="00FC133E"/>
    <w:rsid w:val="00FC1433"/>
    <w:rsid w:val="00FC22FE"/>
    <w:rsid w:val="00FC23EA"/>
    <w:rsid w:val="00FC6711"/>
    <w:rsid w:val="00FD124B"/>
    <w:rsid w:val="00FD31ED"/>
    <w:rsid w:val="00FD39E8"/>
    <w:rsid w:val="00FD3C6F"/>
    <w:rsid w:val="00FD4652"/>
    <w:rsid w:val="00FD50D0"/>
    <w:rsid w:val="00FD5C6C"/>
    <w:rsid w:val="00FD5F56"/>
    <w:rsid w:val="00FE0F05"/>
    <w:rsid w:val="00FE1372"/>
    <w:rsid w:val="00FE2079"/>
    <w:rsid w:val="00FE29A9"/>
    <w:rsid w:val="00FE2BB5"/>
    <w:rsid w:val="00FE4EC6"/>
    <w:rsid w:val="00FE731B"/>
    <w:rsid w:val="00FF026A"/>
    <w:rsid w:val="00FF05C4"/>
    <w:rsid w:val="00FF083C"/>
    <w:rsid w:val="00FF121F"/>
    <w:rsid w:val="00FF16D9"/>
    <w:rsid w:val="00FF177B"/>
    <w:rsid w:val="00FF1B0F"/>
    <w:rsid w:val="00FF267D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096"/>
    <w:rPr>
      <w:sz w:val="24"/>
      <w:szCs w:val="24"/>
    </w:rPr>
  </w:style>
  <w:style w:type="paragraph" w:styleId="1">
    <w:name w:val="heading 1"/>
    <w:basedOn w:val="a"/>
    <w:qFormat/>
    <w:rsid w:val="00D13859"/>
    <w:pPr>
      <w:spacing w:before="100" w:beforeAutospacing="1" w:after="210"/>
      <w:ind w:left="60"/>
      <w:outlineLvl w:val="0"/>
    </w:pPr>
    <w:rPr>
      <w:rFonts w:ascii="Tahoma" w:hAnsi="Tahoma" w:cs="Tahoma"/>
      <w:b/>
      <w:bCs/>
      <w:i/>
      <w:iCs/>
      <w:kern w:val="36"/>
    </w:rPr>
  </w:style>
  <w:style w:type="paragraph" w:styleId="3">
    <w:name w:val="heading 3"/>
    <w:basedOn w:val="a"/>
    <w:qFormat/>
    <w:rsid w:val="00D13859"/>
    <w:pPr>
      <w:pBdr>
        <w:top w:val="single" w:sz="6" w:space="0" w:color="000080"/>
        <w:bottom w:val="single" w:sz="6" w:space="0" w:color="000080"/>
      </w:pBdr>
      <w:shd w:val="clear" w:color="auto" w:fill="9696FF"/>
      <w:spacing w:before="60" w:after="100" w:afterAutospacing="1"/>
      <w:outlineLvl w:val="2"/>
    </w:pPr>
    <w:rPr>
      <w:rFonts w:ascii="Tahoma" w:hAnsi="Tahoma" w:cs="Tahoma"/>
      <w:b/>
      <w:bCs/>
      <w:caps/>
      <w:color w:val="000080"/>
      <w:sz w:val="18"/>
      <w:szCs w:val="18"/>
    </w:rPr>
  </w:style>
  <w:style w:type="paragraph" w:styleId="5">
    <w:name w:val="heading 5"/>
    <w:basedOn w:val="a"/>
    <w:next w:val="a"/>
    <w:qFormat/>
    <w:rsid w:val="009C5F3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C71B6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5478A"/>
    <w:rPr>
      <w:color w:val="0000FF"/>
      <w:u w:val="single"/>
    </w:rPr>
  </w:style>
  <w:style w:type="character" w:customStyle="1" w:styleId="h11">
    <w:name w:val="h11"/>
    <w:basedOn w:val="a0"/>
    <w:rsid w:val="002C34E5"/>
  </w:style>
  <w:style w:type="character" w:customStyle="1" w:styleId="h11b1">
    <w:name w:val="h11b1"/>
    <w:rsid w:val="002C34E5"/>
    <w:rPr>
      <w:rFonts w:ascii="Arial" w:hAnsi="Arial" w:cs="Arial" w:hint="default"/>
      <w:b/>
      <w:bCs/>
      <w:sz w:val="17"/>
      <w:szCs w:val="17"/>
    </w:rPr>
  </w:style>
  <w:style w:type="character" w:customStyle="1" w:styleId="s6">
    <w:name w:val="s6"/>
    <w:basedOn w:val="a0"/>
    <w:rsid w:val="002C34E5"/>
  </w:style>
  <w:style w:type="paragraph" w:customStyle="1" w:styleId="31">
    <w:name w:val="Знак3 Знак Знак Знак Знак Знак Знак1"/>
    <w:basedOn w:val="a"/>
    <w:rsid w:val="00A258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rsid w:val="00061D35"/>
    <w:pPr>
      <w:spacing w:before="100" w:beforeAutospacing="1" w:after="100" w:afterAutospacing="1"/>
    </w:pPr>
    <w:rPr>
      <w:color w:val="000000"/>
    </w:rPr>
  </w:style>
  <w:style w:type="table" w:styleId="a5">
    <w:name w:val="Table Grid"/>
    <w:basedOn w:val="a1"/>
    <w:rsid w:val="003107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3A609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A6096"/>
  </w:style>
  <w:style w:type="paragraph" w:styleId="30">
    <w:name w:val="Body Text Indent 3"/>
    <w:basedOn w:val="a"/>
    <w:semiHidden/>
    <w:rsid w:val="00EE115F"/>
    <w:pPr>
      <w:ind w:firstLine="567"/>
      <w:jc w:val="both"/>
    </w:pPr>
  </w:style>
  <w:style w:type="paragraph" w:styleId="a8">
    <w:name w:val="Body Text Indent"/>
    <w:basedOn w:val="a"/>
    <w:link w:val="a9"/>
    <w:rsid w:val="005357E9"/>
    <w:pPr>
      <w:spacing w:after="120"/>
      <w:ind w:left="283"/>
    </w:pPr>
  </w:style>
  <w:style w:type="paragraph" w:styleId="aa">
    <w:name w:val="header"/>
    <w:basedOn w:val="a"/>
    <w:rsid w:val="00DC686A"/>
    <w:pPr>
      <w:tabs>
        <w:tab w:val="center" w:pos="4677"/>
        <w:tab w:val="right" w:pos="9355"/>
      </w:tabs>
    </w:pPr>
  </w:style>
  <w:style w:type="paragraph" w:customStyle="1" w:styleId="ab">
    <w:name w:val="Для таблиц"/>
    <w:basedOn w:val="a"/>
    <w:rsid w:val="001E506B"/>
  </w:style>
  <w:style w:type="paragraph" w:styleId="ac">
    <w:name w:val="footnote text"/>
    <w:basedOn w:val="a"/>
    <w:semiHidden/>
    <w:rsid w:val="007177C8"/>
    <w:rPr>
      <w:sz w:val="20"/>
      <w:szCs w:val="20"/>
    </w:rPr>
  </w:style>
  <w:style w:type="character" w:styleId="ad">
    <w:name w:val="footnote reference"/>
    <w:semiHidden/>
    <w:rsid w:val="007177C8"/>
    <w:rPr>
      <w:vertAlign w:val="superscript"/>
    </w:rPr>
  </w:style>
  <w:style w:type="character" w:customStyle="1" w:styleId="a9">
    <w:name w:val="Основной текст с отступом Знак"/>
    <w:link w:val="a8"/>
    <w:rsid w:val="00527C14"/>
    <w:rPr>
      <w:sz w:val="24"/>
      <w:szCs w:val="24"/>
    </w:rPr>
  </w:style>
  <w:style w:type="paragraph" w:styleId="ae">
    <w:name w:val="Body Text"/>
    <w:basedOn w:val="a"/>
    <w:rsid w:val="006C71B6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paragraph" w:customStyle="1" w:styleId="10">
    <w:name w:val="Название объекта1"/>
    <w:basedOn w:val="a"/>
    <w:rsid w:val="006C71B6"/>
    <w:pPr>
      <w:autoSpaceDE w:val="0"/>
      <w:spacing w:line="100" w:lineRule="atLeast"/>
      <w:ind w:left="-142" w:right="-6"/>
      <w:jc w:val="center"/>
    </w:pPr>
    <w:rPr>
      <w:rFonts w:ascii="Times New Roman CYR" w:eastAsia="Times New Roman CYR" w:hAnsi="Times New Roman CYR" w:cs="Times New Roman CYR"/>
      <w:b/>
      <w:sz w:val="20"/>
      <w:lang w:val="en-US" w:bidi="ru-RU"/>
    </w:rPr>
  </w:style>
  <w:style w:type="paragraph" w:customStyle="1" w:styleId="FR1">
    <w:name w:val="FR1"/>
    <w:rsid w:val="006C71B6"/>
    <w:pPr>
      <w:widowControl w:val="0"/>
      <w:suppressAutoHyphens/>
      <w:spacing w:before="2040"/>
      <w:ind w:left="2520"/>
    </w:pPr>
    <w:rPr>
      <w:b/>
      <w:sz w:val="28"/>
      <w:lang w:eastAsia="ar-SA"/>
    </w:rPr>
  </w:style>
  <w:style w:type="paragraph" w:customStyle="1" w:styleId="af">
    <w:name w:val="Знак Знак Знак Знак"/>
    <w:basedOn w:val="a"/>
    <w:rsid w:val="008C2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">
    <w:name w:val="Знак1"/>
    <w:basedOn w:val="a"/>
    <w:rsid w:val="00B6795E"/>
    <w:pPr>
      <w:spacing w:after="160" w:line="240" w:lineRule="exact"/>
    </w:pPr>
    <w:rPr>
      <w:rFonts w:ascii="Verdana" w:hAnsi="Verdana"/>
      <w:lang w:val="en-US" w:eastAsia="en-US"/>
    </w:rPr>
  </w:style>
  <w:style w:type="paragraph" w:styleId="af0">
    <w:name w:val="Subtitle"/>
    <w:basedOn w:val="a"/>
    <w:qFormat/>
    <w:rsid w:val="001C56A7"/>
    <w:pPr>
      <w:jc w:val="center"/>
    </w:pPr>
    <w:rPr>
      <w:b/>
      <w:bCs/>
      <w:sz w:val="22"/>
    </w:rPr>
  </w:style>
  <w:style w:type="paragraph" w:customStyle="1" w:styleId="af1">
    <w:name w:val="Стиль"/>
    <w:rsid w:val="00852EDC"/>
    <w:pPr>
      <w:suppressAutoHyphens/>
    </w:pPr>
    <w:rPr>
      <w:lang w:eastAsia="ar-SA"/>
    </w:rPr>
  </w:style>
  <w:style w:type="paragraph" w:customStyle="1" w:styleId="12">
    <w:name w:val="Заголовок1"/>
    <w:basedOn w:val="a"/>
    <w:next w:val="ae"/>
    <w:rsid w:val="0076756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af2">
    <w:name w:val="Знак Знак Знак Знак Знак Знак"/>
    <w:basedOn w:val="a"/>
    <w:rsid w:val="00FB4F4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3">
    <w:name w:val="Знак Знак Знак Знак Знак Знак1 Знак"/>
    <w:basedOn w:val="a"/>
    <w:rsid w:val="00CE5BA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">
    <w:name w:val="Заголовок 21"/>
    <w:basedOn w:val="a"/>
    <w:uiPriority w:val="1"/>
    <w:qFormat/>
    <w:rsid w:val="00012AFD"/>
    <w:pPr>
      <w:widowControl w:val="0"/>
      <w:autoSpaceDE w:val="0"/>
      <w:autoSpaceDN w:val="0"/>
      <w:ind w:left="168"/>
      <w:outlineLvl w:val="2"/>
    </w:pPr>
    <w:rPr>
      <w:sz w:val="28"/>
      <w:szCs w:val="28"/>
      <w:lang w:val="en-US" w:eastAsia="en-US" w:bidi="en-US"/>
    </w:rPr>
  </w:style>
  <w:style w:type="paragraph" w:customStyle="1" w:styleId="14">
    <w:name w:val="Обычный1"/>
    <w:rsid w:val="00012AFD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0787">
      <w:bodyDiv w:val="1"/>
      <w:marLeft w:val="720"/>
      <w:marRight w:val="720"/>
      <w:marTop w:val="0"/>
      <w:marBottom w:val="2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467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9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2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06004">
                      <w:marLeft w:val="0"/>
                      <w:marRight w:val="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17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558455">
                              <w:marLeft w:val="450"/>
                              <w:marRight w:val="450"/>
                              <w:marTop w:val="0"/>
                              <w:marBottom w:val="300"/>
                              <w:divBdr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divBdr>
                              <w:divsChild>
                                <w:div w:id="2484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9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5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45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3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4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4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071625">
      <w:bodyDiv w:val="1"/>
      <w:marLeft w:val="720"/>
      <w:marRight w:val="720"/>
      <w:marTop w:val="0"/>
      <w:marBottom w:val="2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26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7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16D57-0238-457D-A9E9-2C57F359C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2312</Words>
  <Characters>16997</Characters>
  <Application>Microsoft Office Word</Application>
  <DocSecurity>0</DocSecurity>
  <Lines>141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http://shulenina</vt:lpstr>
    </vt:vector>
  </TitlesOfParts>
  <Company>Moscow Pedagogikal State University</Company>
  <LinksUpToDate>false</LinksUpToDate>
  <CharactersWithSpaces>19271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http://shulenina</dc:title>
  <dc:creator>Michail</dc:creator>
  <cp:lastModifiedBy>User</cp:lastModifiedBy>
  <cp:revision>3</cp:revision>
  <cp:lastPrinted>2009-09-30T09:50:00Z</cp:lastPrinted>
  <dcterms:created xsi:type="dcterms:W3CDTF">2020-07-07T08:26:00Z</dcterms:created>
  <dcterms:modified xsi:type="dcterms:W3CDTF">2022-05-22T17:53:00Z</dcterms:modified>
</cp:coreProperties>
</file>