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05" w:rsidRPr="00A45CFC" w:rsidRDefault="00C97B05" w:rsidP="00C97B05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45CFC">
        <w:rPr>
          <w:rFonts w:ascii="Times New Roman" w:hAnsi="Times New Roman"/>
          <w:b/>
          <w:i/>
          <w:sz w:val="24"/>
          <w:szCs w:val="24"/>
        </w:rPr>
        <w:t>Перечень вопросов</w:t>
      </w:r>
      <w:r w:rsidRPr="00C97B05">
        <w:rPr>
          <w:rFonts w:ascii="Times New Roman" w:hAnsi="Times New Roman"/>
          <w:b/>
          <w:i/>
          <w:sz w:val="24"/>
          <w:szCs w:val="24"/>
        </w:rPr>
        <w:t xml:space="preserve"> к зачету по дисциплине “</w:t>
      </w:r>
      <w:r>
        <w:rPr>
          <w:rFonts w:ascii="Times New Roman" w:hAnsi="Times New Roman"/>
          <w:b/>
          <w:i/>
          <w:sz w:val="24"/>
          <w:szCs w:val="24"/>
        </w:rPr>
        <w:t>Культура речи»</w:t>
      </w:r>
      <w:r w:rsidRPr="00A45CFC">
        <w:rPr>
          <w:rFonts w:ascii="Times New Roman" w:hAnsi="Times New Roman"/>
          <w:b/>
          <w:i/>
          <w:sz w:val="24"/>
          <w:szCs w:val="24"/>
        </w:rPr>
        <w:t>: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 xml:space="preserve">Основные признаки культуры речи как языковедческой дисциплины.  Понятие культуры речи. 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Специфика и взаимоотношение понятий «язык »и «речь».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Языковая норма, ее роль в становлении и функционировании литературного языка.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Понятие вариантности норм. Кодификация как осознанная норма.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Орфоэпические нормы. Произношение звуков и их комбинаций. Роль орфоэпии в общении.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Акцентологические нормы. Специфика русского ударения. Ударение в именах существительных и прилагательных.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 xml:space="preserve">Морфологические нормы Определение рода несклоняемых существительных. Число имен существительных. 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Числительное. Особенности склонения количественных и порядковых числительных. Характеристика лексической нормы. Лексическая сочетаемость слов.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Виды многословия.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Многозначные слова и омонимы. Паронимы.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Синтаксические нормы. Согласование подлежащего и сказуемого. Согласование определений и приложений.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Нарушение синтаксических норм при употреблении причастных и деепричастных оборотов. Правила управления.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Общение как одна из главных потребностей человека. Основные единицы общения. Вербальные и невербальные средства общения.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Функционально-стилевая дифференциация языка.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Письменная и устная формы речи и их особенности.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Публицистический стиль как функциональная разновидность литературного языка. Общая характеристика.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Роды и виды публичной речи.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Особенности устной публичной речи. Структура публичной речи.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Оратор и его аудитория. Основные виды аргументов.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Подготовка речи и выступление. Композиция речи, ее компоненты.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 xml:space="preserve">Общая характеристика официально-делового стиля. </w:t>
      </w:r>
      <w:proofErr w:type="spellStart"/>
      <w:r w:rsidRPr="00E55409">
        <w:rPr>
          <w:rFonts w:ascii="Times New Roman" w:hAnsi="Times New Roman" w:cs="Times New Roman"/>
        </w:rPr>
        <w:t>Подстили</w:t>
      </w:r>
      <w:proofErr w:type="spellEnd"/>
      <w:r w:rsidRPr="00E55409">
        <w:rPr>
          <w:rFonts w:ascii="Times New Roman" w:hAnsi="Times New Roman" w:cs="Times New Roman"/>
        </w:rPr>
        <w:t xml:space="preserve"> официально-делового стиля.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 xml:space="preserve">Общая характеристика научного стиля, его стилевые и жанровые особенности. 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Специфика устной и письменной научной речи.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 xml:space="preserve">Особенности реферата, аннотации как жанров научно-информативного </w:t>
      </w:r>
      <w:proofErr w:type="spellStart"/>
      <w:r w:rsidRPr="00E55409">
        <w:rPr>
          <w:rFonts w:ascii="Times New Roman" w:hAnsi="Times New Roman" w:cs="Times New Roman"/>
        </w:rPr>
        <w:t>подстиля</w:t>
      </w:r>
      <w:proofErr w:type="spellEnd"/>
      <w:r w:rsidRPr="00E55409">
        <w:rPr>
          <w:rFonts w:ascii="Times New Roman" w:hAnsi="Times New Roman" w:cs="Times New Roman"/>
        </w:rPr>
        <w:t xml:space="preserve"> речи, их виды.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Общая характеристика разговорного стиля, его стилевые черты, жанрово-ситуативные формы. Языковые особенности разговорного стиля. Норма в разговорной речи.</w:t>
      </w:r>
    </w:p>
    <w:p w:rsidR="00C97B05" w:rsidRPr="00E55409" w:rsidRDefault="00C97B05" w:rsidP="00C97B05">
      <w:pPr>
        <w:pStyle w:val="a3"/>
        <w:numPr>
          <w:ilvl w:val="0"/>
          <w:numId w:val="1"/>
        </w:numPr>
        <w:tabs>
          <w:tab w:val="left" w:pos="1276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E55409">
        <w:rPr>
          <w:rFonts w:ascii="Times New Roman" w:hAnsi="Times New Roman" w:cs="Times New Roman"/>
        </w:rPr>
        <w:t>Правила ведения разговора. Этика речевого общения и этикетные формулы речи.</w:t>
      </w:r>
    </w:p>
    <w:p w:rsidR="00C97B05" w:rsidRDefault="00C97B05" w:rsidP="00C97B05">
      <w:pPr>
        <w:spacing w:after="0" w:line="240" w:lineRule="auto"/>
      </w:pP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912BA"/>
    <w:multiLevelType w:val="hybridMultilevel"/>
    <w:tmpl w:val="297CF8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C97B05"/>
    <w:rsid w:val="001016E7"/>
    <w:rsid w:val="0032637C"/>
    <w:rsid w:val="003A52F5"/>
    <w:rsid w:val="004965E1"/>
    <w:rsid w:val="00C97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B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2017-12-10T18:19:00Z</dcterms:created>
  <dcterms:modified xsi:type="dcterms:W3CDTF">2017-12-10T18:19:00Z</dcterms:modified>
</cp:coreProperties>
</file>