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0A9A" w:rsidRDefault="00660A9A" w:rsidP="004D2A06">
      <w:pPr>
        <w:jc w:val="both"/>
        <w:rPr>
          <w:sz w:val="2"/>
          <w:szCs w:val="2"/>
        </w:rPr>
      </w:pPr>
    </w:p>
    <w:p w:rsidR="00660A9A" w:rsidRDefault="00660A9A" w:rsidP="004D2A06">
      <w:pPr>
        <w:jc w:val="both"/>
        <w:rPr>
          <w:sz w:val="2"/>
          <w:szCs w:val="2"/>
        </w:rPr>
      </w:pPr>
    </w:p>
    <w:p w:rsidR="00660A9A" w:rsidRDefault="00660A9A" w:rsidP="004D2A06">
      <w:pPr>
        <w:jc w:val="both"/>
        <w:rPr>
          <w:sz w:val="2"/>
          <w:szCs w:val="2"/>
        </w:rPr>
      </w:pPr>
    </w:p>
    <w:p w:rsidR="00660A9A" w:rsidRPr="00EB7EDB" w:rsidRDefault="00660A9A" w:rsidP="00AF53B8">
      <w:pPr>
        <w:framePr w:w="11766" w:h="16430" w:hRule="exact" w:wrap="around" w:vAnchor="page" w:hAnchor="page" w:x="1" w:y="182"/>
        <w:ind w:firstLine="709"/>
        <w:jc w:val="center"/>
        <w:rPr>
          <w:rFonts w:ascii="Times New Roman" w:hAnsi="Times New Roman"/>
          <w:b/>
          <w:sz w:val="28"/>
          <w:szCs w:val="28"/>
        </w:rPr>
      </w:pPr>
      <w:r w:rsidRPr="00EB7EDB">
        <w:rPr>
          <w:rFonts w:ascii="Times New Roman" w:hAnsi="Times New Roman"/>
          <w:b/>
          <w:sz w:val="28"/>
          <w:szCs w:val="28"/>
        </w:rPr>
        <w:t>Федеральное государственное бюджетное образовательное учреждение</w:t>
      </w:r>
    </w:p>
    <w:p w:rsidR="00660A9A" w:rsidRPr="00EB7EDB" w:rsidRDefault="00660A9A" w:rsidP="00AF53B8">
      <w:pPr>
        <w:framePr w:w="11766" w:h="16430" w:hRule="exact" w:wrap="around" w:vAnchor="page" w:hAnchor="page" w:x="1" w:y="182"/>
        <w:ind w:firstLine="709"/>
        <w:jc w:val="center"/>
        <w:rPr>
          <w:rFonts w:ascii="Times New Roman" w:hAnsi="Times New Roman"/>
          <w:b/>
          <w:sz w:val="28"/>
          <w:szCs w:val="28"/>
        </w:rPr>
      </w:pPr>
      <w:r w:rsidRPr="00EB7EDB">
        <w:rPr>
          <w:rFonts w:ascii="Times New Roman" w:hAnsi="Times New Roman"/>
          <w:b/>
          <w:sz w:val="28"/>
          <w:szCs w:val="28"/>
        </w:rPr>
        <w:t>высшего образования</w:t>
      </w:r>
    </w:p>
    <w:p w:rsidR="00660A9A" w:rsidRPr="0008374A" w:rsidRDefault="00660A9A" w:rsidP="00AF53B8">
      <w:pPr>
        <w:framePr w:w="11766" w:h="16430" w:hRule="exact" w:wrap="around" w:vAnchor="page" w:hAnchor="page" w:x="1" w:y="182"/>
        <w:ind w:firstLine="709"/>
        <w:jc w:val="center"/>
        <w:rPr>
          <w:rFonts w:ascii="Times New Roman" w:hAnsi="Times New Roman"/>
          <w:sz w:val="28"/>
          <w:szCs w:val="28"/>
        </w:rPr>
      </w:pPr>
      <w:r w:rsidRPr="0008374A">
        <w:rPr>
          <w:rFonts w:ascii="Times New Roman" w:hAnsi="Times New Roman"/>
          <w:sz w:val="28"/>
          <w:szCs w:val="28"/>
        </w:rPr>
        <w:t>«Волгоградский государственный социально-педагогический университет»</w:t>
      </w:r>
    </w:p>
    <w:p w:rsidR="00660A9A" w:rsidRPr="00EB7EDB" w:rsidRDefault="00660A9A" w:rsidP="00AF53B8">
      <w:pPr>
        <w:framePr w:w="11766" w:h="16430" w:hRule="exact" w:wrap="around" w:vAnchor="page" w:hAnchor="page" w:x="1" w:y="182"/>
        <w:ind w:firstLine="709"/>
        <w:jc w:val="center"/>
        <w:rPr>
          <w:rFonts w:ascii="Times New Roman" w:hAnsi="Times New Roman"/>
          <w:b/>
          <w:sz w:val="28"/>
          <w:szCs w:val="28"/>
        </w:rPr>
      </w:pPr>
      <w:r w:rsidRPr="00EB7EDB">
        <w:rPr>
          <w:rFonts w:ascii="Times New Roman" w:hAnsi="Times New Roman"/>
          <w:b/>
          <w:sz w:val="28"/>
          <w:szCs w:val="28"/>
        </w:rPr>
        <w:t>(ФГБОУ ВО «ВГСПУ»)</w:t>
      </w:r>
    </w:p>
    <w:p w:rsidR="00660A9A" w:rsidRDefault="00660A9A" w:rsidP="00AF53B8">
      <w:pPr>
        <w:framePr w:w="11766" w:h="16430" w:hRule="exact" w:wrap="around" w:vAnchor="page" w:hAnchor="page" w:x="1" w:y="182"/>
        <w:ind w:firstLine="709"/>
        <w:jc w:val="center"/>
        <w:rPr>
          <w:rFonts w:ascii="Times New Roman" w:hAnsi="Times New Roman"/>
          <w:b/>
          <w:sz w:val="28"/>
          <w:szCs w:val="28"/>
        </w:rPr>
      </w:pPr>
    </w:p>
    <w:p w:rsidR="00660A9A" w:rsidRPr="00EB7EDB" w:rsidRDefault="00660A9A" w:rsidP="00AF53B8">
      <w:pPr>
        <w:framePr w:w="11766" w:h="16430" w:hRule="exact" w:wrap="around" w:vAnchor="page" w:hAnchor="page" w:x="1" w:y="182"/>
        <w:ind w:firstLine="709"/>
        <w:jc w:val="center"/>
        <w:rPr>
          <w:rFonts w:ascii="Times New Roman" w:hAnsi="Times New Roman"/>
          <w:b/>
          <w:sz w:val="28"/>
          <w:szCs w:val="28"/>
        </w:rPr>
      </w:pPr>
      <w:r w:rsidRPr="00EB7EDB">
        <w:rPr>
          <w:rFonts w:ascii="Times New Roman" w:hAnsi="Times New Roman"/>
          <w:b/>
          <w:sz w:val="28"/>
          <w:szCs w:val="28"/>
        </w:rPr>
        <w:t>Факультет психолого – педагогического и социального образования</w:t>
      </w:r>
    </w:p>
    <w:p w:rsidR="00660A9A" w:rsidRDefault="00660A9A" w:rsidP="00AF53B8">
      <w:pPr>
        <w:framePr w:w="11766" w:h="16430" w:hRule="exact" w:wrap="around" w:vAnchor="page" w:hAnchor="page" w:x="1" w:y="182"/>
        <w:ind w:firstLine="709"/>
        <w:jc w:val="center"/>
        <w:rPr>
          <w:rFonts w:ascii="Times New Roman" w:hAnsi="Times New Roman"/>
          <w:b/>
          <w:sz w:val="28"/>
          <w:szCs w:val="28"/>
        </w:rPr>
      </w:pPr>
    </w:p>
    <w:p w:rsidR="00660A9A" w:rsidRPr="009D1B47" w:rsidRDefault="00660A9A" w:rsidP="00AF53B8">
      <w:pPr>
        <w:framePr w:w="11766" w:h="16430" w:hRule="exact" w:wrap="around" w:vAnchor="page" w:hAnchor="page" w:x="1" w:y="182"/>
        <w:ind w:firstLine="709"/>
        <w:jc w:val="center"/>
        <w:rPr>
          <w:rFonts w:ascii="Times New Roman" w:hAnsi="Times New Roman"/>
          <w:sz w:val="28"/>
          <w:szCs w:val="28"/>
        </w:rPr>
      </w:pPr>
      <w:r w:rsidRPr="009D1B47">
        <w:rPr>
          <w:rFonts w:ascii="Times New Roman" w:hAnsi="Times New Roman"/>
          <w:sz w:val="28"/>
          <w:szCs w:val="28"/>
        </w:rPr>
        <w:t>Кафедра социальной работы</w:t>
      </w:r>
    </w:p>
    <w:p w:rsidR="00660A9A" w:rsidRDefault="00660A9A" w:rsidP="00AF53B8">
      <w:pPr>
        <w:framePr w:w="11766" w:h="16430" w:hRule="exact" w:wrap="around" w:vAnchor="page" w:hAnchor="page" w:x="1" w:y="182"/>
        <w:ind w:firstLine="709"/>
        <w:jc w:val="center"/>
        <w:rPr>
          <w:rFonts w:ascii="Times New Roman" w:hAnsi="Times New Roman"/>
          <w:sz w:val="28"/>
          <w:szCs w:val="28"/>
        </w:rPr>
      </w:pPr>
    </w:p>
    <w:p w:rsidR="00660A9A" w:rsidRDefault="00660A9A" w:rsidP="00AF53B8">
      <w:pPr>
        <w:framePr w:w="11766" w:h="16430" w:hRule="exact" w:wrap="around" w:vAnchor="page" w:hAnchor="page" w:x="1" w:y="182"/>
        <w:ind w:firstLine="709"/>
        <w:jc w:val="center"/>
        <w:rPr>
          <w:rFonts w:ascii="Times New Roman" w:hAnsi="Times New Roman"/>
          <w:b/>
          <w:sz w:val="28"/>
          <w:szCs w:val="28"/>
        </w:rPr>
      </w:pPr>
    </w:p>
    <w:p w:rsidR="00660A9A" w:rsidRDefault="00660A9A" w:rsidP="00AF53B8">
      <w:pPr>
        <w:framePr w:w="11766" w:h="16430" w:hRule="exact" w:wrap="around" w:vAnchor="page" w:hAnchor="page" w:x="1" w:y="182"/>
        <w:ind w:firstLine="709"/>
        <w:jc w:val="center"/>
        <w:rPr>
          <w:rFonts w:ascii="Times New Roman" w:hAnsi="Times New Roman"/>
          <w:b/>
          <w:sz w:val="28"/>
          <w:szCs w:val="28"/>
        </w:rPr>
      </w:pPr>
    </w:p>
    <w:p w:rsidR="00660A9A" w:rsidRDefault="00660A9A" w:rsidP="00AF53B8">
      <w:pPr>
        <w:framePr w:w="11766" w:h="16430" w:hRule="exact" w:wrap="around" w:vAnchor="page" w:hAnchor="page" w:x="1" w:y="182"/>
        <w:ind w:firstLine="709"/>
        <w:jc w:val="center"/>
        <w:rPr>
          <w:rFonts w:ascii="Times New Roman" w:hAnsi="Times New Roman"/>
          <w:b/>
          <w:sz w:val="28"/>
          <w:szCs w:val="28"/>
        </w:rPr>
      </w:pPr>
    </w:p>
    <w:p w:rsidR="00660A9A" w:rsidRDefault="00660A9A" w:rsidP="00AF53B8">
      <w:pPr>
        <w:framePr w:w="11766" w:h="16430" w:hRule="exact" w:wrap="around" w:vAnchor="page" w:hAnchor="page" w:x="1" w:y="182"/>
        <w:ind w:firstLine="709"/>
        <w:jc w:val="center"/>
        <w:rPr>
          <w:rFonts w:ascii="Times New Roman" w:hAnsi="Times New Roman"/>
          <w:sz w:val="28"/>
          <w:szCs w:val="28"/>
        </w:rPr>
      </w:pPr>
      <w:r>
        <w:rPr>
          <w:rFonts w:ascii="Times New Roman" w:hAnsi="Times New Roman"/>
          <w:b/>
          <w:sz w:val="28"/>
          <w:szCs w:val="28"/>
        </w:rPr>
        <w:t>Материалы к занятию по д</w:t>
      </w:r>
      <w:r w:rsidRPr="009D1B47">
        <w:rPr>
          <w:rFonts w:ascii="Times New Roman" w:hAnsi="Times New Roman"/>
          <w:b/>
          <w:sz w:val="28"/>
          <w:szCs w:val="28"/>
        </w:rPr>
        <w:t>исциплин</w:t>
      </w:r>
      <w:r>
        <w:rPr>
          <w:rFonts w:ascii="Times New Roman" w:hAnsi="Times New Roman"/>
          <w:b/>
          <w:sz w:val="28"/>
          <w:szCs w:val="28"/>
        </w:rPr>
        <w:t xml:space="preserve">е </w:t>
      </w:r>
      <w:r>
        <w:rPr>
          <w:rFonts w:ascii="Times New Roman" w:hAnsi="Times New Roman"/>
          <w:sz w:val="28"/>
          <w:szCs w:val="28"/>
        </w:rPr>
        <w:t xml:space="preserve"> </w:t>
      </w:r>
    </w:p>
    <w:p w:rsidR="00660A9A" w:rsidRDefault="00660A9A" w:rsidP="00AF53B8">
      <w:pPr>
        <w:framePr w:w="11766" w:h="16430" w:hRule="exact" w:wrap="around" w:vAnchor="page" w:hAnchor="page" w:x="1" w:y="182"/>
        <w:ind w:firstLine="709"/>
        <w:jc w:val="center"/>
        <w:rPr>
          <w:rFonts w:ascii="Times New Roman" w:hAnsi="Times New Roman"/>
          <w:sz w:val="28"/>
          <w:szCs w:val="28"/>
        </w:rPr>
      </w:pPr>
    </w:p>
    <w:p w:rsidR="00660A9A" w:rsidRPr="0008374A" w:rsidRDefault="00660A9A" w:rsidP="00AF53B8">
      <w:pPr>
        <w:framePr w:w="11766" w:h="16430" w:hRule="exact" w:wrap="around" w:vAnchor="page" w:hAnchor="page" w:x="1" w:y="182"/>
        <w:ind w:firstLine="709"/>
        <w:jc w:val="center"/>
        <w:rPr>
          <w:rFonts w:ascii="Times New Roman" w:hAnsi="Times New Roman"/>
          <w:sz w:val="28"/>
          <w:szCs w:val="28"/>
        </w:rPr>
      </w:pPr>
      <w:r w:rsidRPr="0008374A">
        <w:rPr>
          <w:rFonts w:ascii="Times New Roman" w:hAnsi="Times New Roman"/>
          <w:sz w:val="28"/>
          <w:szCs w:val="28"/>
        </w:rPr>
        <w:t>«</w:t>
      </w:r>
      <w:r>
        <w:rPr>
          <w:rFonts w:ascii="Times New Roman" w:hAnsi="Times New Roman"/>
          <w:sz w:val="28"/>
          <w:szCs w:val="28"/>
        </w:rPr>
        <w:t>Теория социальной работы</w:t>
      </w:r>
      <w:r w:rsidRPr="0008374A">
        <w:rPr>
          <w:rFonts w:ascii="Times New Roman" w:hAnsi="Times New Roman"/>
          <w:sz w:val="28"/>
          <w:szCs w:val="28"/>
        </w:rPr>
        <w:t>»</w:t>
      </w:r>
    </w:p>
    <w:p w:rsidR="00660A9A" w:rsidRDefault="00660A9A" w:rsidP="00AF53B8">
      <w:pPr>
        <w:framePr w:w="11766" w:h="16430" w:hRule="exact" w:wrap="around" w:vAnchor="page" w:hAnchor="page" w:x="1" w:y="182"/>
        <w:ind w:firstLine="709"/>
        <w:jc w:val="center"/>
        <w:rPr>
          <w:rFonts w:ascii="Times New Roman" w:hAnsi="Times New Roman"/>
          <w:sz w:val="28"/>
          <w:szCs w:val="28"/>
        </w:rPr>
      </w:pPr>
    </w:p>
    <w:p w:rsidR="00660A9A" w:rsidRDefault="00660A9A" w:rsidP="00AF53B8">
      <w:pPr>
        <w:framePr w:w="11766" w:h="16430" w:hRule="exact" w:wrap="around" w:vAnchor="page" w:hAnchor="page" w:x="1" w:y="182"/>
        <w:ind w:firstLine="709"/>
        <w:jc w:val="center"/>
        <w:rPr>
          <w:rFonts w:ascii="Times New Roman" w:hAnsi="Times New Roman"/>
          <w:b/>
          <w:sz w:val="28"/>
          <w:szCs w:val="28"/>
        </w:rPr>
      </w:pPr>
    </w:p>
    <w:p w:rsidR="00660A9A" w:rsidRDefault="00660A9A" w:rsidP="00AF53B8">
      <w:pPr>
        <w:framePr w:w="11766" w:h="16430" w:hRule="exact" w:wrap="around" w:vAnchor="page" w:hAnchor="page" w:x="1" w:y="182"/>
        <w:ind w:firstLine="709"/>
        <w:jc w:val="center"/>
        <w:rPr>
          <w:rFonts w:ascii="Times New Roman" w:hAnsi="Times New Roman"/>
          <w:b/>
          <w:sz w:val="28"/>
          <w:szCs w:val="28"/>
        </w:rPr>
      </w:pPr>
    </w:p>
    <w:p w:rsidR="00660A9A" w:rsidRDefault="00660A9A" w:rsidP="00AF53B8">
      <w:pPr>
        <w:pStyle w:val="a0"/>
        <w:framePr w:w="11766" w:h="16430" w:hRule="exact" w:wrap="around" w:vAnchor="page" w:hAnchor="page" w:x="1" w:y="182"/>
        <w:shd w:val="clear" w:color="auto" w:fill="auto"/>
        <w:spacing w:line="260" w:lineRule="exact"/>
        <w:jc w:val="center"/>
        <w:rPr>
          <w:sz w:val="28"/>
          <w:szCs w:val="28"/>
        </w:rPr>
      </w:pPr>
      <w:r w:rsidRPr="009D1B47">
        <w:rPr>
          <w:b/>
          <w:sz w:val="28"/>
          <w:szCs w:val="28"/>
        </w:rPr>
        <w:t>Тема</w:t>
      </w:r>
      <w:r>
        <w:rPr>
          <w:sz w:val="28"/>
          <w:szCs w:val="28"/>
        </w:rPr>
        <w:t xml:space="preserve">  «</w:t>
      </w:r>
      <w:r>
        <w:t>Социальная работа в системе социальной защиты населения</w:t>
      </w:r>
      <w:r w:rsidRPr="0008374A">
        <w:rPr>
          <w:sz w:val="28"/>
          <w:szCs w:val="28"/>
        </w:rPr>
        <w:t>»</w:t>
      </w:r>
    </w:p>
    <w:p w:rsidR="00660A9A" w:rsidRDefault="00660A9A" w:rsidP="00AF53B8">
      <w:pPr>
        <w:framePr w:w="11766" w:h="16430" w:hRule="exact" w:wrap="around" w:vAnchor="page" w:hAnchor="page" w:x="1" w:y="182"/>
        <w:ind w:firstLine="709"/>
        <w:jc w:val="center"/>
        <w:rPr>
          <w:rFonts w:ascii="Times New Roman" w:hAnsi="Times New Roman"/>
          <w:sz w:val="28"/>
          <w:szCs w:val="28"/>
        </w:rPr>
      </w:pPr>
    </w:p>
    <w:p w:rsidR="00660A9A" w:rsidRDefault="00660A9A" w:rsidP="00AF53B8">
      <w:pPr>
        <w:framePr w:w="11766" w:h="16430" w:hRule="exact" w:wrap="around" w:vAnchor="page" w:hAnchor="page" w:x="1" w:y="182"/>
        <w:ind w:firstLine="709"/>
        <w:jc w:val="center"/>
        <w:rPr>
          <w:rFonts w:ascii="Times New Roman" w:hAnsi="Times New Roman"/>
          <w:sz w:val="28"/>
          <w:szCs w:val="28"/>
        </w:rPr>
      </w:pPr>
      <w:r>
        <w:rPr>
          <w:rFonts w:ascii="Times New Roman" w:hAnsi="Times New Roman"/>
          <w:sz w:val="28"/>
          <w:szCs w:val="28"/>
        </w:rPr>
        <w:t>Думов Сергей Борисович</w:t>
      </w:r>
    </w:p>
    <w:p w:rsidR="00660A9A" w:rsidRPr="0008374A" w:rsidRDefault="00660A9A" w:rsidP="00AF53B8">
      <w:pPr>
        <w:framePr w:w="11766" w:h="16430" w:hRule="exact" w:wrap="around" w:vAnchor="page" w:hAnchor="page" w:x="1" w:y="182"/>
        <w:ind w:firstLine="709"/>
        <w:jc w:val="center"/>
        <w:rPr>
          <w:rFonts w:ascii="Times New Roman" w:hAnsi="Times New Roman"/>
          <w:sz w:val="28"/>
          <w:szCs w:val="28"/>
        </w:rPr>
      </w:pPr>
      <w:r>
        <w:rPr>
          <w:rFonts w:ascii="Times New Roman" w:hAnsi="Times New Roman"/>
          <w:sz w:val="28"/>
          <w:szCs w:val="28"/>
        </w:rPr>
        <w:t>кандидат педагогических наук, доцент кафедры социальной работы</w:t>
      </w:r>
    </w:p>
    <w:p w:rsidR="00660A9A" w:rsidRPr="0008374A" w:rsidRDefault="00660A9A" w:rsidP="00AF53B8">
      <w:pPr>
        <w:framePr w:w="11766" w:h="16430" w:hRule="exact" w:wrap="around" w:vAnchor="page" w:hAnchor="page" w:x="1" w:y="182"/>
        <w:ind w:firstLine="709"/>
        <w:jc w:val="right"/>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Pr="0008374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both"/>
        <w:rPr>
          <w:rFonts w:ascii="Times New Roman" w:hAnsi="Times New Roman"/>
          <w:sz w:val="28"/>
          <w:szCs w:val="28"/>
        </w:rPr>
      </w:pPr>
    </w:p>
    <w:p w:rsidR="00660A9A" w:rsidRPr="0008374A" w:rsidRDefault="00660A9A" w:rsidP="00AF53B8">
      <w:pPr>
        <w:framePr w:w="11766" w:h="16430" w:hRule="exact" w:wrap="around" w:vAnchor="page" w:hAnchor="page" w:x="1" w:y="182"/>
        <w:ind w:firstLine="709"/>
        <w:jc w:val="both"/>
        <w:rPr>
          <w:rFonts w:ascii="Times New Roman" w:hAnsi="Times New Roman"/>
          <w:sz w:val="28"/>
          <w:szCs w:val="28"/>
        </w:rPr>
      </w:pPr>
    </w:p>
    <w:p w:rsidR="00660A9A" w:rsidRDefault="00660A9A" w:rsidP="00AF53B8">
      <w:pPr>
        <w:framePr w:w="11766" w:h="16430" w:hRule="exact" w:wrap="around" w:vAnchor="page" w:hAnchor="page" w:x="1" w:y="182"/>
        <w:ind w:firstLine="709"/>
        <w:jc w:val="center"/>
        <w:rPr>
          <w:rFonts w:ascii="Times New Roman" w:hAnsi="Times New Roman"/>
          <w:sz w:val="28"/>
          <w:szCs w:val="28"/>
        </w:rPr>
      </w:pPr>
      <w:r w:rsidRPr="0008374A">
        <w:rPr>
          <w:rFonts w:ascii="Times New Roman" w:hAnsi="Times New Roman"/>
          <w:sz w:val="28"/>
          <w:szCs w:val="28"/>
        </w:rPr>
        <w:t>Волгоград 202</w:t>
      </w:r>
      <w:r>
        <w:rPr>
          <w:rFonts w:ascii="Times New Roman" w:hAnsi="Times New Roman"/>
          <w:sz w:val="28"/>
          <w:szCs w:val="28"/>
        </w:rPr>
        <w:t>1</w:t>
      </w:r>
    </w:p>
    <w:p w:rsidR="00660A9A" w:rsidRDefault="00660A9A" w:rsidP="00AF53B8">
      <w:pPr>
        <w:pStyle w:val="a0"/>
        <w:framePr w:w="11766" w:h="16430" w:hRule="exact" w:wrap="around" w:vAnchor="page" w:hAnchor="page" w:x="1" w:y="182"/>
        <w:shd w:val="clear" w:color="auto" w:fill="auto"/>
        <w:spacing w:line="260" w:lineRule="exact"/>
        <w:jc w:val="center"/>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p w:rsidR="00660A9A" w:rsidRDefault="00660A9A" w:rsidP="004D2A06">
      <w:pPr>
        <w:jc w:val="both"/>
      </w:pPr>
    </w:p>
    <w:tbl>
      <w:tblPr>
        <w:tblpPr w:leftFromText="180" w:rightFromText="180" w:vertAnchor="page" w:horzAnchor="margin" w:tblpXSpec="center" w:tblpY="906"/>
        <w:tblOverlap w:val="never"/>
        <w:tblW w:w="0" w:type="auto"/>
        <w:tblLayout w:type="fixed"/>
        <w:tblCellMar>
          <w:left w:w="10" w:type="dxa"/>
          <w:right w:w="10" w:type="dxa"/>
        </w:tblCellMar>
        <w:tblLook w:val="00A0"/>
      </w:tblPr>
      <w:tblGrid>
        <w:gridCol w:w="9418"/>
      </w:tblGrid>
      <w:tr w:rsidR="00660A9A" w:rsidTr="00AF53B8">
        <w:trPr>
          <w:trHeight w:val="4213"/>
        </w:trPr>
        <w:tc>
          <w:tcPr>
            <w:tcW w:w="9418" w:type="dxa"/>
            <w:shd w:val="clear" w:color="auto" w:fill="FFFFFF"/>
          </w:tcPr>
          <w:p w:rsidR="00660A9A" w:rsidRDefault="00660A9A" w:rsidP="00AF53B8">
            <w:pPr>
              <w:pStyle w:val="2"/>
              <w:shd w:val="clear" w:color="auto" w:fill="auto"/>
              <w:tabs>
                <w:tab w:val="left" w:pos="845"/>
              </w:tabs>
              <w:spacing w:after="0" w:line="260" w:lineRule="exact"/>
              <w:rPr>
                <w:rStyle w:val="1"/>
              </w:rPr>
            </w:pPr>
            <w:r>
              <w:rPr>
                <w:rStyle w:val="1"/>
              </w:rPr>
              <w:t>1.Субъекты социальной защиты</w:t>
            </w:r>
          </w:p>
          <w:p w:rsidR="00660A9A" w:rsidRDefault="00660A9A" w:rsidP="00AF53B8">
            <w:pPr>
              <w:pStyle w:val="2"/>
              <w:shd w:val="clear" w:color="auto" w:fill="auto"/>
              <w:tabs>
                <w:tab w:val="left" w:pos="845"/>
              </w:tabs>
              <w:spacing w:after="0" w:line="260" w:lineRule="exact"/>
            </w:pPr>
          </w:p>
          <w:p w:rsidR="00660A9A" w:rsidRDefault="00660A9A" w:rsidP="00AF53B8">
            <w:pPr>
              <w:pStyle w:val="2"/>
              <w:shd w:val="clear" w:color="auto" w:fill="auto"/>
              <w:tabs>
                <w:tab w:val="left" w:pos="869"/>
              </w:tabs>
              <w:spacing w:before="120" w:after="0" w:line="260" w:lineRule="exact"/>
              <w:rPr>
                <w:rStyle w:val="1"/>
              </w:rPr>
            </w:pPr>
            <w:r>
              <w:rPr>
                <w:rStyle w:val="1"/>
              </w:rPr>
              <w:t>2.Объекты социальной защиты</w:t>
            </w:r>
          </w:p>
          <w:p w:rsidR="00660A9A" w:rsidRDefault="00660A9A" w:rsidP="00AF53B8">
            <w:pPr>
              <w:pStyle w:val="2"/>
              <w:shd w:val="clear" w:color="auto" w:fill="auto"/>
              <w:tabs>
                <w:tab w:val="left" w:pos="869"/>
              </w:tabs>
              <w:spacing w:before="120" w:after="0" w:line="260" w:lineRule="exact"/>
            </w:pPr>
          </w:p>
          <w:p w:rsidR="00660A9A" w:rsidRDefault="00660A9A" w:rsidP="00AF53B8">
            <w:pPr>
              <w:pStyle w:val="2"/>
              <w:shd w:val="clear" w:color="auto" w:fill="auto"/>
              <w:spacing w:after="0" w:line="260" w:lineRule="exact"/>
              <w:rPr>
                <w:rStyle w:val="1"/>
              </w:rPr>
            </w:pPr>
            <w:r>
              <w:rPr>
                <w:rStyle w:val="1"/>
              </w:rPr>
              <w:t>3.Организационно-правовые формы системы социальной защиты</w:t>
            </w:r>
          </w:p>
          <w:p w:rsidR="00660A9A" w:rsidRDefault="00660A9A" w:rsidP="00AF53B8">
            <w:pPr>
              <w:pStyle w:val="2"/>
              <w:shd w:val="clear" w:color="auto" w:fill="auto"/>
              <w:spacing w:after="0" w:line="260" w:lineRule="exact"/>
            </w:pPr>
          </w:p>
          <w:p w:rsidR="00660A9A" w:rsidRDefault="00660A9A" w:rsidP="00AF53B8">
            <w:pPr>
              <w:pStyle w:val="2"/>
              <w:shd w:val="clear" w:color="auto" w:fill="auto"/>
              <w:spacing w:after="0" w:line="260" w:lineRule="exact"/>
              <w:rPr>
                <w:rStyle w:val="1"/>
              </w:rPr>
            </w:pPr>
            <w:r>
              <w:rPr>
                <w:rStyle w:val="1"/>
              </w:rPr>
              <w:t>4. Пенсионное обеспечение</w:t>
            </w:r>
          </w:p>
          <w:p w:rsidR="00660A9A" w:rsidRDefault="00660A9A" w:rsidP="00AF53B8">
            <w:pPr>
              <w:pStyle w:val="2"/>
              <w:shd w:val="clear" w:color="auto" w:fill="auto"/>
              <w:spacing w:after="0" w:line="260" w:lineRule="exact"/>
            </w:pPr>
          </w:p>
          <w:p w:rsidR="00660A9A" w:rsidRDefault="00660A9A" w:rsidP="00AF53B8">
            <w:pPr>
              <w:pStyle w:val="2"/>
              <w:shd w:val="clear" w:color="auto" w:fill="auto"/>
              <w:spacing w:after="0" w:line="260" w:lineRule="exact"/>
              <w:rPr>
                <w:rStyle w:val="1"/>
              </w:rPr>
            </w:pPr>
            <w:r>
              <w:rPr>
                <w:rStyle w:val="1"/>
              </w:rPr>
              <w:t>5. Социальное страхование</w:t>
            </w:r>
          </w:p>
          <w:p w:rsidR="00660A9A" w:rsidRDefault="00660A9A" w:rsidP="00AF53B8">
            <w:pPr>
              <w:pStyle w:val="2"/>
              <w:shd w:val="clear" w:color="auto" w:fill="auto"/>
              <w:spacing w:after="0" w:line="260" w:lineRule="exact"/>
            </w:pPr>
          </w:p>
          <w:p w:rsidR="00660A9A" w:rsidRDefault="00660A9A" w:rsidP="00AF53B8">
            <w:pPr>
              <w:pStyle w:val="2"/>
              <w:shd w:val="clear" w:color="auto" w:fill="auto"/>
              <w:spacing w:after="0" w:line="260" w:lineRule="exact"/>
              <w:rPr>
                <w:rStyle w:val="1"/>
              </w:rPr>
            </w:pPr>
            <w:r>
              <w:rPr>
                <w:rStyle w:val="1"/>
              </w:rPr>
              <w:t>6. Социальное обслуживание</w:t>
            </w:r>
          </w:p>
          <w:p w:rsidR="00660A9A" w:rsidRDefault="00660A9A" w:rsidP="00AF53B8">
            <w:pPr>
              <w:pStyle w:val="2"/>
              <w:shd w:val="clear" w:color="auto" w:fill="auto"/>
              <w:spacing w:after="0" w:line="260" w:lineRule="exact"/>
            </w:pPr>
          </w:p>
          <w:p w:rsidR="00660A9A" w:rsidRDefault="00660A9A" w:rsidP="00AF53B8">
            <w:pPr>
              <w:pStyle w:val="2"/>
              <w:shd w:val="clear" w:color="auto" w:fill="auto"/>
              <w:spacing w:after="0" w:line="260" w:lineRule="exact"/>
              <w:rPr>
                <w:rStyle w:val="1"/>
              </w:rPr>
            </w:pPr>
            <w:r>
              <w:rPr>
                <w:rStyle w:val="1"/>
              </w:rPr>
              <w:t>7. Социальная защита</w:t>
            </w:r>
          </w:p>
          <w:p w:rsidR="00660A9A" w:rsidRDefault="00660A9A" w:rsidP="00AF53B8">
            <w:pPr>
              <w:pStyle w:val="2"/>
              <w:shd w:val="clear" w:color="auto" w:fill="auto"/>
              <w:spacing w:after="0" w:line="260" w:lineRule="exact"/>
            </w:pPr>
          </w:p>
          <w:p w:rsidR="00660A9A" w:rsidRDefault="00660A9A" w:rsidP="00AF53B8">
            <w:pPr>
              <w:pStyle w:val="2"/>
              <w:shd w:val="clear" w:color="auto" w:fill="auto"/>
              <w:spacing w:after="0" w:line="260" w:lineRule="exact"/>
              <w:rPr>
                <w:rStyle w:val="1"/>
              </w:rPr>
            </w:pPr>
            <w:r>
              <w:rPr>
                <w:rStyle w:val="1"/>
              </w:rPr>
              <w:t>8. Социальная помощь</w:t>
            </w:r>
          </w:p>
          <w:p w:rsidR="00660A9A" w:rsidRDefault="00660A9A" w:rsidP="00AF53B8">
            <w:pPr>
              <w:pStyle w:val="2"/>
              <w:shd w:val="clear" w:color="auto" w:fill="auto"/>
              <w:spacing w:after="0" w:line="260" w:lineRule="exact"/>
            </w:pPr>
          </w:p>
          <w:p w:rsidR="00660A9A" w:rsidRDefault="00660A9A" w:rsidP="00AF53B8">
            <w:pPr>
              <w:pStyle w:val="2"/>
              <w:shd w:val="clear" w:color="auto" w:fill="auto"/>
              <w:spacing w:after="0" w:line="260" w:lineRule="exact"/>
              <w:rPr>
                <w:rStyle w:val="1"/>
              </w:rPr>
            </w:pPr>
            <w:r>
              <w:rPr>
                <w:rStyle w:val="1"/>
              </w:rPr>
              <w:t>9. Социальная поддержка</w:t>
            </w:r>
          </w:p>
          <w:p w:rsidR="00660A9A" w:rsidRDefault="00660A9A" w:rsidP="00AF53B8">
            <w:pPr>
              <w:pStyle w:val="2"/>
              <w:shd w:val="clear" w:color="auto" w:fill="auto"/>
              <w:spacing w:after="0" w:line="260" w:lineRule="exact"/>
            </w:pPr>
          </w:p>
          <w:p w:rsidR="00660A9A" w:rsidRDefault="00660A9A" w:rsidP="00AF53B8">
            <w:pPr>
              <w:pStyle w:val="2"/>
              <w:shd w:val="clear" w:color="auto" w:fill="auto"/>
              <w:spacing w:after="0" w:line="365" w:lineRule="exact"/>
              <w:rPr>
                <w:rStyle w:val="1"/>
              </w:rPr>
            </w:pPr>
            <w:r>
              <w:rPr>
                <w:rStyle w:val="1"/>
              </w:rPr>
              <w:t>10. Приоритетные направления развития системы социальной защиты в современных условиях</w:t>
            </w:r>
          </w:p>
          <w:p w:rsidR="00660A9A" w:rsidRDefault="00660A9A" w:rsidP="00AF53B8">
            <w:pPr>
              <w:pStyle w:val="2"/>
              <w:shd w:val="clear" w:color="auto" w:fill="auto"/>
              <w:spacing w:after="0" w:line="365" w:lineRule="exact"/>
            </w:pPr>
          </w:p>
          <w:p w:rsidR="00660A9A" w:rsidRDefault="00660A9A" w:rsidP="00AF53B8">
            <w:pPr>
              <w:pStyle w:val="2"/>
              <w:spacing w:after="0" w:line="260" w:lineRule="exact"/>
            </w:pPr>
            <w:r>
              <w:rPr>
                <w:rStyle w:val="1"/>
              </w:rPr>
              <w:t>11. Реализация социальной защиты населения</w:t>
            </w:r>
          </w:p>
        </w:tc>
      </w:tr>
    </w:tbl>
    <w:p w:rsidR="00660A9A" w:rsidRDefault="00660A9A" w:rsidP="004D2A06">
      <w:pPr>
        <w:jc w:val="both"/>
      </w:pPr>
    </w:p>
    <w:p w:rsidR="00660A9A" w:rsidRDefault="00660A9A" w:rsidP="004D2A06">
      <w:pPr>
        <w:jc w:val="both"/>
      </w:pPr>
    </w:p>
    <w:p w:rsidR="00660A9A" w:rsidRPr="00AF53B8" w:rsidRDefault="00660A9A" w:rsidP="004D2A06">
      <w:pPr>
        <w:jc w:val="both"/>
        <w:sectPr w:rsidR="00660A9A" w:rsidRPr="00AF53B8">
          <w:pgSz w:w="11909" w:h="16838"/>
          <w:pgMar w:top="0" w:right="0" w:bottom="0" w:left="0" w:header="0" w:footer="3" w:gutter="0"/>
          <w:cols w:space="720"/>
          <w:noEndnote/>
          <w:docGrid w:linePitch="360"/>
        </w:sectPr>
      </w:pPr>
    </w:p>
    <w:p w:rsidR="00660A9A" w:rsidRDefault="00660A9A" w:rsidP="004D2A06">
      <w:pPr>
        <w:pStyle w:val="2"/>
        <w:framePr w:w="9869" w:h="10645" w:hRule="exact" w:wrap="around" w:vAnchor="page" w:hAnchor="page" w:x="1031" w:y="754"/>
        <w:numPr>
          <w:ilvl w:val="0"/>
          <w:numId w:val="2"/>
        </w:numPr>
        <w:shd w:val="clear" w:color="auto" w:fill="auto"/>
        <w:tabs>
          <w:tab w:val="left" w:pos="3270"/>
        </w:tabs>
        <w:spacing w:after="235" w:line="260" w:lineRule="exact"/>
        <w:ind w:left="2920"/>
      </w:pPr>
      <w:r>
        <w:t>Субъекты социальной защиты.</w:t>
      </w:r>
    </w:p>
    <w:p w:rsidR="00660A9A" w:rsidRDefault="00660A9A" w:rsidP="004D2A06">
      <w:pPr>
        <w:pStyle w:val="2"/>
        <w:framePr w:w="9869" w:h="10645" w:hRule="exact" w:wrap="around" w:vAnchor="page" w:hAnchor="page" w:x="1031" w:y="754"/>
        <w:shd w:val="clear" w:color="auto" w:fill="auto"/>
        <w:spacing w:after="184" w:line="494" w:lineRule="exact"/>
        <w:ind w:left="20" w:right="280" w:firstLine="300"/>
      </w:pPr>
      <w:r>
        <w:t>Субъект социальной работы - это тот, кто осуществляет социальную помощь. Это могут быть государственные организации (органы социального страхования, социальной защиты), общественные организации (различные благотворительные союзы, организации, фонды и т. д.) и частные лица — специалисты в сфере социальной работы различных квалификаций ( социальный терапевт, социальный геронтолог, социальный эколог и т. п.) или добровольные помощники — волонтеры. Социальная работа имеет двусторонний характер. В основе оказываемой социальной помощи лежит система взаимодействий социального работника с клиентом, равно как и со значимым социальным окружением клиента.</w:t>
      </w:r>
    </w:p>
    <w:p w:rsidR="00660A9A" w:rsidRDefault="00660A9A" w:rsidP="004D2A06">
      <w:pPr>
        <w:pStyle w:val="2"/>
        <w:framePr w:w="9869" w:h="10645" w:hRule="exact" w:wrap="around" w:vAnchor="page" w:hAnchor="page" w:x="1031" w:y="754"/>
        <w:shd w:val="clear" w:color="auto" w:fill="auto"/>
        <w:spacing w:after="161" w:line="490" w:lineRule="exact"/>
        <w:ind w:left="20" w:right="720" w:firstLine="300"/>
      </w:pPr>
      <w:r>
        <w:t>Государство - оно является главным субъектом социальной защиты , выражающим общественные интересы. Оно обеспечивает минимальный уровень социальных гарантий, создает условия для жизнедеятельности людей, разрабатывает правовую основу социальной защиты и организует работу небюджетных государственных фондов социального страхования.</w:t>
      </w:r>
    </w:p>
    <w:p w:rsidR="00660A9A" w:rsidRDefault="00660A9A" w:rsidP="004D2A06">
      <w:pPr>
        <w:pStyle w:val="2"/>
        <w:framePr w:w="9869" w:h="10645" w:hRule="exact" w:wrap="around" w:vAnchor="page" w:hAnchor="page" w:x="1031" w:y="754"/>
        <w:shd w:val="clear" w:color="auto" w:fill="auto"/>
        <w:spacing w:after="192" w:line="514" w:lineRule="exact"/>
        <w:ind w:left="20" w:right="720" w:firstLine="300"/>
      </w:pPr>
      <w:r>
        <w:t>Общественные организации активно оказывают влияние на повышение социальной защищенности граждан.</w:t>
      </w:r>
    </w:p>
    <w:p w:rsidR="00660A9A" w:rsidRDefault="00660A9A" w:rsidP="004D2A06">
      <w:pPr>
        <w:pStyle w:val="2"/>
        <w:framePr w:w="9869" w:h="10645" w:hRule="exact" w:wrap="around" w:vAnchor="page" w:hAnchor="page" w:x="1031" w:y="754"/>
        <w:shd w:val="clear" w:color="auto" w:fill="auto"/>
        <w:spacing w:after="0" w:line="499" w:lineRule="exact"/>
        <w:ind w:left="20" w:right="280" w:firstLine="300"/>
      </w:pPr>
      <w:r>
        <w:t>Остальные субъекты социальной защиты будут раскрыты более подробно далее.</w:t>
      </w:r>
    </w:p>
    <w:p w:rsidR="00660A9A" w:rsidRDefault="00660A9A" w:rsidP="004D2A06">
      <w:pPr>
        <w:pStyle w:val="a3"/>
        <w:framePr w:wrap="around" w:vAnchor="page" w:hAnchor="page" w:x="5759" w:y="15812"/>
        <w:shd w:val="clear" w:color="auto" w:fill="auto"/>
        <w:spacing w:line="260" w:lineRule="exact"/>
        <w:ind w:left="2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9811" w:h="14698" w:hRule="exact" w:wrap="around" w:vAnchor="page" w:hAnchor="page" w:x="937" w:y="577"/>
        <w:numPr>
          <w:ilvl w:val="0"/>
          <w:numId w:val="2"/>
        </w:numPr>
        <w:shd w:val="clear" w:color="auto" w:fill="auto"/>
        <w:tabs>
          <w:tab w:val="left" w:pos="3334"/>
        </w:tabs>
        <w:spacing w:after="299" w:line="260" w:lineRule="exact"/>
        <w:ind w:left="2960"/>
      </w:pPr>
      <w:r>
        <w:t>Объекты социальной защиты.</w:t>
      </w:r>
    </w:p>
    <w:p w:rsidR="00660A9A" w:rsidRDefault="00660A9A" w:rsidP="004D2A06">
      <w:pPr>
        <w:pStyle w:val="2"/>
        <w:framePr w:w="9811" w:h="14698" w:hRule="exact" w:wrap="around" w:vAnchor="page" w:hAnchor="page" w:x="937" w:y="577"/>
        <w:shd w:val="clear" w:color="auto" w:fill="auto"/>
        <w:spacing w:after="180" w:line="494" w:lineRule="exact"/>
        <w:ind w:left="20" w:right="280" w:firstLine="260"/>
      </w:pPr>
      <w:r>
        <w:t>Объект социальной работы - клиент - человек, нуждающийся в социальной защите. Исторически сначала в понятие клиента включались люди, имевшие предрасположенность к нарушению общепринятых стандартов (нищие) или затруднения в адаптации (мигранты). Со временем меняются не только категории клиентов, но и группы проблем, формирующие клиентов социальной работы . Впоследствии категория клиентов была распространена на людей, которые под воздействием общества и ненормальных условий жизни, которые это общество создает, теряют возможность нормального функционирования. В этой трактовке к клиентам социальной работы относили маргиналов, безработных людей, имеющих те или иные проблемы в семейных отношениях.</w:t>
      </w:r>
    </w:p>
    <w:p w:rsidR="00660A9A" w:rsidRDefault="00660A9A" w:rsidP="004D2A06">
      <w:pPr>
        <w:pStyle w:val="2"/>
        <w:framePr w:w="9811" w:h="14698" w:hRule="exact" w:wrap="around" w:vAnchor="page" w:hAnchor="page" w:x="937" w:y="577"/>
        <w:shd w:val="clear" w:color="auto" w:fill="auto"/>
        <w:spacing w:after="0" w:line="494" w:lineRule="exact"/>
        <w:ind w:left="20"/>
      </w:pPr>
      <w:r>
        <w:t>Круг лиц нуждающихся в социальной помощи:</w:t>
      </w:r>
    </w:p>
    <w:p w:rsidR="00660A9A" w:rsidRDefault="00660A9A" w:rsidP="004D2A06">
      <w:pPr>
        <w:pStyle w:val="2"/>
        <w:framePr w:w="9811" w:h="14698" w:hRule="exact" w:wrap="around" w:vAnchor="page" w:hAnchor="page" w:x="937" w:y="577"/>
        <w:numPr>
          <w:ilvl w:val="0"/>
          <w:numId w:val="3"/>
        </w:numPr>
        <w:shd w:val="clear" w:color="auto" w:fill="auto"/>
        <w:spacing w:after="0" w:line="494" w:lineRule="exact"/>
        <w:ind w:left="20"/>
      </w:pPr>
      <w:r>
        <w:t xml:space="preserve"> инвалиды;</w:t>
      </w:r>
    </w:p>
    <w:p w:rsidR="00660A9A" w:rsidRDefault="00660A9A" w:rsidP="004D2A06">
      <w:pPr>
        <w:pStyle w:val="2"/>
        <w:framePr w:w="9811" w:h="14698" w:hRule="exact" w:wrap="around" w:vAnchor="page" w:hAnchor="page" w:x="937" w:y="577"/>
        <w:numPr>
          <w:ilvl w:val="0"/>
          <w:numId w:val="3"/>
        </w:numPr>
        <w:shd w:val="clear" w:color="auto" w:fill="auto"/>
        <w:spacing w:after="0" w:line="494" w:lineRule="exact"/>
        <w:ind w:left="20" w:right="740"/>
      </w:pPr>
      <w:r>
        <w:t xml:space="preserve"> одинокие пенсионеры, одинокие супружеские пары, не способные к самообеспечению;</w:t>
      </w:r>
    </w:p>
    <w:p w:rsidR="00660A9A" w:rsidRDefault="00660A9A" w:rsidP="004D2A06">
      <w:pPr>
        <w:pStyle w:val="2"/>
        <w:framePr w:w="9811" w:h="14698" w:hRule="exact" w:wrap="around" w:vAnchor="page" w:hAnchor="page" w:x="937" w:y="577"/>
        <w:numPr>
          <w:ilvl w:val="0"/>
          <w:numId w:val="3"/>
        </w:numPr>
        <w:shd w:val="clear" w:color="auto" w:fill="auto"/>
        <w:spacing w:after="0" w:line="494" w:lineRule="exact"/>
        <w:ind w:left="20"/>
      </w:pPr>
      <w:r>
        <w:t xml:space="preserve"> престарелые граждане в возрасте 80 лет и старше;</w:t>
      </w:r>
    </w:p>
    <w:p w:rsidR="00660A9A" w:rsidRDefault="00660A9A" w:rsidP="004D2A06">
      <w:pPr>
        <w:pStyle w:val="2"/>
        <w:framePr w:w="9811" w:h="14698" w:hRule="exact" w:wrap="around" w:vAnchor="page" w:hAnchor="page" w:x="937" w:y="577"/>
        <w:numPr>
          <w:ilvl w:val="0"/>
          <w:numId w:val="3"/>
        </w:numPr>
        <w:shd w:val="clear" w:color="auto" w:fill="auto"/>
        <w:spacing w:after="0" w:line="494" w:lineRule="exact"/>
        <w:ind w:left="20"/>
      </w:pPr>
      <w:r>
        <w:t xml:space="preserve"> дети-сироты, выпускники детских домов, школ-интернатов;</w:t>
      </w:r>
    </w:p>
    <w:p w:rsidR="00660A9A" w:rsidRDefault="00660A9A" w:rsidP="004D2A06">
      <w:pPr>
        <w:pStyle w:val="2"/>
        <w:framePr w:w="9811" w:h="14698" w:hRule="exact" w:wrap="around" w:vAnchor="page" w:hAnchor="page" w:x="937" w:y="577"/>
        <w:numPr>
          <w:ilvl w:val="0"/>
          <w:numId w:val="3"/>
        </w:numPr>
        <w:shd w:val="clear" w:color="auto" w:fill="auto"/>
        <w:spacing w:after="0" w:line="494" w:lineRule="exact"/>
        <w:ind w:left="20"/>
      </w:pPr>
      <w:r>
        <w:t xml:space="preserve"> семьи, воспитывающие детей дошкольного возраста и детей-инвалидов;</w:t>
      </w:r>
    </w:p>
    <w:p w:rsidR="00660A9A" w:rsidRDefault="00660A9A" w:rsidP="004D2A06">
      <w:pPr>
        <w:pStyle w:val="2"/>
        <w:framePr w:w="9811" w:h="14698" w:hRule="exact" w:wrap="around" w:vAnchor="page" w:hAnchor="page" w:x="937" w:y="577"/>
        <w:numPr>
          <w:ilvl w:val="0"/>
          <w:numId w:val="3"/>
        </w:numPr>
        <w:shd w:val="clear" w:color="auto" w:fill="auto"/>
        <w:spacing w:after="0" w:line="494" w:lineRule="exact"/>
        <w:ind w:left="20"/>
      </w:pPr>
      <w:r>
        <w:t xml:space="preserve"> многодетные и неполные семьи;</w:t>
      </w:r>
    </w:p>
    <w:p w:rsidR="00660A9A" w:rsidRDefault="00660A9A" w:rsidP="004D2A06">
      <w:pPr>
        <w:pStyle w:val="2"/>
        <w:framePr w:w="9811" w:h="14698" w:hRule="exact" w:wrap="around" w:vAnchor="page" w:hAnchor="page" w:x="937" w:y="577"/>
        <w:numPr>
          <w:ilvl w:val="0"/>
          <w:numId w:val="3"/>
        </w:numPr>
        <w:shd w:val="clear" w:color="auto" w:fill="auto"/>
        <w:spacing w:after="0" w:line="494" w:lineRule="exact"/>
        <w:ind w:left="20"/>
      </w:pPr>
      <w:r>
        <w:t xml:space="preserve"> семьи безработных;</w:t>
      </w:r>
    </w:p>
    <w:p w:rsidR="00660A9A" w:rsidRDefault="00660A9A" w:rsidP="004D2A06">
      <w:pPr>
        <w:pStyle w:val="2"/>
        <w:framePr w:w="9811" w:h="14698" w:hRule="exact" w:wrap="around" w:vAnchor="page" w:hAnchor="page" w:x="937" w:y="577"/>
        <w:numPr>
          <w:ilvl w:val="0"/>
          <w:numId w:val="3"/>
        </w:numPr>
        <w:shd w:val="clear" w:color="auto" w:fill="auto"/>
        <w:spacing w:after="0" w:line="494" w:lineRule="exact"/>
        <w:ind w:left="20" w:right="740"/>
      </w:pPr>
      <w:r>
        <w:t xml:space="preserve"> лица, попавшие в экстремальные ситуации (беженцы, лица без определенного места жительства, вынужденные переселенцы, лица, пострадавшие в результате стихийных бедствий, и т.д.);</w:t>
      </w:r>
    </w:p>
    <w:p w:rsidR="00660A9A" w:rsidRDefault="00660A9A" w:rsidP="004D2A06">
      <w:pPr>
        <w:pStyle w:val="2"/>
        <w:framePr w:w="9811" w:h="14698" w:hRule="exact" w:wrap="around" w:vAnchor="page" w:hAnchor="page" w:x="937" w:y="577"/>
        <w:numPr>
          <w:ilvl w:val="0"/>
          <w:numId w:val="3"/>
        </w:numPr>
        <w:shd w:val="clear" w:color="auto" w:fill="auto"/>
        <w:spacing w:after="0" w:line="494" w:lineRule="exact"/>
        <w:ind w:left="20" w:right="280"/>
      </w:pPr>
      <w:r>
        <w:t xml:space="preserve"> лица, которые не могут полу чить трудовой доход в достаточном размере по объективным причинам (уход за нетрудоспособным членом семьи, инвалидность и др.);</w:t>
      </w:r>
    </w:p>
    <w:p w:rsidR="00660A9A" w:rsidRDefault="00660A9A" w:rsidP="004D2A06">
      <w:pPr>
        <w:pStyle w:val="2"/>
        <w:framePr w:w="9811" w:h="14698" w:hRule="exact" w:wrap="around" w:vAnchor="page" w:hAnchor="page" w:x="937" w:y="577"/>
        <w:numPr>
          <w:ilvl w:val="0"/>
          <w:numId w:val="3"/>
        </w:numPr>
        <w:shd w:val="clear" w:color="auto" w:fill="auto"/>
        <w:spacing w:after="0" w:line="494" w:lineRule="exact"/>
        <w:ind w:left="20" w:right="280"/>
      </w:pPr>
      <w:r>
        <w:t xml:space="preserve"> лица, которые не имеют родственников, обязанных по закону содержать граждан, неспособных к самообслуживанию, и др.</w:t>
      </w:r>
    </w:p>
    <w:p w:rsidR="00660A9A" w:rsidRDefault="00660A9A" w:rsidP="004D2A06">
      <w:pPr>
        <w:pStyle w:val="a3"/>
        <w:framePr w:w="10373" w:h="664" w:hRule="exact" w:wrap="around" w:vAnchor="page" w:hAnchor="page" w:x="913" w:y="15658"/>
        <w:shd w:val="clear" w:color="auto" w:fill="auto"/>
        <w:spacing w:line="260" w:lineRule="exact"/>
        <w:ind w:left="478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9850" w:h="8758" w:hRule="exact" w:wrap="around" w:vAnchor="page" w:hAnchor="page" w:x="918" w:y="784"/>
        <w:shd w:val="clear" w:color="auto" w:fill="auto"/>
        <w:spacing w:after="248" w:line="499" w:lineRule="exact"/>
        <w:ind w:left="20" w:right="280" w:firstLine="220"/>
      </w:pPr>
      <w:r>
        <w:t>Круг лиц, нуждающихся в социальной помощи, может быть расширен по усмотрению местных органов власти с учетом демографических, социально- экономических, природно-климатических и других особенностей региона. Материальное положение названных категорий нуждающихся тоже необходимо проверять, используя социальные критерии.</w:t>
      </w:r>
    </w:p>
    <w:p w:rsidR="00660A9A" w:rsidRDefault="00660A9A" w:rsidP="004D2A06">
      <w:pPr>
        <w:pStyle w:val="2"/>
        <w:framePr w:w="9850" w:h="8758" w:hRule="exact" w:wrap="around" w:vAnchor="page" w:hAnchor="page" w:x="918" w:y="784"/>
        <w:shd w:val="clear" w:color="auto" w:fill="auto"/>
        <w:spacing w:after="0" w:line="490" w:lineRule="exact"/>
        <w:ind w:left="20" w:right="280" w:firstLine="220"/>
      </w:pPr>
      <w:r>
        <w:t>Всем нетрудоспособным и социально-уязвимым слоям и группам населения социальная защита обеспечивает в установленном законом порядке преимущества в пользовании общественными фондами потребления, прямую социальную помощь, снижение налогов. Социальная защита не только имеет выраженную адресную направленность, но и отличается многообразием своих методов и форм, носит комплексный характер. Наряду с социальным обеспечением используются различные формы социальной помощи и поддержки, включая различные формы социального обслуживания, консультирование и психологическую помощь. Трудоспособным гражданам социальная защита гарантирует равные возможности жизнеобеспечения за счет личного трудового вклада, экономической самостоятельности и предпринимательства.</w:t>
      </w:r>
    </w:p>
    <w:p w:rsidR="00660A9A" w:rsidRDefault="00660A9A" w:rsidP="004D2A06">
      <w:pPr>
        <w:pStyle w:val="a3"/>
        <w:framePr w:wrap="around" w:vAnchor="page" w:hAnchor="page" w:x="5646" w:y="16028"/>
        <w:shd w:val="clear" w:color="auto" w:fill="auto"/>
        <w:spacing w:line="260" w:lineRule="exact"/>
        <w:ind w:left="2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9883" w:h="14740" w:hRule="exact" w:wrap="around" w:vAnchor="page" w:hAnchor="page" w:x="1026" w:y="754"/>
        <w:numPr>
          <w:ilvl w:val="0"/>
          <w:numId w:val="2"/>
        </w:numPr>
        <w:shd w:val="clear" w:color="auto" w:fill="auto"/>
        <w:tabs>
          <w:tab w:val="left" w:pos="1205"/>
        </w:tabs>
        <w:spacing w:after="164" w:line="260" w:lineRule="exact"/>
        <w:ind w:left="840"/>
      </w:pPr>
      <w:r>
        <w:t>Организационно-правовые формы системы социальной защиты.</w:t>
      </w:r>
    </w:p>
    <w:p w:rsidR="00660A9A" w:rsidRDefault="00660A9A" w:rsidP="004D2A06">
      <w:pPr>
        <w:pStyle w:val="2"/>
        <w:framePr w:w="9883" w:h="14740" w:hRule="exact" w:wrap="around" w:vAnchor="page" w:hAnchor="page" w:x="1026" w:y="754"/>
        <w:shd w:val="clear" w:color="auto" w:fill="auto"/>
        <w:spacing w:after="0" w:line="518" w:lineRule="exact"/>
        <w:ind w:left="40" w:right="1120" w:firstLine="280"/>
      </w:pPr>
      <w:r>
        <w:t>Ведущими организационно-правовыми формами социальной защиты населения являются:</w:t>
      </w:r>
    </w:p>
    <w:p w:rsidR="00660A9A" w:rsidRDefault="00660A9A" w:rsidP="00A176D6">
      <w:pPr>
        <w:pStyle w:val="2"/>
        <w:framePr w:w="9883" w:h="14740" w:hRule="exact" w:wrap="around" w:vAnchor="page" w:hAnchor="page" w:x="1026" w:y="754"/>
        <w:numPr>
          <w:ilvl w:val="0"/>
          <w:numId w:val="7"/>
        </w:numPr>
        <w:shd w:val="clear" w:color="auto" w:fill="auto"/>
        <w:spacing w:after="0" w:line="490" w:lineRule="exact"/>
      </w:pPr>
      <w:r>
        <w:t xml:space="preserve"> пенсионное обеспечение;</w:t>
      </w:r>
    </w:p>
    <w:p w:rsidR="00660A9A" w:rsidRDefault="00660A9A" w:rsidP="00A176D6">
      <w:pPr>
        <w:pStyle w:val="2"/>
        <w:framePr w:w="9883" w:h="14740" w:hRule="exact" w:wrap="around" w:vAnchor="page" w:hAnchor="page" w:x="1026" w:y="754"/>
        <w:numPr>
          <w:ilvl w:val="0"/>
          <w:numId w:val="7"/>
        </w:numPr>
        <w:shd w:val="clear" w:color="auto" w:fill="auto"/>
        <w:spacing w:after="0" w:line="490" w:lineRule="exact"/>
        <w:ind w:right="640"/>
      </w:pPr>
      <w:r>
        <w:t xml:space="preserve"> обеспечение социальными выплатами, субсидиями, компенсациями и льготами, нуждающихся в государственной социальной помощи категорий населения;</w:t>
      </w:r>
    </w:p>
    <w:p w:rsidR="00660A9A" w:rsidRDefault="00660A9A" w:rsidP="00A176D6">
      <w:pPr>
        <w:pStyle w:val="2"/>
        <w:framePr w:w="9883" w:h="14740" w:hRule="exact" w:wrap="around" w:vAnchor="page" w:hAnchor="page" w:x="1026" w:y="754"/>
        <w:numPr>
          <w:ilvl w:val="0"/>
          <w:numId w:val="7"/>
        </w:numPr>
        <w:shd w:val="clear" w:color="auto" w:fill="auto"/>
        <w:spacing w:after="0" w:line="490" w:lineRule="exact"/>
      </w:pPr>
      <w:r>
        <w:t xml:space="preserve"> государственное социальное страхование;</w:t>
      </w:r>
    </w:p>
    <w:p w:rsidR="00660A9A" w:rsidRDefault="00660A9A" w:rsidP="00A176D6">
      <w:pPr>
        <w:pStyle w:val="2"/>
        <w:framePr w:w="9883" w:h="14740" w:hRule="exact" w:wrap="around" w:vAnchor="page" w:hAnchor="page" w:x="1026" w:y="754"/>
        <w:numPr>
          <w:ilvl w:val="0"/>
          <w:numId w:val="7"/>
        </w:numPr>
        <w:shd w:val="clear" w:color="auto" w:fill="auto"/>
        <w:spacing w:after="113" w:line="490" w:lineRule="exact"/>
      </w:pPr>
      <w:r>
        <w:t xml:space="preserve"> социальное обслуживание.</w:t>
      </w:r>
    </w:p>
    <w:p w:rsidR="00660A9A" w:rsidRDefault="00660A9A" w:rsidP="004D2A06">
      <w:pPr>
        <w:pStyle w:val="2"/>
        <w:framePr w:w="9883" w:h="14740" w:hRule="exact" w:wrap="around" w:vAnchor="page" w:hAnchor="page" w:x="1026" w:y="754"/>
        <w:shd w:val="clear" w:color="auto" w:fill="auto"/>
        <w:spacing w:after="128" w:line="499" w:lineRule="exact"/>
        <w:ind w:left="40" w:right="320" w:firstLine="280"/>
      </w:pPr>
      <w:r>
        <w:t>Право на социальное обеспечение является одним из основных социально- экономических прав населения: «Каждому гарантируется социальное обеспечение в случаях болезни, инвалидности, потери кормильца, для воспитания детей и в иных случаях, установленных законом» (Конституция РФ, ст. 39).</w:t>
      </w:r>
    </w:p>
    <w:p w:rsidR="00660A9A" w:rsidRDefault="00660A9A" w:rsidP="004D2A06">
      <w:pPr>
        <w:pStyle w:val="2"/>
        <w:framePr w:w="9883" w:h="14740" w:hRule="exact" w:wrap="around" w:vAnchor="page" w:hAnchor="page" w:x="1026" w:y="754"/>
        <w:shd w:val="clear" w:color="auto" w:fill="auto"/>
        <w:spacing w:after="0" w:line="490" w:lineRule="exact"/>
        <w:ind w:left="40" w:right="500" w:firstLine="280"/>
      </w:pPr>
      <w:r>
        <w:t>Пенсионное обеспечение гарантирует конституционное право граждан на обеспечение в старости, в случае болезни, инвалидности, потери кормильца, для воспитания детей и в иных случаях, установленных законом.</w:t>
      </w:r>
    </w:p>
    <w:p w:rsidR="00660A9A" w:rsidRDefault="00660A9A" w:rsidP="004D2A06">
      <w:pPr>
        <w:pStyle w:val="2"/>
        <w:framePr w:w="9883" w:h="14740" w:hRule="exact" w:wrap="around" w:vAnchor="page" w:hAnchor="page" w:x="1026" w:y="754"/>
        <w:shd w:val="clear" w:color="auto" w:fill="auto"/>
        <w:spacing w:after="120" w:line="494" w:lineRule="exact"/>
        <w:ind w:left="40" w:right="320"/>
      </w:pPr>
      <w:r>
        <w:t>Пенсионные отношения в России регулируются законами «О государственных пенсиях в Российской Федерации» и «О трудовых пенсиях» от 17.12.2001 года.</w:t>
      </w:r>
    </w:p>
    <w:p w:rsidR="00660A9A" w:rsidRDefault="00660A9A" w:rsidP="004D2A06">
      <w:pPr>
        <w:pStyle w:val="2"/>
        <w:framePr w:w="9883" w:h="14740" w:hRule="exact" w:wrap="around" w:vAnchor="page" w:hAnchor="page" w:x="1026" w:y="754"/>
        <w:shd w:val="clear" w:color="auto" w:fill="auto"/>
        <w:spacing w:after="116" w:line="494" w:lineRule="exact"/>
        <w:ind w:left="40" w:right="320" w:firstLine="280"/>
      </w:pPr>
      <w:r>
        <w:t>Основаниями для обеспечения трудовыми пенсиями выступают страховые риски: достижение возраста нетрудоспособности, наступление инвалидности, утрата кормильца. Основания для государственного пенсионного обеспечения иные, например, достижение стажа выслуги.</w:t>
      </w:r>
    </w:p>
    <w:p w:rsidR="00660A9A" w:rsidRDefault="00660A9A" w:rsidP="004D2A06">
      <w:pPr>
        <w:pStyle w:val="2"/>
        <w:framePr w:w="9883" w:h="14740" w:hRule="exact" w:wrap="around" w:vAnchor="page" w:hAnchor="page" w:x="1026" w:y="754"/>
        <w:shd w:val="clear" w:color="auto" w:fill="auto"/>
        <w:spacing w:after="0" w:line="499" w:lineRule="exact"/>
        <w:ind w:left="40" w:right="320" w:firstLine="280"/>
      </w:pPr>
      <w:r>
        <w:t>Законодательство подразделяет пенсии: трудовые пенсии по старости, по инвалидности, по случаю потери кормильца; государственные пенсии участникам ВОВ, военнослужащим и членам их семей, государственным служащим за выслугу лет и выделяет пенсии нетрудоспособным гражданам,</w:t>
      </w: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9802" w:h="5068" w:hRule="exact" w:wrap="around" w:vAnchor="page" w:hAnchor="page" w:x="1067" w:y="754"/>
        <w:shd w:val="clear" w:color="auto" w:fill="auto"/>
        <w:spacing w:after="180" w:line="494" w:lineRule="exact"/>
        <w:ind w:left="40" w:right="320"/>
      </w:pPr>
      <w:r>
        <w:t>не имеющим права на трудовые пенсии (социальные пенсии). В соответствии с законодательством пенсии подразделяются на государственные и трудовые. Гражданам, не имеющим по каким-либо причинам права на пенсию в связи с трудовой и иной общественно полезной деятельностью, устанавливается социальная пенсия. Пенсии подлежат индексации в связи с повышением стоимости жизни в установленном законом порядке.</w:t>
      </w:r>
    </w:p>
    <w:p w:rsidR="00660A9A" w:rsidRDefault="00660A9A" w:rsidP="004D2A06">
      <w:pPr>
        <w:pStyle w:val="2"/>
        <w:framePr w:w="9802" w:h="5068" w:hRule="exact" w:wrap="around" w:vAnchor="page" w:hAnchor="page" w:x="1067" w:y="754"/>
        <w:shd w:val="clear" w:color="auto" w:fill="auto"/>
        <w:spacing w:after="0" w:line="494" w:lineRule="exact"/>
        <w:ind w:right="680" w:firstLine="280"/>
      </w:pPr>
      <w:r>
        <w:t>Право на трудовую пенсию по возрасту при стаже не менее 5 лет имеют мужчины по достижении 65 лет, женщины по достижении 60 лет. Определенным категориям работников (шахтеры, военные) пенсии назначают на льготных условиях (при меньшем возрасте и стаже работы).</w:t>
      </w:r>
    </w:p>
    <w:p w:rsidR="00660A9A" w:rsidRDefault="00660A9A" w:rsidP="004D2A06">
      <w:pPr>
        <w:pStyle w:val="a3"/>
        <w:framePr w:wrap="around" w:vAnchor="page" w:hAnchor="page" w:x="5771" w:y="15848"/>
        <w:shd w:val="clear" w:color="auto" w:fill="auto"/>
        <w:spacing w:line="260" w:lineRule="exact"/>
        <w:ind w:left="2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a3"/>
        <w:framePr w:w="10776" w:h="292" w:hRule="exact" w:wrap="around" w:vAnchor="page" w:hAnchor="page" w:x="445" w:y="757"/>
        <w:shd w:val="clear" w:color="auto" w:fill="auto"/>
        <w:spacing w:line="260" w:lineRule="exact"/>
        <w:ind w:left="4440"/>
        <w:jc w:val="both"/>
      </w:pPr>
      <w:r>
        <w:t>4. Пенсионное обеспечение</w:t>
      </w:r>
    </w:p>
    <w:p w:rsidR="00660A9A" w:rsidRDefault="00660A9A" w:rsidP="00A176D6">
      <w:pPr>
        <w:pStyle w:val="2"/>
        <w:framePr w:w="10771" w:h="13517" w:hRule="exact" w:wrap="around" w:vAnchor="page" w:hAnchor="page" w:x="646" w:y="1537"/>
        <w:shd w:val="clear" w:color="auto" w:fill="auto"/>
        <w:spacing w:after="225" w:line="260" w:lineRule="exact"/>
        <w:ind w:firstLine="709"/>
      </w:pPr>
      <w:r>
        <w:t>Пенсионное обеспечение— основной вид социального обеспечения.</w:t>
      </w:r>
    </w:p>
    <w:p w:rsidR="00660A9A" w:rsidRDefault="00660A9A" w:rsidP="00A176D6">
      <w:pPr>
        <w:pStyle w:val="2"/>
        <w:framePr w:w="10771" w:h="13517" w:hRule="exact" w:wrap="around" w:vAnchor="page" w:hAnchor="page" w:x="646" w:y="1537"/>
        <w:shd w:val="clear" w:color="auto" w:fill="auto"/>
        <w:spacing w:after="120" w:line="494" w:lineRule="exact"/>
        <w:ind w:firstLine="709"/>
      </w:pPr>
      <w:r>
        <w:t>Пенсия- ежемесячные денежные выплаты, предоставляемые нетрудоспособным гражданам в целях компенсации утраченного ими заработка, а так же предоставления нетрудоспособным членам семьи содержания, утраченного в евязи со смертью кормильца.</w:t>
      </w:r>
    </w:p>
    <w:p w:rsidR="00660A9A" w:rsidRDefault="00660A9A" w:rsidP="004D2A06">
      <w:pPr>
        <w:pStyle w:val="2"/>
        <w:framePr w:w="10771" w:h="13517" w:hRule="exact" w:wrap="around" w:vAnchor="page" w:hAnchor="page" w:x="646" w:y="1537"/>
        <w:shd w:val="clear" w:color="auto" w:fill="auto"/>
        <w:tabs>
          <w:tab w:val="right" w:pos="2654"/>
          <w:tab w:val="center" w:pos="3139"/>
          <w:tab w:val="right" w:pos="9792"/>
        </w:tabs>
        <w:spacing w:after="0" w:line="494" w:lineRule="exact"/>
        <w:ind w:right="520" w:firstLine="1440"/>
      </w:pPr>
      <w:r>
        <w:t>Основным критерием условий и норм пенсионного обеспечения признается труд и его результаты. Пенсионное законодательство обеспечивает право граждан на выбор одного из видов пенсии. Исключение установлено только</w:t>
      </w:r>
      <w:r>
        <w:tab/>
        <w:t>для лиц, ставших инвалидами вследствие военной травмы, которые могут получать одновременно два вида пенсии: по старости и по инвалидности. Работающим пенсионерам пенсия выплачивается в полном объеме, а также предусматривается надбавка за каждый проработанный год. Установлены определенные правила и для перерасчета других видов пенсий.</w:t>
      </w:r>
    </w:p>
    <w:p w:rsidR="00660A9A" w:rsidRDefault="00660A9A" w:rsidP="004D2A06">
      <w:pPr>
        <w:pStyle w:val="2"/>
        <w:framePr w:w="10771" w:h="13517" w:hRule="exact" w:wrap="around" w:vAnchor="page" w:hAnchor="page" w:x="646" w:y="1537"/>
        <w:shd w:val="clear" w:color="auto" w:fill="auto"/>
        <w:spacing w:after="120" w:line="494" w:lineRule="exact"/>
        <w:ind w:left="1160" w:right="380" w:firstLine="280"/>
      </w:pPr>
      <w:r>
        <w:t>В круг лиц, получающих социальную пенсию, входят: инвалиды, в том числе инвалиды с детства; дети в возрасте до 18 лет, потерявшие одного или обоих родителей, граждане, достигшие пенсионного возраста. Социальная пенсия не зависит от участия граждан в общественно полезном труде и устанавливается в размере, который зависит от минимальной трудовой пенсии и начисляется в определенном соотношении.</w:t>
      </w:r>
    </w:p>
    <w:p w:rsidR="00660A9A" w:rsidRDefault="00660A9A" w:rsidP="004D2A06">
      <w:pPr>
        <w:pStyle w:val="2"/>
        <w:framePr w:w="10771" w:h="13517" w:hRule="exact" w:wrap="around" w:vAnchor="page" w:hAnchor="page" w:x="646" w:y="1537"/>
        <w:shd w:val="clear" w:color="auto" w:fill="auto"/>
        <w:spacing w:after="0" w:line="494" w:lineRule="exact"/>
        <w:ind w:left="1160" w:right="280" w:firstLine="280"/>
      </w:pPr>
      <w:r>
        <w:t xml:space="preserve">Финансирование выплаты пенсий осуществляет Пенсионный фонд Российской Федерации (ПФР). Пенсионный фонд Российской Федерации создан в </w:t>
      </w:r>
      <w:smartTag w:uri="urn:schemas-microsoft-com:office:smarttags" w:element="metricconverter">
        <w:smartTagPr>
          <w:attr w:name="ProductID" w:val="1990 г"/>
        </w:smartTagPr>
        <w:r>
          <w:t>1990 г</w:t>
        </w:r>
      </w:smartTag>
      <w:r>
        <w:t xml:space="preserve">. с целью государственного управления финансами пенсионного обеспечения в Российской Федерации. ПФР является самостоятельным финансово-кредитным учреждением и находится в ведении Правительства Российской Федерации. </w:t>
      </w:r>
    </w:p>
    <w:p w:rsidR="00660A9A" w:rsidRDefault="00660A9A" w:rsidP="004D2A06">
      <w:pPr>
        <w:pStyle w:val="a3"/>
        <w:framePr w:wrap="around" w:vAnchor="page" w:hAnchor="page" w:x="6339" w:y="15815"/>
        <w:shd w:val="clear" w:color="auto" w:fill="auto"/>
        <w:spacing w:line="260" w:lineRule="exact"/>
        <w:ind w:left="2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9773" w:h="14854" w:hRule="exact" w:wrap="around" w:vAnchor="page" w:hAnchor="page" w:x="1081" w:y="754"/>
        <w:shd w:val="clear" w:color="auto" w:fill="auto"/>
        <w:spacing w:after="0" w:line="360" w:lineRule="auto"/>
        <w:ind w:left="1160" w:right="280" w:firstLine="280"/>
      </w:pPr>
      <w:r>
        <w:t>Тариф страховых взносов в Пенсионный фонд определяется федеральным законом. Средства Пенсионного фонда формируются за счет:</w:t>
      </w:r>
    </w:p>
    <w:p w:rsidR="00660A9A" w:rsidRDefault="00660A9A" w:rsidP="004D2A06">
      <w:pPr>
        <w:pStyle w:val="2"/>
        <w:framePr w:w="9773" w:h="14854" w:hRule="exact" w:wrap="around" w:vAnchor="page" w:hAnchor="page" w:x="1081" w:y="754"/>
        <w:numPr>
          <w:ilvl w:val="0"/>
          <w:numId w:val="3"/>
        </w:numPr>
        <w:shd w:val="clear" w:color="auto" w:fill="auto"/>
        <w:spacing w:after="0" w:line="360" w:lineRule="auto"/>
        <w:ind w:left="20"/>
      </w:pPr>
      <w:r>
        <w:t xml:space="preserve"> страховых взносов работодателей,</w:t>
      </w:r>
    </w:p>
    <w:p w:rsidR="00660A9A" w:rsidRDefault="00660A9A" w:rsidP="004D2A06">
      <w:pPr>
        <w:pStyle w:val="2"/>
        <w:framePr w:w="9773" w:h="14854" w:hRule="exact" w:wrap="around" w:vAnchor="page" w:hAnchor="page" w:x="1081" w:y="754"/>
        <w:numPr>
          <w:ilvl w:val="0"/>
          <w:numId w:val="3"/>
        </w:numPr>
        <w:shd w:val="clear" w:color="auto" w:fill="auto"/>
        <w:spacing w:after="0" w:line="360" w:lineRule="auto"/>
        <w:ind w:left="20" w:right="1660"/>
      </w:pPr>
      <w:r>
        <w:t xml:space="preserve"> страховых взносов граждан, занимающихся индивидуальной предпринимательской деятельностью;</w:t>
      </w:r>
    </w:p>
    <w:p w:rsidR="00660A9A" w:rsidRDefault="00660A9A" w:rsidP="004D2A06">
      <w:pPr>
        <w:pStyle w:val="2"/>
        <w:framePr w:w="9773" w:h="14854" w:hRule="exact" w:wrap="around" w:vAnchor="page" w:hAnchor="page" w:x="1081" w:y="754"/>
        <w:numPr>
          <w:ilvl w:val="0"/>
          <w:numId w:val="3"/>
        </w:numPr>
        <w:shd w:val="clear" w:color="auto" w:fill="auto"/>
        <w:spacing w:after="0" w:line="360" w:lineRule="auto"/>
        <w:ind w:left="20"/>
      </w:pPr>
      <w:r>
        <w:t xml:space="preserve"> страховых взносов иных категорий работающих граждан;</w:t>
      </w:r>
    </w:p>
    <w:p w:rsidR="00660A9A" w:rsidRDefault="00660A9A" w:rsidP="004D2A06">
      <w:pPr>
        <w:pStyle w:val="2"/>
        <w:framePr w:w="9773" w:h="14854" w:hRule="exact" w:wrap="around" w:vAnchor="page" w:hAnchor="page" w:x="1081" w:y="754"/>
        <w:numPr>
          <w:ilvl w:val="0"/>
          <w:numId w:val="3"/>
        </w:numPr>
        <w:shd w:val="clear" w:color="auto" w:fill="auto"/>
        <w:spacing w:after="180" w:line="360" w:lineRule="auto"/>
        <w:ind w:left="20"/>
      </w:pPr>
      <w:r>
        <w:t xml:space="preserve"> ассигнований из федерального бюджета.</w:t>
      </w:r>
    </w:p>
    <w:p w:rsidR="00660A9A" w:rsidRDefault="00660A9A" w:rsidP="004D2A06">
      <w:pPr>
        <w:pStyle w:val="2"/>
        <w:framePr w:w="9773" w:h="14854" w:hRule="exact" w:wrap="around" w:vAnchor="page" w:hAnchor="page" w:x="1081" w:y="754"/>
        <w:shd w:val="clear" w:color="auto" w:fill="auto"/>
        <w:spacing w:after="180" w:line="360" w:lineRule="auto"/>
        <w:ind w:left="20" w:right="280" w:firstLine="300"/>
      </w:pPr>
      <w:r>
        <w:t>Негосударственные пенсионные фонды действуют независимо от системы государственного пенсионного обеспечения. Выплата из этих фондов осуществляется наряду с выплатами государственных пенсий. Негосударственное пенсионное обеспечение может осуществляться как в форме дополнительных профессиональных программ, так и в форме личного пенсионного страхования граждан.</w:t>
      </w:r>
    </w:p>
    <w:p w:rsidR="00660A9A" w:rsidRDefault="00660A9A" w:rsidP="004D2A06">
      <w:pPr>
        <w:pStyle w:val="2"/>
        <w:framePr w:w="9773" w:h="14854" w:hRule="exact" w:wrap="around" w:vAnchor="page" w:hAnchor="page" w:x="1081" w:y="754"/>
        <w:shd w:val="clear" w:color="auto" w:fill="auto"/>
        <w:spacing w:after="180" w:line="360" w:lineRule="auto"/>
        <w:ind w:left="20" w:right="280" w:firstLine="300"/>
      </w:pPr>
      <w:r>
        <w:t>Важным этапом реализации концепции стало принятие Федерального закона «Об индивидуальном (персонифицированном) учете в системе государственного пенсионного страхования». Дополнительное пенсионное обеспечение осуществляют негосударственные пенсионные фонды (НПФ).</w:t>
      </w:r>
    </w:p>
    <w:p w:rsidR="00660A9A" w:rsidRDefault="00660A9A" w:rsidP="004D2A06">
      <w:pPr>
        <w:pStyle w:val="2"/>
        <w:framePr w:w="9773" w:h="14854" w:hRule="exact" w:wrap="around" w:vAnchor="page" w:hAnchor="page" w:x="1081" w:y="754"/>
        <w:shd w:val="clear" w:color="auto" w:fill="auto"/>
        <w:spacing w:after="0" w:line="360" w:lineRule="auto"/>
        <w:ind w:left="20" w:right="280" w:firstLine="300"/>
      </w:pPr>
      <w:r>
        <w:t>Важной правовой формой социальной защиты населения является закон «О государственной социальной помощи», который регламентирует государственную социальную помощь малообеспеченным гражданам и семьям за счёт региональных бюджетов и ежемесячные денежные выплаты (ЕДВ) за счёт федерального бюджета и «социальных пакетах» для определённых категорий населения, включённых в федеральный реестр. Система социальной поддержки населения по этому закону опирается на региональные бюджеты. Право на получение разовой государственной социальной помощи по этому закону предоставлено особо нуждающимся пенсионерам, инвалидам, другим нетрудоспособным гражданам, у которых совокупный среднедушевой доход не превышает установленного на региональном уровне минимума.</w:t>
      </w: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9470" w:h="2884" w:hRule="exact" w:wrap="around" w:vAnchor="page" w:hAnchor="page" w:x="1232" w:y="754"/>
        <w:shd w:val="clear" w:color="auto" w:fill="auto"/>
        <w:spacing w:after="0" w:line="494" w:lineRule="exact"/>
        <w:ind w:left="20" w:right="260" w:firstLine="300"/>
      </w:pPr>
      <w:r>
        <w:t>Финансовым источником социального обеспечения являются текущие доходы участников общественного производства, изымаемые через налогообложение (подоходный налог) целевые взносы работодателей и работников. Эти налоги и взносы, в дополнение к Пенсионному Фонду Российской Федерации образуют Фонд социального страхования, который составляет финансовую основу пособий по социальному страхованию.</w:t>
      </w: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a3"/>
        <w:framePr w:wrap="around" w:vAnchor="page" w:hAnchor="page" w:x="4335" w:y="1188"/>
        <w:shd w:val="clear" w:color="auto" w:fill="auto"/>
        <w:spacing w:line="260" w:lineRule="exact"/>
        <w:ind w:left="20"/>
        <w:jc w:val="both"/>
      </w:pPr>
      <w:r>
        <w:t>5. Социальное страхование</w:t>
      </w:r>
    </w:p>
    <w:p w:rsidR="00660A9A" w:rsidRDefault="00660A9A" w:rsidP="004D2A06">
      <w:pPr>
        <w:pStyle w:val="2"/>
        <w:framePr w:w="9782" w:h="13631" w:hRule="exact" w:wrap="around" w:vAnchor="page" w:hAnchor="page" w:x="1076" w:y="1751"/>
        <w:shd w:val="clear" w:color="auto" w:fill="auto"/>
        <w:spacing w:after="180" w:line="494" w:lineRule="exact"/>
        <w:ind w:left="40" w:right="280" w:firstLine="280"/>
      </w:pPr>
      <w:r>
        <w:t>Социальное страхование — это ряд мероприятий, направленных на социальную защиту населения в случае потери трудоспособности или иных факторов, которые препятствуют возможности самостоятельного обеспечения. Такая услуга позволяет поддерживать те слои населения, которые по тем или иным причинам нуждаются в финансовой помощи. Социальное страхование реализуется в виде пенсий, пособий, льгот и прочих выплат, сформированных как в натуральном, так и в денежном выражении. Разделяют как государственные фонды, так и коллективные (профсоюзные), а также есть и смешанные формы фондов по социальной защите населения.</w:t>
      </w:r>
    </w:p>
    <w:p w:rsidR="00660A9A" w:rsidRDefault="00660A9A" w:rsidP="004D2A06">
      <w:pPr>
        <w:pStyle w:val="2"/>
        <w:framePr w:w="9782" w:h="13631" w:hRule="exact" w:wrap="around" w:vAnchor="page" w:hAnchor="page" w:x="1076" w:y="1751"/>
        <w:shd w:val="clear" w:color="auto" w:fill="auto"/>
        <w:spacing w:after="0" w:line="494" w:lineRule="exact"/>
        <w:ind w:left="40" w:right="280" w:firstLine="280"/>
      </w:pPr>
      <w:r>
        <w:t>Социальное страхование выступает как институт защиты экономически активного населения от рисков утраты дохода (заработной платы) из-за потери трудоспособности (болезнь, несчастный случай, старость) или места работы.</w:t>
      </w:r>
    </w:p>
    <w:p w:rsidR="00660A9A" w:rsidRDefault="00660A9A" w:rsidP="004D2A06">
      <w:pPr>
        <w:pStyle w:val="2"/>
        <w:framePr w:w="9782" w:h="13631" w:hRule="exact" w:wrap="around" w:vAnchor="page" w:hAnchor="page" w:x="1076" w:y="1751"/>
        <w:shd w:val="clear" w:color="auto" w:fill="auto"/>
        <w:spacing w:after="0" w:line="494" w:lineRule="exact"/>
        <w:ind w:left="40"/>
      </w:pPr>
      <w:r>
        <w:t>В качестве социальных страховых рисков выделяются:</w:t>
      </w:r>
    </w:p>
    <w:p w:rsidR="00660A9A" w:rsidRDefault="00660A9A" w:rsidP="004D2A06">
      <w:pPr>
        <w:pStyle w:val="2"/>
        <w:framePr w:w="9782" w:h="13631" w:hRule="exact" w:wrap="around" w:vAnchor="page" w:hAnchor="page" w:x="1076" w:y="1751"/>
        <w:numPr>
          <w:ilvl w:val="0"/>
          <w:numId w:val="3"/>
        </w:numPr>
        <w:shd w:val="clear" w:color="auto" w:fill="auto"/>
        <w:spacing w:after="0" w:line="494" w:lineRule="exact"/>
        <w:ind w:left="40"/>
      </w:pPr>
      <w:r>
        <w:t xml:space="preserve"> необходимость получения медицинской помощи;</w:t>
      </w:r>
    </w:p>
    <w:p w:rsidR="00660A9A" w:rsidRDefault="00660A9A" w:rsidP="004D2A06">
      <w:pPr>
        <w:pStyle w:val="2"/>
        <w:framePr w:w="9782" w:h="13631" w:hRule="exact" w:wrap="around" w:vAnchor="page" w:hAnchor="page" w:x="1076" w:y="1751"/>
        <w:numPr>
          <w:ilvl w:val="0"/>
          <w:numId w:val="3"/>
        </w:numPr>
        <w:shd w:val="clear" w:color="auto" w:fill="auto"/>
        <w:spacing w:after="0" w:line="494" w:lineRule="exact"/>
        <w:ind w:left="40"/>
      </w:pPr>
      <w:r>
        <w:t xml:space="preserve"> временная нетрудоспособность;</w:t>
      </w:r>
    </w:p>
    <w:p w:rsidR="00660A9A" w:rsidRDefault="00660A9A" w:rsidP="004D2A06">
      <w:pPr>
        <w:pStyle w:val="2"/>
        <w:framePr w:w="9782" w:h="13631" w:hRule="exact" w:wrap="around" w:vAnchor="page" w:hAnchor="page" w:x="1076" w:y="1751"/>
        <w:numPr>
          <w:ilvl w:val="0"/>
          <w:numId w:val="3"/>
        </w:numPr>
        <w:shd w:val="clear" w:color="auto" w:fill="auto"/>
        <w:spacing w:after="0" w:line="494" w:lineRule="exact"/>
        <w:ind w:left="40"/>
      </w:pPr>
      <w:r>
        <w:t xml:space="preserve"> трудовое увечье и профессиональное заболевание;</w:t>
      </w:r>
    </w:p>
    <w:p w:rsidR="00660A9A" w:rsidRDefault="00660A9A" w:rsidP="004D2A06">
      <w:pPr>
        <w:pStyle w:val="2"/>
        <w:framePr w:w="9782" w:h="13631" w:hRule="exact" w:wrap="around" w:vAnchor="page" w:hAnchor="page" w:x="1076" w:y="1751"/>
        <w:numPr>
          <w:ilvl w:val="0"/>
          <w:numId w:val="3"/>
        </w:numPr>
        <w:shd w:val="clear" w:color="auto" w:fill="auto"/>
        <w:spacing w:after="0" w:line="494" w:lineRule="exact"/>
        <w:ind w:left="40"/>
      </w:pPr>
      <w:r>
        <w:t xml:space="preserve"> материнство;</w:t>
      </w:r>
    </w:p>
    <w:p w:rsidR="00660A9A" w:rsidRDefault="00660A9A" w:rsidP="004D2A06">
      <w:pPr>
        <w:pStyle w:val="2"/>
        <w:framePr w:w="9782" w:h="13631" w:hRule="exact" w:wrap="around" w:vAnchor="page" w:hAnchor="page" w:x="1076" w:y="1751"/>
        <w:numPr>
          <w:ilvl w:val="0"/>
          <w:numId w:val="3"/>
        </w:numPr>
        <w:shd w:val="clear" w:color="auto" w:fill="auto"/>
        <w:spacing w:after="0" w:line="494" w:lineRule="exact"/>
        <w:ind w:left="40"/>
      </w:pPr>
      <w:r>
        <w:t xml:space="preserve"> инвалидность;</w:t>
      </w:r>
    </w:p>
    <w:p w:rsidR="00660A9A" w:rsidRDefault="00660A9A" w:rsidP="004D2A06">
      <w:pPr>
        <w:pStyle w:val="2"/>
        <w:framePr w:w="9782" w:h="13631" w:hRule="exact" w:wrap="around" w:vAnchor="page" w:hAnchor="page" w:x="1076" w:y="1751"/>
        <w:numPr>
          <w:ilvl w:val="0"/>
          <w:numId w:val="3"/>
        </w:numPr>
        <w:shd w:val="clear" w:color="auto" w:fill="auto"/>
        <w:spacing w:after="0" w:line="494" w:lineRule="exact"/>
        <w:ind w:left="40"/>
      </w:pPr>
      <w:r>
        <w:t xml:space="preserve"> наступление старости;</w:t>
      </w:r>
    </w:p>
    <w:p w:rsidR="00660A9A" w:rsidRDefault="00660A9A" w:rsidP="004D2A06">
      <w:pPr>
        <w:pStyle w:val="2"/>
        <w:framePr w:w="9782" w:h="13631" w:hRule="exact" w:wrap="around" w:vAnchor="page" w:hAnchor="page" w:x="1076" w:y="1751"/>
        <w:numPr>
          <w:ilvl w:val="0"/>
          <w:numId w:val="3"/>
        </w:numPr>
        <w:shd w:val="clear" w:color="auto" w:fill="auto"/>
        <w:spacing w:after="0" w:line="494" w:lineRule="exact"/>
        <w:ind w:left="40"/>
      </w:pPr>
      <w:r>
        <w:t xml:space="preserve"> потеря кормильца;</w:t>
      </w:r>
    </w:p>
    <w:p w:rsidR="00660A9A" w:rsidRDefault="00660A9A" w:rsidP="004D2A06">
      <w:pPr>
        <w:pStyle w:val="2"/>
        <w:framePr w:w="9782" w:h="13631" w:hRule="exact" w:wrap="around" w:vAnchor="page" w:hAnchor="page" w:x="1076" w:y="1751"/>
        <w:numPr>
          <w:ilvl w:val="0"/>
          <w:numId w:val="3"/>
        </w:numPr>
        <w:shd w:val="clear" w:color="auto" w:fill="auto"/>
        <w:spacing w:after="0" w:line="494" w:lineRule="exact"/>
        <w:ind w:left="40"/>
      </w:pPr>
      <w:r>
        <w:t xml:space="preserve"> признание безработным;</w:t>
      </w:r>
    </w:p>
    <w:p w:rsidR="00660A9A" w:rsidRDefault="00660A9A" w:rsidP="004D2A06">
      <w:pPr>
        <w:pStyle w:val="2"/>
        <w:framePr w:w="9782" w:h="13631" w:hRule="exact" w:wrap="around" w:vAnchor="page" w:hAnchor="page" w:x="1076" w:y="1751"/>
        <w:numPr>
          <w:ilvl w:val="0"/>
          <w:numId w:val="3"/>
        </w:numPr>
        <w:shd w:val="clear" w:color="auto" w:fill="auto"/>
        <w:spacing w:after="0" w:line="494" w:lineRule="exact"/>
        <w:ind w:left="40" w:right="860"/>
      </w:pPr>
      <w:r>
        <w:t xml:space="preserve"> смерть застрахованного лица или нетрудоспособных членов его семьи, находящихся на его иждивении.</w:t>
      </w:r>
    </w:p>
    <w:p w:rsidR="00660A9A" w:rsidRDefault="00660A9A" w:rsidP="004D2A06">
      <w:pPr>
        <w:pStyle w:val="2"/>
        <w:framePr w:w="9782" w:h="13631" w:hRule="exact" w:wrap="around" w:vAnchor="page" w:hAnchor="page" w:x="1076" w:y="1751"/>
        <w:shd w:val="clear" w:color="auto" w:fill="auto"/>
        <w:spacing w:after="0" w:line="494" w:lineRule="exact"/>
        <w:ind w:left="40" w:right="280" w:firstLine="280"/>
      </w:pPr>
      <w:r>
        <w:t>Основная задача Фонда социального страхования — обеспечение гарантированных государством пособий по временной нетрудоспособности, беременности и родам, при рождении ребенка, по уходу за ребенком по</w:t>
      </w:r>
    </w:p>
    <w:p w:rsidR="00660A9A" w:rsidRDefault="00660A9A" w:rsidP="004D2A06">
      <w:pPr>
        <w:pStyle w:val="a3"/>
        <w:framePr w:wrap="around" w:vAnchor="page" w:hAnchor="page" w:x="5751" w:y="16236"/>
        <w:shd w:val="clear" w:color="auto" w:fill="auto"/>
        <w:spacing w:line="260" w:lineRule="exact"/>
        <w:ind w:left="4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9586" w:h="13765" w:hRule="exact" w:wrap="around" w:vAnchor="page" w:hAnchor="page" w:x="1174" w:y="504"/>
        <w:shd w:val="clear" w:color="auto" w:fill="auto"/>
        <w:spacing w:after="128" w:line="504" w:lineRule="exact"/>
        <w:ind w:left="20" w:right="1060"/>
      </w:pPr>
      <w:r>
        <w:t>достижении им полутора лет, на погребение, на санаторно-курортное лечение и оздоровление работников и членов их семей.</w:t>
      </w:r>
    </w:p>
    <w:p w:rsidR="00660A9A" w:rsidRDefault="00660A9A" w:rsidP="004D2A06">
      <w:pPr>
        <w:pStyle w:val="2"/>
        <w:framePr w:w="9586" w:h="13765" w:hRule="exact" w:wrap="around" w:vAnchor="page" w:hAnchor="page" w:x="1174" w:y="504"/>
        <w:shd w:val="clear" w:color="auto" w:fill="auto"/>
        <w:spacing w:after="120" w:line="494" w:lineRule="exact"/>
        <w:ind w:left="20" w:right="280" w:firstLine="280"/>
      </w:pPr>
      <w:r>
        <w:t>Формирование современной системы социального страхования происходит на основе принятия целого ряда законов: «О медицинском страховании граждан в Российской Федерации» (1993), «О занятости населения в Российской Федерации» (1991), «Об основах обязательного социального страхования» (1999), «Об обязательном социальном страховании от несчастных случаев на производстве и профессиональных заболеваний» (1998), «Об обязательном пенсионном страховании в Российской Федерации» (2001).</w:t>
      </w:r>
    </w:p>
    <w:p w:rsidR="00660A9A" w:rsidRDefault="00660A9A" w:rsidP="004D2A06">
      <w:pPr>
        <w:pStyle w:val="2"/>
        <w:framePr w:w="9586" w:h="13765" w:hRule="exact" w:wrap="around" w:vAnchor="page" w:hAnchor="page" w:x="1174" w:y="504"/>
        <w:shd w:val="clear" w:color="auto" w:fill="auto"/>
        <w:spacing w:after="124" w:line="494" w:lineRule="exact"/>
        <w:ind w:left="20" w:right="280" w:firstLine="280"/>
      </w:pPr>
      <w:r>
        <w:t>В настоящее время существуют две формы социального страхования: обязательное (по закону для субъектов страхования — государственное) и добровольное. Типичные виды социального страхования — пенсионное, медицинское, страхование от несчастных случаев на производстве.</w:t>
      </w:r>
    </w:p>
    <w:p w:rsidR="00660A9A" w:rsidRDefault="00660A9A" w:rsidP="004D2A06">
      <w:pPr>
        <w:pStyle w:val="2"/>
        <w:framePr w:w="9586" w:h="13765" w:hRule="exact" w:wrap="around" w:vAnchor="page" w:hAnchor="page" w:x="1174" w:y="504"/>
        <w:shd w:val="clear" w:color="auto" w:fill="auto"/>
        <w:spacing w:after="116" w:line="490" w:lineRule="exact"/>
        <w:ind w:left="20" w:right="280" w:firstLine="280"/>
      </w:pPr>
      <w:r>
        <w:t>Государственное пенсионное страхование — вид страхования, осуществляемого за счет взносов работодателей и работников с целью обеспечения граждан трудовыми пенсиями по старости, инвалидности, по случаю потери кормильца.</w:t>
      </w:r>
    </w:p>
    <w:p w:rsidR="00660A9A" w:rsidRDefault="00660A9A" w:rsidP="004D2A06">
      <w:pPr>
        <w:pStyle w:val="2"/>
        <w:framePr w:w="9586" w:h="13765" w:hRule="exact" w:wrap="around" w:vAnchor="page" w:hAnchor="page" w:x="1174" w:y="504"/>
        <w:shd w:val="clear" w:color="auto" w:fill="auto"/>
        <w:spacing w:after="0" w:line="494" w:lineRule="exact"/>
        <w:ind w:left="20" w:right="280" w:firstLine="280"/>
      </w:pPr>
      <w:r>
        <w:t>Закон «О медицинском страховании граждан в РФ» определил правовые, экономические и организационные основы данного института социальной защиты. Цель медицинского страхования — гарантировать гражданам при возникновении страхового случая получение медицинской помощи за счет накопленных средств. В соответствии с Законом Медицинское страхование представлено двумя видами:</w:t>
      </w:r>
    </w:p>
    <w:p w:rsidR="00660A9A" w:rsidRDefault="00660A9A" w:rsidP="004D2A06">
      <w:pPr>
        <w:pStyle w:val="2"/>
        <w:framePr w:w="9586" w:h="13765" w:hRule="exact" w:wrap="around" w:vAnchor="page" w:hAnchor="page" w:x="1174" w:y="504"/>
        <w:numPr>
          <w:ilvl w:val="0"/>
          <w:numId w:val="3"/>
        </w:numPr>
        <w:shd w:val="clear" w:color="auto" w:fill="auto"/>
        <w:spacing w:after="0" w:line="494" w:lineRule="exact"/>
        <w:ind w:left="20"/>
      </w:pPr>
      <w:r>
        <w:t xml:space="preserve"> обязательное;</w:t>
      </w:r>
    </w:p>
    <w:p w:rsidR="00660A9A" w:rsidRDefault="00660A9A" w:rsidP="004D2A06">
      <w:pPr>
        <w:pStyle w:val="2"/>
        <w:framePr w:w="9586" w:h="13765" w:hRule="exact" w:wrap="around" w:vAnchor="page" w:hAnchor="page" w:x="1174" w:y="504"/>
        <w:numPr>
          <w:ilvl w:val="0"/>
          <w:numId w:val="3"/>
        </w:numPr>
        <w:shd w:val="clear" w:color="auto" w:fill="auto"/>
        <w:spacing w:after="0" w:line="494" w:lineRule="exact"/>
        <w:ind w:left="20"/>
      </w:pPr>
      <w:r>
        <w:t xml:space="preserve"> добровольное.</w:t>
      </w:r>
    </w:p>
    <w:p w:rsidR="00660A9A" w:rsidRDefault="00660A9A" w:rsidP="004D2A06">
      <w:pPr>
        <w:pStyle w:val="11"/>
        <w:framePr w:w="9586" w:h="662" w:hRule="exact" w:wrap="around" w:vAnchor="page" w:hAnchor="page" w:x="1174" w:y="15653"/>
        <w:shd w:val="clear" w:color="auto" w:fill="auto"/>
        <w:spacing w:before="0" w:line="600" w:lineRule="exact"/>
        <w:ind w:right="680"/>
        <w:jc w:val="both"/>
      </w:pPr>
      <w:bookmarkStart w:id="0" w:name="bookmark0"/>
      <w:r>
        <w:t xml:space="preserve"> </w:t>
      </w:r>
      <w:bookmarkEnd w:id="0"/>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9538" w:h="14610" w:hRule="exact" w:wrap="around" w:vAnchor="page" w:hAnchor="page" w:x="1198" w:y="752"/>
        <w:shd w:val="clear" w:color="auto" w:fill="auto"/>
        <w:spacing w:after="188" w:line="504" w:lineRule="exact"/>
        <w:ind w:left="20" w:right="40" w:firstLine="300"/>
      </w:pPr>
      <w:r>
        <w:t>Обязательное медицинское страхование является всеобщим для населения РФ и реализуется в соответствии с программами, которые гарантируют объем и условия оказания медицинской помощи гражданам.</w:t>
      </w:r>
    </w:p>
    <w:p w:rsidR="00660A9A" w:rsidRDefault="00660A9A" w:rsidP="004D2A06">
      <w:pPr>
        <w:pStyle w:val="2"/>
        <w:framePr w:w="9538" w:h="14610" w:hRule="exact" w:wrap="around" w:vAnchor="page" w:hAnchor="page" w:x="1198" w:y="752"/>
        <w:shd w:val="clear" w:color="auto" w:fill="auto"/>
        <w:spacing w:after="180" w:line="494" w:lineRule="exact"/>
        <w:ind w:left="20" w:right="380" w:firstLine="300"/>
      </w:pPr>
      <w:r>
        <w:t>Добровольное медицинское страхование осуществляется на основе программ, обеспечивающих гражданам услуги сверх установленных в программах обязательного медицинского страхования на основе оплаты услуг гражданами или организациями.</w:t>
      </w:r>
    </w:p>
    <w:p w:rsidR="00660A9A" w:rsidRDefault="00660A9A" w:rsidP="004D2A06">
      <w:pPr>
        <w:pStyle w:val="2"/>
        <w:framePr w:w="9538" w:h="14610" w:hRule="exact" w:wrap="around" w:vAnchor="page" w:hAnchor="page" w:x="1198" w:y="752"/>
        <w:shd w:val="clear" w:color="auto" w:fill="auto"/>
        <w:spacing w:after="180" w:line="494" w:lineRule="exact"/>
        <w:ind w:left="20" w:right="40" w:firstLine="300"/>
      </w:pPr>
      <w:r>
        <w:t>В соответствии с Законом средства для обязательного медицинского страхования (страховые выплаты работников) сосредоточены в Федеральном и Территориальных (региональных) фондах обязательного медицинского страхования. Обязательное медицинское страхование обеспечивается, таким образом, системой фондов, состоящей из федерального фонда и территориальных фондов обязательного медицинского страхования в субъектах Федерации. Страховой тариф взносов на обязательное медицинское страхование, уплачиваемых работодателями и иными плательщиками, определяется федеральным законом Российской Федерации.</w:t>
      </w:r>
    </w:p>
    <w:p w:rsidR="00660A9A" w:rsidRDefault="00660A9A" w:rsidP="004D2A06">
      <w:pPr>
        <w:pStyle w:val="2"/>
        <w:framePr w:w="9538" w:h="14610" w:hRule="exact" w:wrap="around" w:vAnchor="page" w:hAnchor="page" w:x="1198" w:y="752"/>
        <w:shd w:val="clear" w:color="auto" w:fill="auto"/>
        <w:spacing w:after="180" w:line="494" w:lineRule="exact"/>
        <w:ind w:left="20" w:right="40" w:firstLine="300"/>
      </w:pPr>
      <w:r>
        <w:t>В Конституции РФ (ст.41) определены минимальные социальные гарантии в области здравоохранения. Для оценки минимального допустимого уровня удовлетворения потребностей в медицинской помощи используются показатели обеспеченности врачами, больничными койками, амбулаторными учреждениями на 1000 жителей в регионе.</w:t>
      </w:r>
    </w:p>
    <w:p w:rsidR="00660A9A" w:rsidRDefault="00660A9A" w:rsidP="004D2A06">
      <w:pPr>
        <w:pStyle w:val="2"/>
        <w:framePr w:w="9538" w:h="14610" w:hRule="exact" w:wrap="around" w:vAnchor="page" w:hAnchor="page" w:x="1198" w:y="752"/>
        <w:shd w:val="clear" w:color="auto" w:fill="auto"/>
        <w:spacing w:after="0" w:line="494" w:lineRule="exact"/>
        <w:ind w:left="20" w:right="380" w:firstLine="300"/>
      </w:pPr>
      <w:r>
        <w:t xml:space="preserve">В системе здравоохранения появляются новые субъекты — страховые медицинские организации, которые выбирают медицинские учреждения и оплачивают лечебно-профилактическую помощь, предоставленную застрахованным лицам. Начиная с </w:t>
      </w:r>
      <w:smartTag w:uri="urn:schemas-microsoft-com:office:smarttags" w:element="metricconverter">
        <w:smartTagPr>
          <w:attr w:name="ProductID" w:val="1993 г"/>
        </w:smartTagPr>
        <w:r>
          <w:t>1993 г</w:t>
        </w:r>
      </w:smartTag>
      <w:r>
        <w:t>., обязательное медицинское страхование вошло в систему социального страхования России, финансирование которой в виде уплаты взносов осуществляется большинством работодателей всех форм собственности, а также</w:t>
      </w:r>
    </w:p>
    <w:p w:rsidR="00660A9A" w:rsidRDefault="00660A9A" w:rsidP="004D2A06">
      <w:pPr>
        <w:pStyle w:val="a3"/>
        <w:framePr w:wrap="around" w:vAnchor="page" w:hAnchor="page" w:x="5840" w:y="15843"/>
        <w:shd w:val="clear" w:color="auto" w:fill="auto"/>
        <w:spacing w:line="260" w:lineRule="exact"/>
        <w:ind w:left="2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9734" w:h="13811" w:hRule="exact" w:wrap="around" w:vAnchor="page" w:hAnchor="page" w:x="1100" w:y="752"/>
        <w:shd w:val="clear" w:color="auto" w:fill="auto"/>
        <w:spacing w:after="188" w:line="504" w:lineRule="exact"/>
        <w:ind w:left="20" w:right="380"/>
      </w:pPr>
      <w:r>
        <w:t>государством непосредственно из бюджета. Медицинское страхование стало рассматриваться как наиболее адекватная рыночной экономике система здравоохранения, улучшающая качество медицинских услуг.</w:t>
      </w:r>
    </w:p>
    <w:p w:rsidR="00660A9A" w:rsidRDefault="00660A9A" w:rsidP="004D2A06">
      <w:pPr>
        <w:pStyle w:val="2"/>
        <w:framePr w:w="9734" w:h="13811" w:hRule="exact" w:wrap="around" w:vAnchor="page" w:hAnchor="page" w:x="1100" w:y="752"/>
        <w:shd w:val="clear" w:color="auto" w:fill="auto"/>
        <w:spacing w:after="0" w:line="494" w:lineRule="exact"/>
        <w:ind w:left="20" w:right="700" w:firstLine="300"/>
      </w:pPr>
      <w:r>
        <w:t>Страховые взносы большинства предприятий составляют 26 % фонда оплаты труда, Размеры взносов по отдельным видам социального страхования по отношению к начисленной оплате труда составляют:</w:t>
      </w:r>
    </w:p>
    <w:p w:rsidR="00660A9A" w:rsidRDefault="00660A9A" w:rsidP="004D2A06">
      <w:pPr>
        <w:pStyle w:val="2"/>
        <w:framePr w:w="9734" w:h="13811" w:hRule="exact" w:wrap="around" w:vAnchor="page" w:hAnchor="page" w:x="1100" w:y="752"/>
        <w:numPr>
          <w:ilvl w:val="0"/>
          <w:numId w:val="3"/>
        </w:numPr>
        <w:shd w:val="clear" w:color="auto" w:fill="auto"/>
        <w:spacing w:after="0" w:line="494" w:lineRule="exact"/>
        <w:ind w:left="20"/>
      </w:pPr>
      <w:r>
        <w:t xml:space="preserve"> в Пенсионный фонд — 19%;</w:t>
      </w:r>
    </w:p>
    <w:p w:rsidR="00660A9A" w:rsidRDefault="00660A9A" w:rsidP="004D2A06">
      <w:pPr>
        <w:pStyle w:val="2"/>
        <w:framePr w:w="9734" w:h="13811" w:hRule="exact" w:wrap="around" w:vAnchor="page" w:hAnchor="page" w:x="1100" w:y="752"/>
        <w:numPr>
          <w:ilvl w:val="0"/>
          <w:numId w:val="3"/>
        </w:numPr>
        <w:shd w:val="clear" w:color="auto" w:fill="auto"/>
        <w:spacing w:after="0" w:line="494" w:lineRule="exact"/>
        <w:ind w:left="20"/>
      </w:pPr>
      <w:r>
        <w:t xml:space="preserve"> в Фонд социального страхования — 3,4 %;</w:t>
      </w:r>
    </w:p>
    <w:p w:rsidR="00660A9A" w:rsidRDefault="00660A9A" w:rsidP="004D2A06">
      <w:pPr>
        <w:pStyle w:val="2"/>
        <w:framePr w:w="9734" w:h="13811" w:hRule="exact" w:wrap="around" w:vAnchor="page" w:hAnchor="page" w:x="1100" w:y="752"/>
        <w:numPr>
          <w:ilvl w:val="0"/>
          <w:numId w:val="3"/>
        </w:numPr>
        <w:shd w:val="clear" w:color="auto" w:fill="auto"/>
        <w:spacing w:after="172" w:line="494" w:lineRule="exact"/>
        <w:ind w:left="20"/>
      </w:pPr>
      <w:r>
        <w:t xml:space="preserve"> в Фонд обязательного медицинского страхования — 3,6 %.</w:t>
      </w:r>
    </w:p>
    <w:p w:rsidR="00660A9A" w:rsidRDefault="00660A9A" w:rsidP="004D2A06">
      <w:pPr>
        <w:pStyle w:val="2"/>
        <w:framePr w:w="9734" w:h="13811" w:hRule="exact" w:wrap="around" w:vAnchor="page" w:hAnchor="page" w:x="1100" w:y="752"/>
        <w:shd w:val="clear" w:color="auto" w:fill="auto"/>
        <w:spacing w:after="0" w:line="504" w:lineRule="exact"/>
        <w:ind w:left="20" w:right="500" w:firstLine="300"/>
      </w:pPr>
      <w:r>
        <w:t>В качестве государственных минимальных стандартов области оплаты труда устанавливаются:</w:t>
      </w:r>
    </w:p>
    <w:p w:rsidR="00660A9A" w:rsidRDefault="00660A9A" w:rsidP="004D2A06">
      <w:pPr>
        <w:pStyle w:val="2"/>
        <w:framePr w:w="9734" w:h="13811" w:hRule="exact" w:wrap="around" w:vAnchor="page" w:hAnchor="page" w:x="1100" w:y="752"/>
        <w:shd w:val="clear" w:color="auto" w:fill="auto"/>
        <w:spacing w:after="186" w:line="260" w:lineRule="exact"/>
        <w:ind w:left="20" w:firstLine="300"/>
      </w:pPr>
      <w:r>
        <w:t>■ минимальный размер оплаты труда (МРОТ);</w:t>
      </w:r>
    </w:p>
    <w:p w:rsidR="00660A9A" w:rsidRDefault="00660A9A" w:rsidP="004D2A06">
      <w:pPr>
        <w:pStyle w:val="2"/>
        <w:framePr w:w="9734" w:h="13811" w:hRule="exact" w:wrap="around" w:vAnchor="page" w:hAnchor="page" w:x="1100" w:y="752"/>
        <w:shd w:val="clear" w:color="auto" w:fill="auto"/>
        <w:spacing w:after="184" w:line="260" w:lineRule="exact"/>
        <w:ind w:left="20" w:firstLine="300"/>
      </w:pPr>
      <w:r>
        <w:t>• прожиточный минимум для трудоспособного населения.</w:t>
      </w:r>
    </w:p>
    <w:p w:rsidR="00660A9A" w:rsidRDefault="00660A9A" w:rsidP="004D2A06">
      <w:pPr>
        <w:pStyle w:val="2"/>
        <w:framePr w:w="9734" w:h="13811" w:hRule="exact" w:wrap="around" w:vAnchor="page" w:hAnchor="page" w:x="1100" w:y="752"/>
        <w:shd w:val="clear" w:color="auto" w:fill="auto"/>
        <w:spacing w:after="176" w:line="494" w:lineRule="exact"/>
        <w:ind w:left="20" w:right="300" w:firstLine="300"/>
      </w:pPr>
      <w:r>
        <w:t>Минимальные социальные гарантии в области оплаты труда не будут действительны, пока не будет восстановлена экономическая функция зарплаты. В плане социальной защиты это важно, поскольку заработная плата — категория не только экономическая, но и нравственная, призванная обеспечить человеку определенный социальный статус.</w:t>
      </w:r>
    </w:p>
    <w:p w:rsidR="00660A9A" w:rsidRDefault="00660A9A" w:rsidP="004D2A06">
      <w:pPr>
        <w:pStyle w:val="2"/>
        <w:framePr w:w="9734" w:h="13811" w:hRule="exact" w:wrap="around" w:vAnchor="page" w:hAnchor="page" w:x="1100" w:y="752"/>
        <w:shd w:val="clear" w:color="auto" w:fill="auto"/>
        <w:spacing w:after="0" w:line="499" w:lineRule="exact"/>
        <w:ind w:left="20" w:right="300" w:firstLine="300"/>
      </w:pPr>
      <w:r>
        <w:t>В России обязательное страхование обеспечивается тремя основными фондами:</w:t>
      </w:r>
    </w:p>
    <w:p w:rsidR="00660A9A" w:rsidRDefault="00660A9A" w:rsidP="004D2A06">
      <w:pPr>
        <w:pStyle w:val="2"/>
        <w:framePr w:w="9734" w:h="13811" w:hRule="exact" w:wrap="around" w:vAnchor="page" w:hAnchor="page" w:x="1100" w:y="752"/>
        <w:shd w:val="clear" w:color="auto" w:fill="auto"/>
        <w:spacing w:after="0" w:line="494" w:lineRule="exact"/>
        <w:ind w:left="20"/>
      </w:pPr>
      <w:r>
        <w:t>ФСС — Фонд социального страхования.</w:t>
      </w:r>
    </w:p>
    <w:p w:rsidR="00660A9A" w:rsidRDefault="00660A9A" w:rsidP="004D2A06">
      <w:pPr>
        <w:pStyle w:val="2"/>
        <w:framePr w:w="9734" w:h="13811" w:hRule="exact" w:wrap="around" w:vAnchor="page" w:hAnchor="page" w:x="1100" w:y="752"/>
        <w:shd w:val="clear" w:color="auto" w:fill="auto"/>
        <w:spacing w:after="0" w:line="494" w:lineRule="exact"/>
        <w:ind w:left="20"/>
      </w:pPr>
      <w:r>
        <w:t>ФОМС - Фонд обязательного медицинского страхования.</w:t>
      </w:r>
    </w:p>
    <w:p w:rsidR="00660A9A" w:rsidRDefault="00660A9A" w:rsidP="004D2A06">
      <w:pPr>
        <w:pStyle w:val="2"/>
        <w:framePr w:w="9734" w:h="13811" w:hRule="exact" w:wrap="around" w:vAnchor="page" w:hAnchor="page" w:x="1100" w:y="752"/>
        <w:shd w:val="clear" w:color="auto" w:fill="auto"/>
        <w:spacing w:after="184" w:line="494" w:lineRule="exact"/>
        <w:ind w:left="20"/>
      </w:pPr>
      <w:r>
        <w:t>ПФР - Пенсионный фонд России.</w:t>
      </w:r>
    </w:p>
    <w:p w:rsidR="00660A9A" w:rsidRDefault="00660A9A" w:rsidP="004D2A06">
      <w:pPr>
        <w:pStyle w:val="2"/>
        <w:framePr w:w="9734" w:h="13811" w:hRule="exact" w:wrap="around" w:vAnchor="page" w:hAnchor="page" w:x="1100" w:y="752"/>
        <w:shd w:val="clear" w:color="auto" w:fill="auto"/>
        <w:spacing w:after="0" w:line="490" w:lineRule="exact"/>
        <w:ind w:left="20" w:right="300" w:firstLine="300"/>
      </w:pPr>
      <w:r>
        <w:t>Фонд социального страхования - это внебюджетное формирование было учреждено в 1991 году. Оно обеспечивает соцзащиту во многих сферах, а именно:</w:t>
      </w:r>
    </w:p>
    <w:p w:rsidR="00660A9A" w:rsidRDefault="00660A9A" w:rsidP="004D2A06">
      <w:pPr>
        <w:pStyle w:val="a3"/>
        <w:framePr w:wrap="around" w:vAnchor="page" w:hAnchor="page" w:x="5785" w:y="15847"/>
        <w:shd w:val="clear" w:color="auto" w:fill="auto"/>
        <w:spacing w:line="260" w:lineRule="exact"/>
        <w:ind w:left="2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9768" w:h="14648" w:hRule="exact" w:wrap="around" w:vAnchor="page" w:hAnchor="page" w:x="1083" w:y="752"/>
        <w:numPr>
          <w:ilvl w:val="0"/>
          <w:numId w:val="3"/>
        </w:numPr>
        <w:shd w:val="clear" w:color="auto" w:fill="auto"/>
        <w:spacing w:after="0" w:line="494" w:lineRule="exact"/>
        <w:ind w:left="20" w:right="280"/>
      </w:pPr>
      <w:r>
        <w:t xml:space="preserve"> выплаты по больничным листам, единовременные выплаты по рождению ребенка, а также выплаты на ежемесячной основе по уходу за ребенком, выплаты при беременности и родам;</w:t>
      </w:r>
    </w:p>
    <w:p w:rsidR="00660A9A" w:rsidRDefault="00660A9A" w:rsidP="004D2A06">
      <w:pPr>
        <w:pStyle w:val="2"/>
        <w:framePr w:w="9768" w:h="14648" w:hRule="exact" w:wrap="around" w:vAnchor="page" w:hAnchor="page" w:x="1083" w:y="752"/>
        <w:numPr>
          <w:ilvl w:val="0"/>
          <w:numId w:val="3"/>
        </w:numPr>
        <w:shd w:val="clear" w:color="auto" w:fill="auto"/>
        <w:spacing w:after="0" w:line="494" w:lineRule="exact"/>
        <w:ind w:left="20"/>
      </w:pPr>
      <w:r>
        <w:t xml:space="preserve"> выплаты при получении профессиональных производственных травм;</w:t>
      </w:r>
    </w:p>
    <w:p w:rsidR="00660A9A" w:rsidRDefault="00660A9A" w:rsidP="004D2A06">
      <w:pPr>
        <w:pStyle w:val="2"/>
        <w:framePr w:w="9768" w:h="14648" w:hRule="exact" w:wrap="around" w:vAnchor="page" w:hAnchor="page" w:x="1083" w:y="752"/>
        <w:numPr>
          <w:ilvl w:val="0"/>
          <w:numId w:val="3"/>
        </w:numPr>
        <w:shd w:val="clear" w:color="auto" w:fill="auto"/>
        <w:spacing w:after="0" w:line="494" w:lineRule="exact"/>
        <w:ind w:left="20"/>
      </w:pPr>
      <w:r>
        <w:t xml:space="preserve"> льготы на санитарно-курортное лечение для восстановления здоровья;</w:t>
      </w:r>
    </w:p>
    <w:p w:rsidR="00660A9A" w:rsidRDefault="00660A9A" w:rsidP="004D2A06">
      <w:pPr>
        <w:pStyle w:val="2"/>
        <w:framePr w:w="9768" w:h="14648" w:hRule="exact" w:wrap="around" w:vAnchor="page" w:hAnchor="page" w:x="1083" w:y="752"/>
        <w:numPr>
          <w:ilvl w:val="0"/>
          <w:numId w:val="3"/>
        </w:numPr>
        <w:shd w:val="clear" w:color="auto" w:fill="auto"/>
        <w:spacing w:after="0" w:line="494" w:lineRule="exact"/>
        <w:ind w:left="20" w:right="280"/>
      </w:pPr>
      <w:r>
        <w:t xml:space="preserve"> обеспечение инвалидов вспомогательными медицинскими принадлежностями;</w:t>
      </w:r>
    </w:p>
    <w:p w:rsidR="00660A9A" w:rsidRDefault="00660A9A" w:rsidP="004D2A06">
      <w:pPr>
        <w:pStyle w:val="2"/>
        <w:framePr w:w="9768" w:h="14648" w:hRule="exact" w:wrap="around" w:vAnchor="page" w:hAnchor="page" w:x="1083" w:y="752"/>
        <w:numPr>
          <w:ilvl w:val="0"/>
          <w:numId w:val="3"/>
        </w:numPr>
        <w:shd w:val="clear" w:color="auto" w:fill="auto"/>
        <w:spacing w:after="120" w:line="494" w:lineRule="exact"/>
        <w:ind w:left="20" w:right="280"/>
      </w:pPr>
      <w:r>
        <w:t xml:space="preserve"> принятие мер по предупреждению профессиональных заболеваний на производстве.</w:t>
      </w:r>
    </w:p>
    <w:p w:rsidR="00660A9A" w:rsidRDefault="00660A9A" w:rsidP="004D2A06">
      <w:pPr>
        <w:pStyle w:val="2"/>
        <w:framePr w:w="9768" w:h="14648" w:hRule="exact" w:wrap="around" w:vAnchor="page" w:hAnchor="page" w:x="1083" w:y="752"/>
        <w:shd w:val="clear" w:color="auto" w:fill="auto"/>
        <w:spacing w:after="120" w:line="494" w:lineRule="exact"/>
        <w:ind w:left="20" w:right="280" w:firstLine="280"/>
      </w:pPr>
      <w:r>
        <w:t>Фонд обязательного медицинского страхования - (был организован в 1993 году) эта организация обеспечивает получение бесплатной медицинской помощи. Также занимается организацией различных целевых программ, вакцинацией населения. В обязанности этой организации входят контроль и соблюдение всех целевых программ, а также хранение и перенаправление денежных средств для обеспечения бесплатной медицинской помощи либо льготных условий для различных категорий населения. Фонд является также внебюджетным.</w:t>
      </w:r>
    </w:p>
    <w:p w:rsidR="00660A9A" w:rsidRDefault="00660A9A" w:rsidP="004D2A06">
      <w:pPr>
        <w:pStyle w:val="2"/>
        <w:framePr w:w="9768" w:h="14648" w:hRule="exact" w:wrap="around" w:vAnchor="page" w:hAnchor="page" w:x="1083" w:y="752"/>
        <w:shd w:val="clear" w:color="auto" w:fill="auto"/>
        <w:spacing w:after="0" w:line="494" w:lineRule="exact"/>
        <w:ind w:left="20" w:right="1040" w:firstLine="280"/>
      </w:pPr>
      <w:r>
        <w:t>Пенсионный фонд Российской Федерации - это самое масштабное объединение. Оно является внебюджетной организацией. Фонд был организован в 1990 году с целью выплат пенсий, а также соцзащиты населения. Организация выполняет множество направлений и является ключевой для поддержки населения. Основные функции:</w:t>
      </w:r>
    </w:p>
    <w:p w:rsidR="00660A9A" w:rsidRDefault="00660A9A" w:rsidP="004D2A06">
      <w:pPr>
        <w:pStyle w:val="2"/>
        <w:framePr w:w="9768" w:h="14648" w:hRule="exact" w:wrap="around" w:vAnchor="page" w:hAnchor="page" w:x="1083" w:y="752"/>
        <w:numPr>
          <w:ilvl w:val="0"/>
          <w:numId w:val="3"/>
        </w:numPr>
        <w:shd w:val="clear" w:color="auto" w:fill="auto"/>
        <w:spacing w:after="0" w:line="494" w:lineRule="exact"/>
        <w:ind w:left="20"/>
      </w:pPr>
      <w:r>
        <w:t xml:space="preserve"> выплата пенсий людям, достигшим пенсионного возраста;</w:t>
      </w:r>
    </w:p>
    <w:p w:rsidR="00660A9A" w:rsidRDefault="00660A9A" w:rsidP="004D2A06">
      <w:pPr>
        <w:pStyle w:val="2"/>
        <w:framePr w:w="9768" w:h="14648" w:hRule="exact" w:wrap="around" w:vAnchor="page" w:hAnchor="page" w:x="1083" w:y="752"/>
        <w:numPr>
          <w:ilvl w:val="0"/>
          <w:numId w:val="3"/>
        </w:numPr>
        <w:shd w:val="clear" w:color="auto" w:fill="auto"/>
        <w:spacing w:after="0" w:line="494" w:lineRule="exact"/>
        <w:ind w:left="20" w:right="280"/>
      </w:pPr>
      <w:r>
        <w:t xml:space="preserve"> выплата пособий по инвалидности, а также героям РФ И СССР, участникам боевых действий, ветеранам труда;</w:t>
      </w:r>
    </w:p>
    <w:p w:rsidR="00660A9A" w:rsidRDefault="00660A9A" w:rsidP="004D2A06">
      <w:pPr>
        <w:pStyle w:val="2"/>
        <w:framePr w:w="9768" w:h="14648" w:hRule="exact" w:wrap="around" w:vAnchor="page" w:hAnchor="page" w:x="1083" w:y="752"/>
        <w:numPr>
          <w:ilvl w:val="0"/>
          <w:numId w:val="3"/>
        </w:numPr>
        <w:shd w:val="clear" w:color="auto" w:fill="auto"/>
        <w:spacing w:after="0" w:line="494" w:lineRule="exact"/>
        <w:ind w:left="20"/>
      </w:pPr>
      <w:r>
        <w:t xml:space="preserve"> оплата материнского капитала;</w:t>
      </w:r>
    </w:p>
    <w:p w:rsidR="00660A9A" w:rsidRDefault="00660A9A" w:rsidP="004D2A06">
      <w:pPr>
        <w:pStyle w:val="2"/>
        <w:framePr w:w="9768" w:h="14648" w:hRule="exact" w:wrap="around" w:vAnchor="page" w:hAnchor="page" w:x="1083" w:y="752"/>
        <w:numPr>
          <w:ilvl w:val="0"/>
          <w:numId w:val="3"/>
        </w:numPr>
        <w:shd w:val="clear" w:color="auto" w:fill="auto"/>
        <w:spacing w:after="0" w:line="494" w:lineRule="exact"/>
        <w:ind w:left="20"/>
      </w:pPr>
      <w:r>
        <w:t xml:space="preserve"> контроль движения денежных средств;</w:t>
      </w:r>
    </w:p>
    <w:p w:rsidR="00660A9A" w:rsidRDefault="00660A9A" w:rsidP="004D2A06">
      <w:pPr>
        <w:pStyle w:val="2"/>
        <w:framePr w:w="9768" w:h="14648" w:hRule="exact" w:wrap="around" w:vAnchor="page" w:hAnchor="page" w:x="1083" w:y="752"/>
        <w:numPr>
          <w:ilvl w:val="0"/>
          <w:numId w:val="3"/>
        </w:numPr>
        <w:shd w:val="clear" w:color="auto" w:fill="auto"/>
        <w:spacing w:after="0" w:line="494" w:lineRule="exact"/>
        <w:ind w:left="20" w:right="280"/>
      </w:pPr>
      <w:r>
        <w:t xml:space="preserve"> контроль за пополнением пенсионного фонда, взаимодействие с коммерческими организациями, осуществляющими выплаты премий;</w:t>
      </w:r>
    </w:p>
    <w:p w:rsidR="00660A9A" w:rsidRDefault="00660A9A" w:rsidP="004D2A06">
      <w:pPr>
        <w:pStyle w:val="a3"/>
        <w:framePr w:wrap="around" w:vAnchor="page" w:hAnchor="page" w:x="5739" w:y="15812"/>
        <w:shd w:val="clear" w:color="auto" w:fill="auto"/>
        <w:spacing w:line="260" w:lineRule="exact"/>
        <w:ind w:left="4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8712" w:h="2404" w:hRule="exact" w:wrap="around" w:vAnchor="page" w:hAnchor="page" w:x="1611" w:y="752"/>
        <w:numPr>
          <w:ilvl w:val="0"/>
          <w:numId w:val="3"/>
        </w:numPr>
        <w:shd w:val="clear" w:color="auto" w:fill="auto"/>
        <w:spacing w:after="0" w:line="499" w:lineRule="exact"/>
        <w:ind w:left="20" w:right="260"/>
      </w:pPr>
      <w:r>
        <w:t xml:space="preserve"> учет всех участников программы путем присвоения уникального идентификационного номера;</w:t>
      </w:r>
    </w:p>
    <w:p w:rsidR="00660A9A" w:rsidRDefault="00660A9A" w:rsidP="004D2A06">
      <w:pPr>
        <w:pStyle w:val="2"/>
        <w:framePr w:w="8712" w:h="2404" w:hRule="exact" w:wrap="around" w:vAnchor="page" w:hAnchor="page" w:x="1611" w:y="752"/>
        <w:numPr>
          <w:ilvl w:val="0"/>
          <w:numId w:val="3"/>
        </w:numPr>
        <w:shd w:val="clear" w:color="auto" w:fill="auto"/>
        <w:spacing w:after="0" w:line="499" w:lineRule="exact"/>
        <w:ind w:left="20"/>
      </w:pPr>
      <w:r>
        <w:t xml:space="preserve"> поддержка программ по добровольному пенсионному накоплению;</w:t>
      </w:r>
    </w:p>
    <w:p w:rsidR="00660A9A" w:rsidRDefault="00660A9A" w:rsidP="004D2A06">
      <w:pPr>
        <w:pStyle w:val="2"/>
        <w:framePr w:w="8712" w:h="2404" w:hRule="exact" w:wrap="around" w:vAnchor="page" w:hAnchor="page" w:x="1611" w:y="752"/>
        <w:numPr>
          <w:ilvl w:val="0"/>
          <w:numId w:val="3"/>
        </w:numPr>
        <w:shd w:val="clear" w:color="auto" w:fill="auto"/>
        <w:spacing w:after="0" w:line="499" w:lineRule="exact"/>
        <w:ind w:left="20" w:right="260"/>
      </w:pPr>
      <w:r>
        <w:t xml:space="preserve"> контроль и внедрение доплат по пенсиям для повышения общего материального положения пенсионеров.</w:t>
      </w:r>
    </w:p>
    <w:p w:rsidR="00660A9A" w:rsidRDefault="00660A9A" w:rsidP="004D2A06">
      <w:pPr>
        <w:pStyle w:val="a3"/>
        <w:framePr w:wrap="around" w:vAnchor="page" w:hAnchor="page" w:x="6262" w:y="15846"/>
        <w:shd w:val="clear" w:color="auto" w:fill="auto"/>
        <w:spacing w:line="260" w:lineRule="exact"/>
        <w:ind w:left="2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9802" w:h="322" w:hRule="exact" w:wrap="around" w:vAnchor="page" w:hAnchor="page" w:x="1066" w:y="791"/>
        <w:shd w:val="clear" w:color="auto" w:fill="auto"/>
        <w:spacing w:after="0" w:line="260" w:lineRule="exact"/>
        <w:ind w:right="80"/>
        <w:jc w:val="center"/>
      </w:pPr>
      <w:r>
        <w:t>6. Социальное обслуживание</w:t>
      </w:r>
    </w:p>
    <w:p w:rsidR="00660A9A" w:rsidRDefault="00660A9A" w:rsidP="004D2A06">
      <w:pPr>
        <w:pStyle w:val="2"/>
        <w:framePr w:w="9802" w:h="13628" w:hRule="exact" w:wrap="around" w:vAnchor="page" w:hAnchor="page" w:x="1066" w:y="1361"/>
        <w:shd w:val="clear" w:color="auto" w:fill="auto"/>
        <w:spacing w:after="120" w:line="494" w:lineRule="exact"/>
        <w:ind w:left="20" w:right="320" w:firstLine="280"/>
      </w:pPr>
      <w:r>
        <w:t>Важной частью социальной защиты населения является социальное обслуживание нетрудоспособных граждан и инвалидов, которое включает различные виды социальных услуг, направленных на удовлетворение особых потребностей этих категорий лиц.</w:t>
      </w:r>
    </w:p>
    <w:p w:rsidR="00660A9A" w:rsidRDefault="00660A9A" w:rsidP="004D2A06">
      <w:pPr>
        <w:pStyle w:val="2"/>
        <w:framePr w:w="9802" w:h="13628" w:hRule="exact" w:wrap="around" w:vAnchor="page" w:hAnchor="page" w:x="1066" w:y="1361"/>
        <w:shd w:val="clear" w:color="auto" w:fill="auto"/>
        <w:spacing w:after="120" w:line="494" w:lineRule="exact"/>
        <w:ind w:left="20" w:right="320" w:firstLine="280"/>
      </w:pPr>
      <w:r>
        <w:t>Социальное обслуживание - это деятельность социальных служб по социальной поддержке, оказанию социально-бытовых, социально</w:t>
      </w:r>
      <w:r>
        <w:softHyphen/>
        <w:t>медицинских, психолого-педагогических, социально-правовых услуг и материальной помощи, проведению социальной адаптации и реабилитации граждан, находящихся в трудной жизненной ситуации.</w:t>
      </w:r>
    </w:p>
    <w:p w:rsidR="00660A9A" w:rsidRDefault="00660A9A" w:rsidP="004D2A06">
      <w:pPr>
        <w:pStyle w:val="2"/>
        <w:framePr w:w="9802" w:h="13628" w:hRule="exact" w:wrap="around" w:vAnchor="page" w:hAnchor="page" w:x="1066" w:y="1361"/>
        <w:shd w:val="clear" w:color="auto" w:fill="auto"/>
        <w:spacing w:after="116" w:line="494" w:lineRule="exact"/>
        <w:ind w:left="20" w:right="320" w:firstLine="280"/>
      </w:pPr>
      <w:r>
        <w:t>Социальные службы - предприятия и учреждения, независимо от форм собственности предоставляющие социальные услуги, а также граждане, занимающиеся предпринимательской деятельностью по социальному обслуживанию населения без образования юридического лица.</w:t>
      </w:r>
    </w:p>
    <w:p w:rsidR="00660A9A" w:rsidRDefault="00660A9A" w:rsidP="004D2A06">
      <w:pPr>
        <w:pStyle w:val="2"/>
        <w:framePr w:w="9802" w:h="13628" w:hRule="exact" w:wrap="around" w:vAnchor="page" w:hAnchor="page" w:x="1066" w:y="1361"/>
        <w:shd w:val="clear" w:color="auto" w:fill="auto"/>
        <w:spacing w:after="124" w:line="499" w:lineRule="exact"/>
        <w:ind w:left="20" w:right="320" w:firstLine="280"/>
      </w:pPr>
      <w:r>
        <w:t>Клиент социальной службы - гражданин, находящийся в трудной жизненной ситуации, которому в связи с этим предоставляются социальные услуги.</w:t>
      </w:r>
    </w:p>
    <w:p w:rsidR="00660A9A" w:rsidRDefault="00660A9A" w:rsidP="004D2A06">
      <w:pPr>
        <w:pStyle w:val="2"/>
        <w:framePr w:w="9802" w:h="13628" w:hRule="exact" w:wrap="around" w:vAnchor="page" w:hAnchor="page" w:x="1066" w:y="1361"/>
        <w:shd w:val="clear" w:color="auto" w:fill="auto"/>
        <w:spacing w:after="120" w:line="494" w:lineRule="exact"/>
        <w:ind w:left="20" w:right="320" w:firstLine="280"/>
      </w:pPr>
      <w:r>
        <w:t>Социальные услуги - действия по оказанию отдельным категориям граждан, клиенту социальной службы помощи, предусмотренной законом.</w:t>
      </w:r>
    </w:p>
    <w:p w:rsidR="00660A9A" w:rsidRDefault="00660A9A" w:rsidP="004D2A06">
      <w:pPr>
        <w:pStyle w:val="2"/>
        <w:framePr w:w="9802" w:h="13628" w:hRule="exact" w:wrap="around" w:vAnchor="page" w:hAnchor="page" w:x="1066" w:y="1361"/>
        <w:shd w:val="clear" w:color="auto" w:fill="auto"/>
        <w:spacing w:after="308" w:line="494" w:lineRule="exact"/>
        <w:ind w:left="20" w:right="320" w:firstLine="280"/>
      </w:pPr>
      <w:r>
        <w:t>Трудная жизненная ситуация - ситуация, объективно нарушающая жизнедеятельность гражданина (инвалидность, неспособность к самообслуживанию в связи с преклонным возрастом, болезнью, сиротство, безнадзорность, мало обеспеченность, безработица, отсутствие определенного места жительства, конфликты и жестокое обращение в семье, одиночество и т.п.), которую он не может преодолеть самостоятельно.</w:t>
      </w:r>
    </w:p>
    <w:p w:rsidR="00660A9A" w:rsidRDefault="00660A9A" w:rsidP="004D2A06">
      <w:pPr>
        <w:pStyle w:val="a3"/>
        <w:framePr w:wrap="around" w:vAnchor="page" w:hAnchor="page" w:x="5732" w:y="15846"/>
        <w:shd w:val="clear" w:color="auto" w:fill="auto"/>
        <w:spacing w:line="260" w:lineRule="exact"/>
        <w:ind w:left="2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9566" w:h="14389" w:hRule="exact" w:wrap="around" w:vAnchor="page" w:hAnchor="page" w:x="1184" w:y="757"/>
        <w:shd w:val="clear" w:color="auto" w:fill="auto"/>
        <w:spacing w:after="0" w:line="499" w:lineRule="exact"/>
        <w:ind w:right="920"/>
      </w:pPr>
    </w:p>
    <w:p w:rsidR="00660A9A" w:rsidRDefault="00660A9A" w:rsidP="004D2A06">
      <w:pPr>
        <w:pStyle w:val="2"/>
        <w:framePr w:w="9566" w:h="14389" w:hRule="exact" w:wrap="around" w:vAnchor="page" w:hAnchor="page" w:x="1184" w:y="757"/>
        <w:shd w:val="clear" w:color="auto" w:fill="auto"/>
        <w:spacing w:after="0" w:line="260" w:lineRule="exact"/>
        <w:ind w:left="20" w:firstLine="280"/>
      </w:pPr>
      <w:r>
        <w:t>Принципы социального обслуживания:</w:t>
      </w:r>
    </w:p>
    <w:p w:rsidR="00660A9A" w:rsidRDefault="00660A9A" w:rsidP="004D2A06">
      <w:pPr>
        <w:pStyle w:val="2"/>
        <w:framePr w:w="9566" w:h="14389" w:hRule="exact" w:wrap="around" w:vAnchor="page" w:hAnchor="page" w:x="1184" w:y="757"/>
        <w:numPr>
          <w:ilvl w:val="0"/>
          <w:numId w:val="3"/>
        </w:numPr>
        <w:shd w:val="clear" w:color="auto" w:fill="auto"/>
        <w:spacing w:after="0" w:line="499" w:lineRule="exact"/>
        <w:ind w:left="20" w:right="920"/>
      </w:pPr>
      <w:r>
        <w:t xml:space="preserve"> равных возможностей граждан независимо от национальности, пола, возраста;</w:t>
      </w:r>
    </w:p>
    <w:p w:rsidR="00660A9A" w:rsidRDefault="00660A9A" w:rsidP="004D2A06">
      <w:pPr>
        <w:pStyle w:val="2"/>
        <w:framePr w:w="9566" w:h="14389" w:hRule="exact" w:wrap="around" w:vAnchor="page" w:hAnchor="page" w:x="1184" w:y="757"/>
        <w:numPr>
          <w:ilvl w:val="0"/>
          <w:numId w:val="3"/>
        </w:numPr>
        <w:shd w:val="clear" w:color="auto" w:fill="auto"/>
        <w:spacing w:after="0" w:line="499" w:lineRule="exact"/>
        <w:ind w:left="20"/>
      </w:pPr>
      <w:r>
        <w:t xml:space="preserve"> доступности;</w:t>
      </w:r>
    </w:p>
    <w:p w:rsidR="00660A9A" w:rsidRDefault="00660A9A" w:rsidP="004D2A06">
      <w:pPr>
        <w:pStyle w:val="2"/>
        <w:framePr w:w="9566" w:h="14389" w:hRule="exact" w:wrap="around" w:vAnchor="page" w:hAnchor="page" w:x="1184" w:y="757"/>
        <w:numPr>
          <w:ilvl w:val="0"/>
          <w:numId w:val="3"/>
        </w:numPr>
        <w:shd w:val="clear" w:color="auto" w:fill="auto"/>
        <w:spacing w:after="0" w:line="499" w:lineRule="exact"/>
        <w:ind w:left="20"/>
      </w:pPr>
      <w:r>
        <w:t xml:space="preserve"> добровольности;</w:t>
      </w:r>
    </w:p>
    <w:p w:rsidR="00660A9A" w:rsidRDefault="00660A9A" w:rsidP="004D2A06">
      <w:pPr>
        <w:pStyle w:val="2"/>
        <w:framePr w:w="9566" w:h="14389" w:hRule="exact" w:wrap="around" w:vAnchor="page" w:hAnchor="page" w:x="1184" w:y="757"/>
        <w:numPr>
          <w:ilvl w:val="0"/>
          <w:numId w:val="3"/>
        </w:numPr>
        <w:shd w:val="clear" w:color="auto" w:fill="auto"/>
        <w:spacing w:after="0" w:line="494" w:lineRule="exact"/>
        <w:ind w:left="20"/>
      </w:pPr>
      <w:r>
        <w:t xml:space="preserve"> содействия социальной адаптации с опорой на собственные силы;</w:t>
      </w:r>
    </w:p>
    <w:p w:rsidR="00660A9A" w:rsidRDefault="00660A9A" w:rsidP="004D2A06">
      <w:pPr>
        <w:pStyle w:val="2"/>
        <w:framePr w:w="9566" w:h="14389" w:hRule="exact" w:wrap="around" w:vAnchor="page" w:hAnchor="page" w:x="1184" w:y="757"/>
        <w:numPr>
          <w:ilvl w:val="0"/>
          <w:numId w:val="3"/>
        </w:numPr>
        <w:shd w:val="clear" w:color="auto" w:fill="auto"/>
        <w:spacing w:after="0" w:line="494" w:lineRule="exact"/>
        <w:ind w:left="20" w:right="20"/>
      </w:pPr>
      <w:r>
        <w:t xml:space="preserve"> адресности, приоритета содействия гражданам, находящимся в опасном или беспомощном состоянии;</w:t>
      </w:r>
    </w:p>
    <w:p w:rsidR="00660A9A" w:rsidRDefault="00660A9A" w:rsidP="004D2A06">
      <w:pPr>
        <w:pStyle w:val="2"/>
        <w:framePr w:w="9566" w:h="14389" w:hRule="exact" w:wrap="around" w:vAnchor="page" w:hAnchor="page" w:x="1184" w:y="757"/>
        <w:numPr>
          <w:ilvl w:val="0"/>
          <w:numId w:val="3"/>
        </w:numPr>
        <w:shd w:val="clear" w:color="auto" w:fill="auto"/>
        <w:spacing w:after="0" w:line="494" w:lineRule="exact"/>
        <w:ind w:left="20" w:right="20"/>
      </w:pPr>
      <w:r>
        <w:t xml:space="preserve"> гуманности, доброжелательности, соблюдения конфиденциальности в работе;</w:t>
      </w:r>
    </w:p>
    <w:p w:rsidR="00660A9A" w:rsidRDefault="00660A9A" w:rsidP="004D2A06">
      <w:pPr>
        <w:pStyle w:val="2"/>
        <w:framePr w:w="9566" w:h="14389" w:hRule="exact" w:wrap="around" w:vAnchor="page" w:hAnchor="page" w:x="1184" w:y="757"/>
        <w:numPr>
          <w:ilvl w:val="0"/>
          <w:numId w:val="3"/>
        </w:numPr>
        <w:shd w:val="clear" w:color="auto" w:fill="auto"/>
        <w:spacing w:after="0" w:line="494" w:lineRule="exact"/>
        <w:ind w:left="20"/>
      </w:pPr>
      <w:r>
        <w:t xml:space="preserve"> профилактической направленности;</w:t>
      </w:r>
    </w:p>
    <w:p w:rsidR="00660A9A" w:rsidRDefault="00660A9A" w:rsidP="004D2A06">
      <w:pPr>
        <w:pStyle w:val="2"/>
        <w:framePr w:w="9566" w:h="14389" w:hRule="exact" w:wrap="around" w:vAnchor="page" w:hAnchor="page" w:x="1184" w:y="757"/>
        <w:numPr>
          <w:ilvl w:val="0"/>
          <w:numId w:val="3"/>
        </w:numPr>
        <w:shd w:val="clear" w:color="auto" w:fill="auto"/>
        <w:spacing w:after="180" w:line="494" w:lineRule="exact"/>
        <w:ind w:left="20"/>
      </w:pPr>
      <w:r>
        <w:t xml:space="preserve"> законности и учета международных стандартов.</w:t>
      </w:r>
    </w:p>
    <w:p w:rsidR="00660A9A" w:rsidRDefault="00660A9A" w:rsidP="004D2A06">
      <w:pPr>
        <w:pStyle w:val="2"/>
        <w:framePr w:w="9566" w:h="14389" w:hRule="exact" w:wrap="around" w:vAnchor="page" w:hAnchor="page" w:x="1184" w:y="757"/>
        <w:shd w:val="clear" w:color="auto" w:fill="auto"/>
        <w:spacing w:after="180" w:line="494" w:lineRule="exact"/>
        <w:ind w:left="20" w:right="20" w:firstLine="280"/>
      </w:pPr>
      <w:r>
        <w:t>Цель создания системы социального обслуживания - организация разнообразных форм социальной работы с разными категориями населения в непосредственном контакте с ними и на наиболее адресном территориальном уровне. Она призвана включать в себя комплекс целевых услуг различным социальным группам, находящимся в зоне риска и нуждающимся с учетом новой социальной обстановки в поддержке.</w:t>
      </w:r>
    </w:p>
    <w:p w:rsidR="00660A9A" w:rsidRDefault="00660A9A" w:rsidP="004D2A06">
      <w:pPr>
        <w:pStyle w:val="2"/>
        <w:framePr w:w="9566" w:h="14389" w:hRule="exact" w:wrap="around" w:vAnchor="page" w:hAnchor="page" w:x="1184" w:y="757"/>
        <w:shd w:val="clear" w:color="auto" w:fill="auto"/>
        <w:spacing w:after="180" w:line="494" w:lineRule="exact"/>
        <w:ind w:left="20" w:right="20" w:firstLine="280"/>
      </w:pPr>
      <w:r>
        <w:t>Создание системы социального обслуживания ставит цель помочь в решении многих проблем по воспитанию, уходу за нетрудоспособными членами семьи, организации быта, досуга; проблем, связанных с конфликтностью в отношениях, снижающей способность к самообеспечению, а также поднять уровень социальных гарантий населению. Кроме того, система социального обслуживания позволит координировать усилия государственных органов и различных социальных структур, включая государственные, частные, благотворительные организации.</w:t>
      </w:r>
    </w:p>
    <w:p w:rsidR="00660A9A" w:rsidRDefault="00660A9A" w:rsidP="004D2A06">
      <w:pPr>
        <w:pStyle w:val="2"/>
        <w:framePr w:w="9566" w:h="14389" w:hRule="exact" w:wrap="around" w:vAnchor="page" w:hAnchor="page" w:x="1184" w:y="757"/>
        <w:shd w:val="clear" w:color="auto" w:fill="auto"/>
        <w:spacing w:after="0" w:line="494" w:lineRule="exact"/>
        <w:ind w:left="20" w:right="20" w:firstLine="420"/>
      </w:pPr>
      <w:r>
        <w:t>Государство гарантирует гражданам право на социальное обслуживание в государственной системе социальных служб по основным видам, определенным указанным федеральным законом, в порядке и на условиях,</w:t>
      </w:r>
    </w:p>
    <w:p w:rsidR="00660A9A" w:rsidRDefault="00660A9A" w:rsidP="004D2A06">
      <w:pPr>
        <w:pStyle w:val="a3"/>
        <w:framePr w:wrap="around" w:vAnchor="page" w:hAnchor="page" w:x="5844" w:y="15843"/>
        <w:shd w:val="clear" w:color="auto" w:fill="auto"/>
        <w:spacing w:line="260" w:lineRule="exact"/>
        <w:ind w:left="2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9792" w:h="14571" w:hRule="exact" w:wrap="around" w:vAnchor="page" w:hAnchor="page" w:x="1071" w:y="757"/>
        <w:shd w:val="clear" w:color="auto" w:fill="auto"/>
        <w:spacing w:after="128" w:line="504" w:lineRule="exact"/>
        <w:ind w:left="20" w:right="860"/>
      </w:pPr>
      <w:r>
        <w:t>которые устанавливаются законами и иными нормативными правовыми актами субъектов Российской Федерации.</w:t>
      </w:r>
    </w:p>
    <w:p w:rsidR="00660A9A" w:rsidRDefault="00660A9A" w:rsidP="004D2A06">
      <w:pPr>
        <w:pStyle w:val="2"/>
        <w:framePr w:w="9792" w:h="14571" w:hRule="exact" w:wrap="around" w:vAnchor="page" w:hAnchor="page" w:x="1071" w:y="757"/>
        <w:shd w:val="clear" w:color="auto" w:fill="auto"/>
        <w:spacing w:after="116" w:line="494" w:lineRule="exact"/>
        <w:ind w:left="20" w:right="260" w:firstLine="420"/>
      </w:pPr>
      <w:r>
        <w:t>В соответствии с вышеупомянутым законом социальное обслуживание граждан пожилого возраста и инвалидов включает в себя совокупность социальных услуг, которые предоставляются гражданам пожилого возраста и инвалидам на дому или в учреждениях социального обслуживания независимо от форм собственности.</w:t>
      </w:r>
    </w:p>
    <w:p w:rsidR="00660A9A" w:rsidRDefault="00660A9A" w:rsidP="004D2A06">
      <w:pPr>
        <w:pStyle w:val="2"/>
        <w:framePr w:w="9792" w:h="14571" w:hRule="exact" w:wrap="around" w:vAnchor="page" w:hAnchor="page" w:x="1071" w:y="757"/>
        <w:shd w:val="clear" w:color="auto" w:fill="auto"/>
        <w:spacing w:after="124" w:line="499" w:lineRule="exact"/>
        <w:ind w:left="20" w:right="260" w:firstLine="420"/>
      </w:pPr>
      <w:r>
        <w:t>Вопросы социального обслуживания различных категорий ветеранов регулируются, кроме того, актами Президента Российской Федерации, Правительства Российской Федерации, федеральных органов исполнительной власти, а также нормативными правовыми актами субъектов Российской Федерации.</w:t>
      </w:r>
    </w:p>
    <w:p w:rsidR="00660A9A" w:rsidRDefault="00660A9A" w:rsidP="004D2A06">
      <w:pPr>
        <w:pStyle w:val="2"/>
        <w:framePr w:w="9792" w:h="14571" w:hRule="exact" w:wrap="around" w:vAnchor="page" w:hAnchor="page" w:x="1071" w:y="757"/>
        <w:shd w:val="clear" w:color="auto" w:fill="auto"/>
        <w:spacing w:after="120" w:line="494" w:lineRule="exact"/>
        <w:ind w:left="20" w:right="860" w:firstLine="420"/>
      </w:pPr>
      <w:r>
        <w:t>Система социального обслуживания граждан пожилого возраста и инвалидов состоит из государственного и негосударственного секторов социального обслуживания. Контроль за деятельностью по социальному обслуживанию граждан пожилого возраста и инвалидов в части предоставления социальных услуг осуществляется в порядке, предусмотренном законодательством Российской Федерации и законодательством субъектов Российской Федерации.</w:t>
      </w:r>
    </w:p>
    <w:p w:rsidR="00660A9A" w:rsidRDefault="00660A9A" w:rsidP="004D2A06">
      <w:pPr>
        <w:pStyle w:val="2"/>
        <w:framePr w:w="9792" w:h="14571" w:hRule="exact" w:wrap="around" w:vAnchor="page" w:hAnchor="page" w:x="1071" w:y="757"/>
        <w:shd w:val="clear" w:color="auto" w:fill="auto"/>
        <w:spacing w:after="416" w:line="494" w:lineRule="exact"/>
        <w:ind w:left="20" w:right="860" w:firstLine="420"/>
      </w:pPr>
      <w:r>
        <w:t>Система социальных служб включает государственную систему, состоящую из государственных предприятий и учреждений социального обслуживания, являющихся собственностью субъектов Российской Федерации и находящихся в ведении органов государственной власти субъектов Российской Федерации.</w:t>
      </w:r>
    </w:p>
    <w:p w:rsidR="00660A9A" w:rsidRDefault="00660A9A" w:rsidP="004D2A06">
      <w:pPr>
        <w:pStyle w:val="2"/>
        <w:framePr w:w="9792" w:h="14571" w:hRule="exact" w:wrap="around" w:vAnchor="page" w:hAnchor="page" w:x="1071" w:y="757"/>
        <w:shd w:val="clear" w:color="auto" w:fill="auto"/>
        <w:spacing w:after="0" w:line="499" w:lineRule="exact"/>
        <w:ind w:left="20"/>
      </w:pPr>
      <w:r>
        <w:t>Основными видами социального обслуживания являются следующие:</w:t>
      </w:r>
    </w:p>
    <w:p w:rsidR="00660A9A" w:rsidRDefault="00660A9A" w:rsidP="004D2A06">
      <w:pPr>
        <w:pStyle w:val="2"/>
        <w:framePr w:w="9792" w:h="14571" w:hRule="exact" w:wrap="around" w:vAnchor="page" w:hAnchor="page" w:x="1071" w:y="757"/>
        <w:numPr>
          <w:ilvl w:val="0"/>
          <w:numId w:val="3"/>
        </w:numPr>
        <w:shd w:val="clear" w:color="auto" w:fill="auto"/>
        <w:spacing w:after="0" w:line="499" w:lineRule="exact"/>
        <w:ind w:left="20"/>
      </w:pPr>
      <w:r>
        <w:t xml:space="preserve"> материальная помощь;</w:t>
      </w:r>
    </w:p>
    <w:p w:rsidR="00660A9A" w:rsidRDefault="00660A9A" w:rsidP="004D2A06">
      <w:pPr>
        <w:pStyle w:val="2"/>
        <w:framePr w:w="9792" w:h="14571" w:hRule="exact" w:wrap="around" w:vAnchor="page" w:hAnchor="page" w:x="1071" w:y="757"/>
        <w:numPr>
          <w:ilvl w:val="0"/>
          <w:numId w:val="3"/>
        </w:numPr>
        <w:shd w:val="clear" w:color="auto" w:fill="auto"/>
        <w:spacing w:after="0" w:line="499" w:lineRule="exact"/>
        <w:ind w:left="20"/>
      </w:pPr>
      <w:r>
        <w:t xml:space="preserve"> социальное обслуживание на дому;</w:t>
      </w:r>
    </w:p>
    <w:p w:rsidR="00660A9A" w:rsidRDefault="00660A9A" w:rsidP="004D2A06">
      <w:pPr>
        <w:pStyle w:val="a3"/>
        <w:framePr w:wrap="around" w:vAnchor="page" w:hAnchor="page" w:x="5732" w:y="15813"/>
        <w:shd w:val="clear" w:color="auto" w:fill="auto"/>
        <w:spacing w:line="260" w:lineRule="exact"/>
        <w:ind w:left="2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8179" w:h="2892" w:hRule="exact" w:wrap="around" w:vAnchor="page" w:hAnchor="page" w:x="1877" w:y="757"/>
        <w:numPr>
          <w:ilvl w:val="0"/>
          <w:numId w:val="3"/>
        </w:numPr>
        <w:shd w:val="clear" w:color="auto" w:fill="auto"/>
        <w:spacing w:after="0" w:line="494" w:lineRule="exact"/>
        <w:ind w:left="20"/>
      </w:pPr>
      <w:r>
        <w:t xml:space="preserve"> социальное обслуживание в стационарных учреждениях;</w:t>
      </w:r>
    </w:p>
    <w:p w:rsidR="00660A9A" w:rsidRDefault="00660A9A" w:rsidP="004D2A06">
      <w:pPr>
        <w:pStyle w:val="2"/>
        <w:framePr w:w="8179" w:h="2892" w:hRule="exact" w:wrap="around" w:vAnchor="page" w:hAnchor="page" w:x="1877" w:y="757"/>
        <w:numPr>
          <w:ilvl w:val="0"/>
          <w:numId w:val="3"/>
        </w:numPr>
        <w:shd w:val="clear" w:color="auto" w:fill="auto"/>
        <w:spacing w:after="0" w:line="494" w:lineRule="exact"/>
        <w:ind w:left="20"/>
      </w:pPr>
      <w:r>
        <w:t xml:space="preserve"> предоставление временного приюта;</w:t>
      </w:r>
    </w:p>
    <w:p w:rsidR="00660A9A" w:rsidRDefault="00660A9A" w:rsidP="004D2A06">
      <w:pPr>
        <w:pStyle w:val="2"/>
        <w:framePr w:w="8179" w:h="2892" w:hRule="exact" w:wrap="around" w:vAnchor="page" w:hAnchor="page" w:x="1877" w:y="757"/>
        <w:numPr>
          <w:ilvl w:val="0"/>
          <w:numId w:val="3"/>
        </w:numPr>
        <w:shd w:val="clear" w:color="auto" w:fill="auto"/>
        <w:spacing w:after="0" w:line="494" w:lineRule="exact"/>
        <w:ind w:left="20" w:right="260"/>
      </w:pPr>
      <w:r>
        <w:t xml:space="preserve"> организация дневного пребывания в учреждениях социального обслуживания;</w:t>
      </w:r>
    </w:p>
    <w:p w:rsidR="00660A9A" w:rsidRDefault="00660A9A" w:rsidP="004D2A06">
      <w:pPr>
        <w:pStyle w:val="2"/>
        <w:framePr w:w="8179" w:h="2892" w:hRule="exact" w:wrap="around" w:vAnchor="page" w:hAnchor="page" w:x="1877" w:y="757"/>
        <w:numPr>
          <w:ilvl w:val="0"/>
          <w:numId w:val="3"/>
        </w:numPr>
        <w:shd w:val="clear" w:color="auto" w:fill="auto"/>
        <w:spacing w:after="0" w:line="494" w:lineRule="exact"/>
        <w:ind w:left="20"/>
      </w:pPr>
      <w:r>
        <w:t xml:space="preserve"> консультативная помощь;</w:t>
      </w:r>
    </w:p>
    <w:p w:rsidR="00660A9A" w:rsidRDefault="00660A9A" w:rsidP="004D2A06">
      <w:pPr>
        <w:pStyle w:val="2"/>
        <w:framePr w:w="8179" w:h="2892" w:hRule="exact" w:wrap="around" w:vAnchor="page" w:hAnchor="page" w:x="1877" w:y="757"/>
        <w:numPr>
          <w:ilvl w:val="0"/>
          <w:numId w:val="3"/>
        </w:numPr>
        <w:shd w:val="clear" w:color="auto" w:fill="auto"/>
        <w:spacing w:after="0" w:line="494" w:lineRule="exact"/>
        <w:ind w:left="20"/>
      </w:pPr>
      <w:r>
        <w:t xml:space="preserve"> реабилитационные услуги.</w:t>
      </w:r>
    </w:p>
    <w:p w:rsidR="00660A9A" w:rsidRDefault="00660A9A" w:rsidP="004D2A06">
      <w:pPr>
        <w:pStyle w:val="a3"/>
        <w:framePr w:wrap="around" w:vAnchor="page" w:hAnchor="page" w:x="6504" w:y="15846"/>
        <w:shd w:val="clear" w:color="auto" w:fill="auto"/>
        <w:spacing w:line="260" w:lineRule="exact"/>
        <w:ind w:left="2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a3"/>
        <w:framePr w:wrap="around" w:vAnchor="page" w:hAnchor="page" w:x="4618" w:y="933"/>
        <w:shd w:val="clear" w:color="auto" w:fill="auto"/>
        <w:spacing w:line="260" w:lineRule="exact"/>
        <w:ind w:left="20"/>
        <w:jc w:val="both"/>
      </w:pPr>
      <w:r>
        <w:t>7. Социальная защита</w:t>
      </w:r>
    </w:p>
    <w:p w:rsidR="00660A9A" w:rsidRDefault="00660A9A" w:rsidP="004D2A06">
      <w:pPr>
        <w:pStyle w:val="2"/>
        <w:framePr w:w="9830" w:h="13767" w:hRule="exact" w:wrap="around" w:vAnchor="page" w:hAnchor="page" w:x="1052" w:y="1500"/>
        <w:shd w:val="clear" w:color="auto" w:fill="auto"/>
        <w:spacing w:after="124" w:line="499" w:lineRule="exact"/>
        <w:ind w:left="20" w:right="320" w:firstLine="280"/>
      </w:pPr>
      <w:r>
        <w:t>Социальная защита - это политика государства по обеспечению конституционных прав и минимальных гарантий человеку независимо от его места жительства, национальности, пола, возраста. В России за социальную защиту отвечает: Министерство здравоохранения и социального развития России.</w:t>
      </w:r>
    </w:p>
    <w:p w:rsidR="00660A9A" w:rsidRDefault="00660A9A" w:rsidP="004D2A06">
      <w:pPr>
        <w:pStyle w:val="2"/>
        <w:framePr w:w="9830" w:h="13767" w:hRule="exact" w:wrap="around" w:vAnchor="page" w:hAnchor="page" w:x="1052" w:y="1500"/>
        <w:shd w:val="clear" w:color="auto" w:fill="auto"/>
        <w:spacing w:after="120" w:line="494" w:lineRule="exact"/>
        <w:ind w:left="20" w:right="320" w:firstLine="280"/>
      </w:pPr>
      <w:r>
        <w:t>Социальная защита - соответствующая политика государства по обеспечению прав и гарантий в области уровня жизни, удовлетворения потребностей человека: права на минимально достаточные средства жизнеобеспечения, на труд и отдых, защиту от безработицы, охрану здоровья и жилища, на социальное обеспечение по старости, болезни и в случае потери кормильца, для воспитания детей и др. Профессиональным социальным деятелям, работающим в области социальной защиты населения минимум 15 лет, присваивается почетное звание «Заслуженный работник социальной защиты населения РФ».</w:t>
      </w:r>
    </w:p>
    <w:p w:rsidR="00660A9A" w:rsidRDefault="00660A9A" w:rsidP="004D2A06">
      <w:pPr>
        <w:pStyle w:val="2"/>
        <w:framePr w:w="9830" w:h="13767" w:hRule="exact" w:wrap="around" w:vAnchor="page" w:hAnchor="page" w:x="1052" w:y="1500"/>
        <w:shd w:val="clear" w:color="auto" w:fill="auto"/>
        <w:spacing w:after="0" w:line="494" w:lineRule="exact"/>
        <w:ind w:left="20" w:firstLine="280"/>
      </w:pPr>
      <w:r>
        <w:t>Основные цели социальной защиты</w:t>
      </w:r>
    </w:p>
    <w:p w:rsidR="00660A9A" w:rsidRDefault="00660A9A" w:rsidP="004D2A06">
      <w:pPr>
        <w:pStyle w:val="2"/>
        <w:framePr w:w="9830" w:h="13767" w:hRule="exact" w:wrap="around" w:vAnchor="page" w:hAnchor="page" w:x="1052" w:y="1500"/>
        <w:numPr>
          <w:ilvl w:val="0"/>
          <w:numId w:val="3"/>
        </w:numPr>
        <w:shd w:val="clear" w:color="auto" w:fill="auto"/>
        <w:spacing w:after="0" w:line="494" w:lineRule="exact"/>
        <w:ind w:left="20"/>
      </w:pPr>
      <w:r>
        <w:t xml:space="preserve"> избавление от абсолютной нищеты,</w:t>
      </w:r>
    </w:p>
    <w:p w:rsidR="00660A9A" w:rsidRDefault="00660A9A" w:rsidP="004D2A06">
      <w:pPr>
        <w:pStyle w:val="2"/>
        <w:framePr w:w="9830" w:h="13767" w:hRule="exact" w:wrap="around" w:vAnchor="page" w:hAnchor="page" w:x="1052" w:y="1500"/>
        <w:numPr>
          <w:ilvl w:val="0"/>
          <w:numId w:val="3"/>
        </w:numPr>
        <w:shd w:val="clear" w:color="auto" w:fill="auto"/>
        <w:spacing w:after="0" w:line="494" w:lineRule="exact"/>
        <w:ind w:left="20"/>
      </w:pPr>
      <w:r>
        <w:t xml:space="preserve"> оказание материальной помощи населению в экстремальных условиях,</w:t>
      </w:r>
    </w:p>
    <w:p w:rsidR="00660A9A" w:rsidRDefault="00660A9A" w:rsidP="004D2A06">
      <w:pPr>
        <w:pStyle w:val="2"/>
        <w:framePr w:w="9830" w:h="13767" w:hRule="exact" w:wrap="around" w:vAnchor="page" w:hAnchor="page" w:x="1052" w:y="1500"/>
        <w:numPr>
          <w:ilvl w:val="0"/>
          <w:numId w:val="3"/>
        </w:numPr>
        <w:shd w:val="clear" w:color="auto" w:fill="auto"/>
        <w:spacing w:after="112" w:line="499" w:lineRule="exact"/>
        <w:ind w:left="20" w:right="760"/>
      </w:pPr>
      <w:r>
        <w:t xml:space="preserve"> содействие адаптации социально уязвимых групп населения к условиям рыночной экономики</w:t>
      </w:r>
    </w:p>
    <w:p w:rsidR="00660A9A" w:rsidRDefault="00660A9A" w:rsidP="004D2A06">
      <w:pPr>
        <w:pStyle w:val="2"/>
        <w:framePr w:w="9830" w:h="13767" w:hRule="exact" w:wrap="around" w:vAnchor="page" w:hAnchor="page" w:x="1052" w:y="1500"/>
        <w:shd w:val="clear" w:color="auto" w:fill="auto"/>
        <w:spacing w:after="128" w:line="509" w:lineRule="exact"/>
        <w:ind w:left="20" w:right="320" w:firstLine="280"/>
      </w:pPr>
      <w:r>
        <w:t>Социальная защита состоит: социальное обеспечение; социальное страхование ; социальная помощь (поддержка)</w:t>
      </w:r>
    </w:p>
    <w:p w:rsidR="00660A9A" w:rsidRDefault="00660A9A" w:rsidP="004D2A06">
      <w:pPr>
        <w:pStyle w:val="2"/>
        <w:framePr w:w="9830" w:h="13767" w:hRule="exact" w:wrap="around" w:vAnchor="page" w:hAnchor="page" w:x="1052" w:y="1500"/>
        <w:shd w:val="clear" w:color="auto" w:fill="auto"/>
        <w:spacing w:after="0" w:line="499" w:lineRule="exact"/>
        <w:ind w:left="20" w:right="320" w:firstLine="280"/>
      </w:pPr>
      <w:r>
        <w:t>Формы социальной защиты - законодательно определенные социальные гарантии и их удовлетворение на основе базовых стандартов и программ; регулирование доходов и расходов населения; социальное страхование; социальное вспомоществование; социальные услуги; целевые социальные программы. Государственные формы соц. защиты - льготы.</w:t>
      </w:r>
    </w:p>
    <w:p w:rsidR="00660A9A" w:rsidRDefault="00660A9A" w:rsidP="004D2A06">
      <w:pPr>
        <w:pStyle w:val="a3"/>
        <w:framePr w:wrap="around" w:vAnchor="page" w:hAnchor="page" w:x="5698" w:y="16001"/>
        <w:shd w:val="clear" w:color="auto" w:fill="auto"/>
        <w:spacing w:line="260" w:lineRule="exact"/>
        <w:ind w:left="2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9720" w:h="14548" w:hRule="exact" w:wrap="around" w:vAnchor="page" w:hAnchor="page" w:x="1107" w:y="722"/>
        <w:shd w:val="clear" w:color="auto" w:fill="auto"/>
        <w:spacing w:after="116" w:line="499" w:lineRule="exact"/>
        <w:ind w:left="40" w:right="300" w:firstLine="280"/>
      </w:pPr>
      <w:r>
        <w:t>Льгота - это скидка, предоставление преимуществ кому-либо, полное или частичное освобождение от выполнения установленных правил, обязанностей, или облегчение условий их выполнения.</w:t>
      </w:r>
    </w:p>
    <w:p w:rsidR="00660A9A" w:rsidRDefault="00660A9A" w:rsidP="004D2A06">
      <w:pPr>
        <w:pStyle w:val="2"/>
        <w:framePr w:w="9720" w:h="14548" w:hRule="exact" w:wrap="around" w:vAnchor="page" w:hAnchor="page" w:x="1107" w:y="722"/>
        <w:shd w:val="clear" w:color="auto" w:fill="auto"/>
        <w:spacing w:after="128" w:line="504" w:lineRule="exact"/>
        <w:ind w:left="40" w:right="720" w:firstLine="280"/>
      </w:pPr>
      <w:r>
        <w:t>Налоговая льгота - это полное или частичное освобождение от уплаты налогов для юридических лиц (реже физических).</w:t>
      </w:r>
    </w:p>
    <w:p w:rsidR="00660A9A" w:rsidRDefault="00660A9A" w:rsidP="004D2A06">
      <w:pPr>
        <w:pStyle w:val="2"/>
        <w:framePr w:w="9720" w:h="14548" w:hRule="exact" w:wrap="around" w:vAnchor="page" w:hAnchor="page" w:x="1107" w:y="722"/>
        <w:shd w:val="clear" w:color="auto" w:fill="auto"/>
        <w:spacing w:after="0" w:line="494" w:lineRule="exact"/>
        <w:ind w:left="40"/>
      </w:pPr>
      <w:r>
        <w:t>Основные направления и формы социальной защиты :</w:t>
      </w:r>
    </w:p>
    <w:p w:rsidR="00660A9A" w:rsidRDefault="00660A9A" w:rsidP="004D2A06">
      <w:pPr>
        <w:pStyle w:val="2"/>
        <w:framePr w:w="9720" w:h="14548" w:hRule="exact" w:wrap="around" w:vAnchor="page" w:hAnchor="page" w:x="1107" w:y="722"/>
        <w:numPr>
          <w:ilvl w:val="0"/>
          <w:numId w:val="3"/>
        </w:numPr>
        <w:shd w:val="clear" w:color="auto" w:fill="auto"/>
        <w:spacing w:after="0" w:line="494" w:lineRule="exact"/>
        <w:ind w:left="40"/>
      </w:pPr>
      <w:r>
        <w:t xml:space="preserve"> защита трудовых прав и охрана труда</w:t>
      </w:r>
    </w:p>
    <w:p w:rsidR="00660A9A" w:rsidRDefault="00660A9A" w:rsidP="004D2A06">
      <w:pPr>
        <w:pStyle w:val="2"/>
        <w:framePr w:w="9720" w:h="14548" w:hRule="exact" w:wrap="around" w:vAnchor="page" w:hAnchor="page" w:x="1107" w:y="722"/>
        <w:numPr>
          <w:ilvl w:val="0"/>
          <w:numId w:val="3"/>
        </w:numPr>
        <w:shd w:val="clear" w:color="auto" w:fill="auto"/>
        <w:spacing w:after="0" w:line="494" w:lineRule="exact"/>
        <w:ind w:left="40"/>
      </w:pPr>
      <w:r>
        <w:t xml:space="preserve"> социальная поддержка безработных</w:t>
      </w:r>
    </w:p>
    <w:p w:rsidR="00660A9A" w:rsidRDefault="00660A9A" w:rsidP="004D2A06">
      <w:pPr>
        <w:pStyle w:val="2"/>
        <w:framePr w:w="9720" w:h="14548" w:hRule="exact" w:wrap="around" w:vAnchor="page" w:hAnchor="page" w:x="1107" w:y="722"/>
        <w:numPr>
          <w:ilvl w:val="0"/>
          <w:numId w:val="3"/>
        </w:numPr>
        <w:shd w:val="clear" w:color="auto" w:fill="auto"/>
        <w:spacing w:after="0" w:line="494" w:lineRule="exact"/>
        <w:ind w:left="40"/>
      </w:pPr>
      <w:r>
        <w:t xml:space="preserve"> пенсионное обеспечение</w:t>
      </w:r>
    </w:p>
    <w:p w:rsidR="00660A9A" w:rsidRDefault="00660A9A" w:rsidP="004D2A06">
      <w:pPr>
        <w:pStyle w:val="2"/>
        <w:framePr w:w="9720" w:h="14548" w:hRule="exact" w:wrap="around" w:vAnchor="page" w:hAnchor="page" w:x="1107" w:y="722"/>
        <w:numPr>
          <w:ilvl w:val="0"/>
          <w:numId w:val="3"/>
        </w:numPr>
        <w:shd w:val="clear" w:color="auto" w:fill="auto"/>
        <w:spacing w:after="0" w:line="494" w:lineRule="exact"/>
        <w:ind w:left="40"/>
      </w:pPr>
      <w:r>
        <w:t xml:space="preserve"> развитие социального обслуживания</w:t>
      </w:r>
    </w:p>
    <w:p w:rsidR="00660A9A" w:rsidRDefault="00660A9A" w:rsidP="004D2A06">
      <w:pPr>
        <w:pStyle w:val="2"/>
        <w:framePr w:w="9720" w:h="14548" w:hRule="exact" w:wrap="around" w:vAnchor="page" w:hAnchor="page" w:x="1107" w:y="722"/>
        <w:numPr>
          <w:ilvl w:val="0"/>
          <w:numId w:val="3"/>
        </w:numPr>
        <w:shd w:val="clear" w:color="auto" w:fill="auto"/>
        <w:spacing w:after="0" w:line="494" w:lineRule="exact"/>
        <w:ind w:left="40"/>
      </w:pPr>
      <w:r>
        <w:t xml:space="preserve"> социальная поддержка граждан, уволенных в запас</w:t>
      </w:r>
    </w:p>
    <w:p w:rsidR="00660A9A" w:rsidRDefault="00660A9A" w:rsidP="004D2A06">
      <w:pPr>
        <w:pStyle w:val="2"/>
        <w:framePr w:w="9720" w:h="14548" w:hRule="exact" w:wrap="around" w:vAnchor="page" w:hAnchor="page" w:x="1107" w:y="722"/>
        <w:numPr>
          <w:ilvl w:val="0"/>
          <w:numId w:val="3"/>
        </w:numPr>
        <w:shd w:val="clear" w:color="auto" w:fill="auto"/>
        <w:spacing w:after="0" w:line="494" w:lineRule="exact"/>
        <w:ind w:left="40"/>
      </w:pPr>
      <w:r>
        <w:t xml:space="preserve"> социальная поддержка женщин, детей и молодежи и др.</w:t>
      </w:r>
    </w:p>
    <w:p w:rsidR="00660A9A" w:rsidRDefault="00660A9A" w:rsidP="004D2A06">
      <w:pPr>
        <w:pStyle w:val="2"/>
        <w:framePr w:w="9720" w:h="14548" w:hRule="exact" w:wrap="around" w:vAnchor="page" w:hAnchor="page" w:x="1107" w:y="722"/>
        <w:numPr>
          <w:ilvl w:val="0"/>
          <w:numId w:val="3"/>
        </w:numPr>
        <w:shd w:val="clear" w:color="auto" w:fill="auto"/>
        <w:spacing w:after="0" w:line="494" w:lineRule="exact"/>
        <w:ind w:left="40"/>
      </w:pPr>
      <w:r>
        <w:t xml:space="preserve"> социальное обеспечение нетрудоспособного населения</w:t>
      </w:r>
    </w:p>
    <w:p w:rsidR="00660A9A" w:rsidRDefault="00660A9A" w:rsidP="004D2A06">
      <w:pPr>
        <w:pStyle w:val="2"/>
        <w:framePr w:w="9720" w:h="14548" w:hRule="exact" w:wrap="around" w:vAnchor="page" w:hAnchor="page" w:x="1107" w:y="722"/>
        <w:numPr>
          <w:ilvl w:val="0"/>
          <w:numId w:val="3"/>
        </w:numPr>
        <w:shd w:val="clear" w:color="auto" w:fill="auto"/>
        <w:spacing w:after="0" w:line="494" w:lineRule="exact"/>
        <w:ind w:left="40"/>
      </w:pPr>
      <w:r>
        <w:t xml:space="preserve"> пенсии и пособия</w:t>
      </w:r>
    </w:p>
    <w:p w:rsidR="00660A9A" w:rsidRDefault="00660A9A" w:rsidP="004D2A06">
      <w:pPr>
        <w:pStyle w:val="2"/>
        <w:framePr w:w="9720" w:h="14548" w:hRule="exact" w:wrap="around" w:vAnchor="page" w:hAnchor="page" w:x="1107" w:y="722"/>
        <w:numPr>
          <w:ilvl w:val="0"/>
          <w:numId w:val="3"/>
        </w:numPr>
        <w:shd w:val="clear" w:color="auto" w:fill="auto"/>
        <w:spacing w:after="0" w:line="494" w:lineRule="exact"/>
        <w:ind w:left="40"/>
      </w:pPr>
      <w:r>
        <w:t xml:space="preserve"> натуральные выдачи</w:t>
      </w:r>
    </w:p>
    <w:p w:rsidR="00660A9A" w:rsidRDefault="00660A9A" w:rsidP="004D2A06">
      <w:pPr>
        <w:pStyle w:val="2"/>
        <w:framePr w:w="9720" w:h="14548" w:hRule="exact" w:wrap="around" w:vAnchor="page" w:hAnchor="page" w:x="1107" w:y="722"/>
        <w:numPr>
          <w:ilvl w:val="0"/>
          <w:numId w:val="3"/>
        </w:numPr>
        <w:shd w:val="clear" w:color="auto" w:fill="auto"/>
        <w:spacing w:after="0" w:line="494" w:lineRule="exact"/>
        <w:ind w:left="40"/>
      </w:pPr>
      <w:r>
        <w:t xml:space="preserve"> услуги, носящие характер общественного обслуживания и др</w:t>
      </w:r>
    </w:p>
    <w:p w:rsidR="00660A9A" w:rsidRDefault="00660A9A" w:rsidP="004D2A06">
      <w:pPr>
        <w:pStyle w:val="2"/>
        <w:framePr w:w="9720" w:h="14548" w:hRule="exact" w:wrap="around" w:vAnchor="page" w:hAnchor="page" w:x="1107" w:y="722"/>
        <w:numPr>
          <w:ilvl w:val="0"/>
          <w:numId w:val="3"/>
        </w:numPr>
        <w:shd w:val="clear" w:color="auto" w:fill="auto"/>
        <w:spacing w:after="0" w:line="494" w:lineRule="exact"/>
        <w:ind w:left="40" w:right="900"/>
      </w:pPr>
      <w:r>
        <w:t xml:space="preserve"> оптимизация структуры денежной формы обеспечения пенсионеров и инвалидов</w:t>
      </w:r>
    </w:p>
    <w:p w:rsidR="00660A9A" w:rsidRDefault="00660A9A" w:rsidP="004D2A06">
      <w:pPr>
        <w:pStyle w:val="2"/>
        <w:framePr w:w="9720" w:h="14548" w:hRule="exact" w:wrap="around" w:vAnchor="page" w:hAnchor="page" w:x="1107" w:y="722"/>
        <w:numPr>
          <w:ilvl w:val="0"/>
          <w:numId w:val="3"/>
        </w:numPr>
        <w:shd w:val="clear" w:color="auto" w:fill="auto"/>
        <w:spacing w:after="0" w:line="494" w:lineRule="exact"/>
        <w:ind w:left="40"/>
      </w:pPr>
      <w:r>
        <w:t xml:space="preserve"> укрепление страховых начал в практике социального обеспечения</w:t>
      </w:r>
    </w:p>
    <w:p w:rsidR="00660A9A" w:rsidRDefault="00660A9A" w:rsidP="004D2A06">
      <w:pPr>
        <w:pStyle w:val="2"/>
        <w:framePr w:w="9720" w:h="14548" w:hRule="exact" w:wrap="around" w:vAnchor="page" w:hAnchor="page" w:x="1107" w:y="722"/>
        <w:numPr>
          <w:ilvl w:val="0"/>
          <w:numId w:val="3"/>
        </w:numPr>
        <w:shd w:val="clear" w:color="auto" w:fill="auto"/>
        <w:spacing w:after="0" w:line="494" w:lineRule="exact"/>
        <w:ind w:left="40"/>
      </w:pPr>
      <w:r>
        <w:t xml:space="preserve"> формы и методы социальной поддержки безработных</w:t>
      </w:r>
    </w:p>
    <w:p w:rsidR="00660A9A" w:rsidRDefault="00660A9A" w:rsidP="004D2A06">
      <w:pPr>
        <w:pStyle w:val="2"/>
        <w:framePr w:w="9720" w:h="14548" w:hRule="exact" w:wrap="around" w:vAnchor="page" w:hAnchor="page" w:x="1107" w:y="722"/>
        <w:numPr>
          <w:ilvl w:val="0"/>
          <w:numId w:val="3"/>
        </w:numPr>
        <w:shd w:val="clear" w:color="auto" w:fill="auto"/>
        <w:spacing w:after="0" w:line="494" w:lineRule="exact"/>
        <w:ind w:left="40" w:right="300"/>
      </w:pPr>
      <w:r>
        <w:t xml:space="preserve"> регулирование занятости в направлении обеспечения сбалансированности спроса и предложения</w:t>
      </w:r>
    </w:p>
    <w:p w:rsidR="00660A9A" w:rsidRDefault="00660A9A" w:rsidP="004D2A06">
      <w:pPr>
        <w:pStyle w:val="2"/>
        <w:framePr w:w="9720" w:h="14548" w:hRule="exact" w:wrap="around" w:vAnchor="page" w:hAnchor="page" w:x="1107" w:y="722"/>
        <w:numPr>
          <w:ilvl w:val="0"/>
          <w:numId w:val="3"/>
        </w:numPr>
        <w:shd w:val="clear" w:color="auto" w:fill="auto"/>
        <w:spacing w:after="0" w:line="494" w:lineRule="exact"/>
        <w:ind w:left="40"/>
      </w:pPr>
      <w:r>
        <w:t xml:space="preserve"> рабочей силы и предупреждения массовой безработицы</w:t>
      </w:r>
    </w:p>
    <w:p w:rsidR="00660A9A" w:rsidRDefault="00660A9A" w:rsidP="004D2A06">
      <w:pPr>
        <w:pStyle w:val="2"/>
        <w:framePr w:w="9720" w:h="14548" w:hRule="exact" w:wrap="around" w:vAnchor="page" w:hAnchor="page" w:x="1107" w:y="722"/>
        <w:numPr>
          <w:ilvl w:val="0"/>
          <w:numId w:val="3"/>
        </w:numPr>
        <w:shd w:val="clear" w:color="auto" w:fill="auto"/>
        <w:spacing w:after="120" w:line="494" w:lineRule="exact"/>
        <w:ind w:left="40"/>
      </w:pPr>
      <w:r>
        <w:t xml:space="preserve"> государственная служба занятости</w:t>
      </w:r>
    </w:p>
    <w:p w:rsidR="00660A9A" w:rsidRDefault="00660A9A" w:rsidP="004D2A06">
      <w:pPr>
        <w:pStyle w:val="2"/>
        <w:framePr w:w="9720" w:h="14548" w:hRule="exact" w:wrap="around" w:vAnchor="page" w:hAnchor="page" w:x="1107" w:y="722"/>
        <w:shd w:val="clear" w:color="auto" w:fill="auto"/>
        <w:spacing w:after="0" w:line="494" w:lineRule="exact"/>
        <w:ind w:left="40"/>
      </w:pPr>
      <w:r>
        <w:t>Принципы социальной защиты:</w:t>
      </w:r>
    </w:p>
    <w:p w:rsidR="00660A9A" w:rsidRDefault="00660A9A" w:rsidP="004D2A06">
      <w:pPr>
        <w:pStyle w:val="2"/>
        <w:framePr w:w="9720" w:h="14548" w:hRule="exact" w:wrap="around" w:vAnchor="page" w:hAnchor="page" w:x="1107" w:y="722"/>
        <w:numPr>
          <w:ilvl w:val="0"/>
          <w:numId w:val="3"/>
        </w:numPr>
        <w:shd w:val="clear" w:color="auto" w:fill="auto"/>
        <w:spacing w:after="0" w:line="494" w:lineRule="exact"/>
        <w:ind w:left="40" w:right="300"/>
      </w:pPr>
      <w:r>
        <w:t xml:space="preserve"> поощрительное™ - властными структурами с целью общественно- политического резонанса на те, или иные социально значимые события, получившие общественную оценку, либо для поддержания государственных</w:t>
      </w:r>
    </w:p>
    <w:p w:rsidR="00660A9A" w:rsidRDefault="00660A9A" w:rsidP="004D2A06">
      <w:pPr>
        <w:pStyle w:val="a3"/>
        <w:framePr w:wrap="around" w:vAnchor="page" w:hAnchor="page" w:x="5749" w:y="15973"/>
        <w:shd w:val="clear" w:color="auto" w:fill="auto"/>
        <w:spacing w:line="260" w:lineRule="exact"/>
        <w:ind w:left="2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9715" w:h="11375" w:hRule="exact" w:wrap="around" w:vAnchor="page" w:hAnchor="page" w:x="1110" w:y="741"/>
        <w:shd w:val="clear" w:color="auto" w:fill="auto"/>
        <w:spacing w:after="0" w:line="494" w:lineRule="exact"/>
        <w:ind w:left="20" w:right="720"/>
      </w:pPr>
      <w:r>
        <w:t>важных деяний принимаются решения, ориентированные на социальную поддержку отдельных социальных групп, слоев населения;</w:t>
      </w:r>
    </w:p>
    <w:p w:rsidR="00660A9A" w:rsidRDefault="00660A9A" w:rsidP="004D2A06">
      <w:pPr>
        <w:pStyle w:val="2"/>
        <w:framePr w:w="9715" w:h="11375" w:hRule="exact" w:wrap="around" w:vAnchor="page" w:hAnchor="page" w:x="1110" w:y="741"/>
        <w:numPr>
          <w:ilvl w:val="0"/>
          <w:numId w:val="3"/>
        </w:numPr>
        <w:shd w:val="clear" w:color="auto" w:fill="auto"/>
        <w:spacing w:after="0" w:line="494" w:lineRule="exact"/>
        <w:ind w:left="20" w:right="720"/>
      </w:pPr>
      <w:r>
        <w:t xml:space="preserve"> заявительности - социальная помощь предоставляется нуждающемуся гражданину по мере письменного обращения заявителя или лица, представляющего его интересы;</w:t>
      </w:r>
    </w:p>
    <w:p w:rsidR="00660A9A" w:rsidRDefault="00660A9A" w:rsidP="004D2A06">
      <w:pPr>
        <w:pStyle w:val="2"/>
        <w:framePr w:w="9715" w:h="11375" w:hRule="exact" w:wrap="around" w:vAnchor="page" w:hAnchor="page" w:x="1110" w:y="741"/>
        <w:numPr>
          <w:ilvl w:val="0"/>
          <w:numId w:val="3"/>
        </w:numPr>
        <w:shd w:val="clear" w:color="auto" w:fill="auto"/>
        <w:spacing w:after="184" w:line="494" w:lineRule="exact"/>
        <w:ind w:left="20" w:right="720"/>
      </w:pPr>
      <w:r>
        <w:t xml:space="preserve"> патернализма, обозначающего государственную опеку («отеческую заботу») по отношению к менее социально и экономически защищенным слоям и группам населения.</w:t>
      </w:r>
    </w:p>
    <w:p w:rsidR="00660A9A" w:rsidRDefault="00660A9A" w:rsidP="004D2A06">
      <w:pPr>
        <w:pStyle w:val="2"/>
        <w:framePr w:w="9715" w:h="11375" w:hRule="exact" w:wrap="around" w:vAnchor="page" w:hAnchor="page" w:x="1110" w:y="741"/>
        <w:shd w:val="clear" w:color="auto" w:fill="auto"/>
        <w:spacing w:after="0" w:line="490" w:lineRule="exact"/>
        <w:ind w:left="20"/>
      </w:pPr>
      <w:r>
        <w:t>Главная функция социальной защиты:</w:t>
      </w:r>
    </w:p>
    <w:p w:rsidR="00660A9A" w:rsidRDefault="00660A9A" w:rsidP="004D2A06">
      <w:pPr>
        <w:pStyle w:val="2"/>
        <w:framePr w:w="9715" w:h="11375" w:hRule="exact" w:wrap="around" w:vAnchor="page" w:hAnchor="page" w:x="1110" w:y="741"/>
        <w:numPr>
          <w:ilvl w:val="0"/>
          <w:numId w:val="3"/>
        </w:numPr>
        <w:shd w:val="clear" w:color="auto" w:fill="auto"/>
        <w:spacing w:after="0" w:line="490" w:lineRule="exact"/>
        <w:ind w:left="20" w:right="720"/>
      </w:pPr>
      <w:r>
        <w:t xml:space="preserve"> поддержания реального сохранения денежной единицы в условиях инфляции,</w:t>
      </w:r>
    </w:p>
    <w:p w:rsidR="00660A9A" w:rsidRDefault="00660A9A" w:rsidP="004D2A06">
      <w:pPr>
        <w:pStyle w:val="2"/>
        <w:framePr w:w="9715" w:h="11375" w:hRule="exact" w:wrap="around" w:vAnchor="page" w:hAnchor="page" w:x="1110" w:y="741"/>
        <w:numPr>
          <w:ilvl w:val="0"/>
          <w:numId w:val="3"/>
        </w:numPr>
        <w:shd w:val="clear" w:color="auto" w:fill="auto"/>
        <w:spacing w:after="176" w:line="490" w:lineRule="exact"/>
        <w:ind w:left="20" w:right="720"/>
      </w:pPr>
      <w:r>
        <w:t xml:space="preserve"> оперативный механизм защиты отдельных слоев населения от нововведений, приводящих к снижению их жизненного уровня.</w:t>
      </w:r>
    </w:p>
    <w:p w:rsidR="00660A9A" w:rsidRDefault="00660A9A" w:rsidP="004D2A06">
      <w:pPr>
        <w:pStyle w:val="2"/>
        <w:framePr w:w="9715" w:h="11375" w:hRule="exact" w:wrap="around" w:vAnchor="page" w:hAnchor="page" w:x="1110" w:y="741"/>
        <w:shd w:val="clear" w:color="auto" w:fill="auto"/>
        <w:spacing w:after="0" w:line="494" w:lineRule="exact"/>
        <w:ind w:left="20"/>
      </w:pPr>
      <w:r>
        <w:t>Правовые способы поддержки</w:t>
      </w:r>
    </w:p>
    <w:p w:rsidR="00660A9A" w:rsidRDefault="00660A9A" w:rsidP="004D2A06">
      <w:pPr>
        <w:pStyle w:val="2"/>
        <w:framePr w:w="9715" w:h="11375" w:hRule="exact" w:wrap="around" w:vAnchor="page" w:hAnchor="page" w:x="1110" w:y="741"/>
        <w:numPr>
          <w:ilvl w:val="0"/>
          <w:numId w:val="3"/>
        </w:numPr>
        <w:shd w:val="clear" w:color="auto" w:fill="auto"/>
        <w:spacing w:after="0" w:line="494" w:lineRule="exact"/>
        <w:ind w:left="20"/>
      </w:pPr>
      <w:r>
        <w:t xml:space="preserve"> пенсии на детей в случае потери кормильца;</w:t>
      </w:r>
    </w:p>
    <w:p w:rsidR="00660A9A" w:rsidRDefault="00660A9A" w:rsidP="004D2A06">
      <w:pPr>
        <w:pStyle w:val="2"/>
        <w:framePr w:w="9715" w:h="11375" w:hRule="exact" w:wrap="around" w:vAnchor="page" w:hAnchor="page" w:x="1110" w:y="741"/>
        <w:numPr>
          <w:ilvl w:val="0"/>
          <w:numId w:val="3"/>
        </w:numPr>
        <w:shd w:val="clear" w:color="auto" w:fill="auto"/>
        <w:spacing w:after="0" w:line="494" w:lineRule="exact"/>
        <w:ind w:left="20" w:right="280"/>
      </w:pPr>
      <w:r>
        <w:t xml:space="preserve"> отпуск по беременности и родам с выплатой пособия, которое возмещает в полном объеме утраченный заработок;</w:t>
      </w:r>
    </w:p>
    <w:p w:rsidR="00660A9A" w:rsidRDefault="00660A9A" w:rsidP="004D2A06">
      <w:pPr>
        <w:pStyle w:val="2"/>
        <w:framePr w:w="9715" w:h="11375" w:hRule="exact" w:wrap="around" w:vAnchor="page" w:hAnchor="page" w:x="1110" w:y="741"/>
        <w:numPr>
          <w:ilvl w:val="0"/>
          <w:numId w:val="3"/>
        </w:numPr>
        <w:shd w:val="clear" w:color="auto" w:fill="auto"/>
        <w:spacing w:after="0" w:line="494" w:lineRule="exact"/>
        <w:ind w:left="20" w:right="280"/>
      </w:pPr>
      <w:r>
        <w:t xml:space="preserve"> содержание и обслуживание детей дошкольного возраста в яслях и детских садах за небольшую плату или бесплатно;</w:t>
      </w:r>
    </w:p>
    <w:p w:rsidR="00660A9A" w:rsidRDefault="00660A9A" w:rsidP="004D2A06">
      <w:pPr>
        <w:pStyle w:val="2"/>
        <w:framePr w:w="9715" w:h="11375" w:hRule="exact" w:wrap="around" w:vAnchor="page" w:hAnchor="page" w:x="1110" w:y="741"/>
        <w:numPr>
          <w:ilvl w:val="0"/>
          <w:numId w:val="3"/>
        </w:numPr>
        <w:shd w:val="clear" w:color="auto" w:fill="auto"/>
        <w:spacing w:after="0" w:line="494" w:lineRule="exact"/>
        <w:ind w:left="20"/>
      </w:pPr>
      <w:r>
        <w:t xml:space="preserve"> бесплатная лекарственная помощь детям младшего возраста;</w:t>
      </w:r>
    </w:p>
    <w:p w:rsidR="00660A9A" w:rsidRDefault="00660A9A" w:rsidP="004D2A06">
      <w:pPr>
        <w:pStyle w:val="2"/>
        <w:framePr w:w="9715" w:h="11375" w:hRule="exact" w:wrap="around" w:vAnchor="page" w:hAnchor="page" w:x="1110" w:y="741"/>
        <w:numPr>
          <w:ilvl w:val="0"/>
          <w:numId w:val="3"/>
        </w:numPr>
        <w:shd w:val="clear" w:color="auto" w:fill="auto"/>
        <w:spacing w:after="0" w:line="494" w:lineRule="exact"/>
        <w:ind w:left="20"/>
      </w:pPr>
      <w:r>
        <w:t xml:space="preserve"> дополнительные меры социальной защиты многодетных семей;</w:t>
      </w:r>
    </w:p>
    <w:p w:rsidR="00660A9A" w:rsidRDefault="00660A9A" w:rsidP="004D2A06">
      <w:pPr>
        <w:pStyle w:val="2"/>
        <w:framePr w:w="9715" w:h="11375" w:hRule="exact" w:wrap="around" w:vAnchor="page" w:hAnchor="page" w:x="1110" w:y="741"/>
        <w:numPr>
          <w:ilvl w:val="0"/>
          <w:numId w:val="3"/>
        </w:numPr>
        <w:shd w:val="clear" w:color="auto" w:fill="auto"/>
        <w:spacing w:after="0" w:line="494" w:lineRule="exact"/>
        <w:ind w:left="20"/>
      </w:pPr>
      <w:r>
        <w:t xml:space="preserve"> предоставление семьям с детьми иных социальных услуг.</w:t>
      </w:r>
    </w:p>
    <w:p w:rsidR="00660A9A" w:rsidRDefault="00660A9A" w:rsidP="004D2A06">
      <w:pPr>
        <w:pStyle w:val="a3"/>
        <w:framePr w:wrap="around" w:vAnchor="page" w:hAnchor="page" w:x="5761" w:y="15997"/>
        <w:shd w:val="clear" w:color="auto" w:fill="auto"/>
        <w:spacing w:line="260" w:lineRule="exact"/>
        <w:ind w:left="2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a3"/>
        <w:framePr w:wrap="around" w:vAnchor="page" w:hAnchor="page" w:x="4628" w:y="959"/>
        <w:shd w:val="clear" w:color="auto" w:fill="auto"/>
        <w:spacing w:line="260" w:lineRule="exact"/>
        <w:ind w:left="20"/>
        <w:jc w:val="both"/>
      </w:pPr>
      <w:r>
        <w:t>8. Социальная помощь</w:t>
      </w:r>
    </w:p>
    <w:p w:rsidR="00660A9A" w:rsidRDefault="00660A9A" w:rsidP="004D2A06">
      <w:pPr>
        <w:pStyle w:val="2"/>
        <w:framePr w:w="9739" w:h="10459" w:hRule="exact" w:wrap="around" w:vAnchor="page" w:hAnchor="page" w:x="1100" w:y="1522"/>
        <w:shd w:val="clear" w:color="auto" w:fill="auto"/>
        <w:spacing w:after="128" w:line="504" w:lineRule="exact"/>
        <w:ind w:left="20" w:right="360" w:firstLine="280"/>
      </w:pPr>
      <w:r>
        <w:t xml:space="preserve">Социальная помощь - введена в России Федеральным законом «О государственной социальной помощи», принятым 17 июля </w:t>
      </w:r>
      <w:smartTag w:uri="urn:schemas-microsoft-com:office:smarttags" w:element="metricconverter">
        <w:smartTagPr>
          <w:attr w:name="ProductID" w:val="1999 г"/>
        </w:smartTagPr>
        <w:r>
          <w:t>1999 г</w:t>
        </w:r>
      </w:smartTag>
      <w:r>
        <w:t>.</w:t>
      </w:r>
    </w:p>
    <w:p w:rsidR="00660A9A" w:rsidRDefault="00660A9A" w:rsidP="004D2A06">
      <w:pPr>
        <w:pStyle w:val="2"/>
        <w:framePr w:w="9739" w:h="10459" w:hRule="exact" w:wrap="around" w:vAnchor="page" w:hAnchor="page" w:x="1100" w:y="1522"/>
        <w:shd w:val="clear" w:color="auto" w:fill="auto"/>
        <w:spacing w:after="116" w:line="494" w:lineRule="exact"/>
        <w:ind w:left="20" w:right="360" w:firstLine="280"/>
      </w:pPr>
      <w:r>
        <w:t>Цель оказания государственной социальной помощи — поддерживать уровень жизни малоимущих семей, а также малоимущих одиноко проживающих граждан, среднедушевой доход которых ниже прожиточного минимума, установленного в соответствующем субъекте РФ.</w:t>
      </w:r>
    </w:p>
    <w:p w:rsidR="00660A9A" w:rsidRDefault="00660A9A" w:rsidP="004D2A06">
      <w:pPr>
        <w:pStyle w:val="2"/>
        <w:framePr w:w="9739" w:h="10459" w:hRule="exact" w:wrap="around" w:vAnchor="page" w:hAnchor="page" w:x="1100" w:y="1522"/>
        <w:shd w:val="clear" w:color="auto" w:fill="auto"/>
        <w:spacing w:after="311" w:line="499" w:lineRule="exact"/>
        <w:ind w:left="20" w:right="360" w:firstLine="280"/>
      </w:pPr>
      <w:r>
        <w:t>Эта помощь адресная, она обеспечивает использование средств на ликвидацию крайней бедности (федеральный бюджет, средств бюджетов субъектов РФ и местных бюджетов).</w:t>
      </w:r>
    </w:p>
    <w:p w:rsidR="00660A9A" w:rsidRDefault="00660A9A" w:rsidP="004D2A06">
      <w:pPr>
        <w:pStyle w:val="2"/>
        <w:framePr w:w="9739" w:h="10459" w:hRule="exact" w:wrap="around" w:vAnchor="page" w:hAnchor="page" w:x="1100" w:y="1522"/>
        <w:shd w:val="clear" w:color="auto" w:fill="auto"/>
        <w:spacing w:after="0" w:line="260" w:lineRule="exact"/>
        <w:ind w:left="20" w:firstLine="280"/>
      </w:pPr>
      <w:r>
        <w:t>Формы государственной социальной помощи</w:t>
      </w:r>
    </w:p>
    <w:p w:rsidR="00660A9A" w:rsidRDefault="00660A9A" w:rsidP="004D2A06">
      <w:pPr>
        <w:pStyle w:val="2"/>
        <w:framePr w:w="9739" w:h="10459" w:hRule="exact" w:wrap="around" w:vAnchor="page" w:hAnchor="page" w:x="1100" w:y="1522"/>
        <w:numPr>
          <w:ilvl w:val="0"/>
          <w:numId w:val="3"/>
        </w:numPr>
        <w:shd w:val="clear" w:color="auto" w:fill="auto"/>
        <w:spacing w:after="0" w:line="499" w:lineRule="exact"/>
        <w:ind w:left="20" w:right="260"/>
      </w:pPr>
      <w:r>
        <w:t xml:space="preserve"> денежные выплаты - социальные пособия, субсидии, компенсации и другие выплаты;</w:t>
      </w:r>
    </w:p>
    <w:p w:rsidR="00660A9A" w:rsidRDefault="00660A9A" w:rsidP="004D2A06">
      <w:pPr>
        <w:pStyle w:val="2"/>
        <w:framePr w:w="9739" w:h="10459" w:hRule="exact" w:wrap="around" w:vAnchor="page" w:hAnchor="page" w:x="1100" w:y="1522"/>
        <w:numPr>
          <w:ilvl w:val="0"/>
          <w:numId w:val="3"/>
        </w:numPr>
        <w:shd w:val="clear" w:color="auto" w:fill="auto"/>
        <w:spacing w:after="124" w:line="499" w:lineRule="exact"/>
        <w:ind w:left="20" w:right="780"/>
      </w:pPr>
      <w:r>
        <w:t xml:space="preserve"> натуральная помощь (топливо, питание, одежда, обувь, медикаменты и другие виды натуральной помощи).</w:t>
      </w:r>
    </w:p>
    <w:p w:rsidR="00660A9A" w:rsidRDefault="00660A9A" w:rsidP="004D2A06">
      <w:pPr>
        <w:pStyle w:val="2"/>
        <w:framePr w:w="9739" w:h="10459" w:hRule="exact" w:wrap="around" w:vAnchor="page" w:hAnchor="page" w:x="1100" w:y="1522"/>
        <w:shd w:val="clear" w:color="auto" w:fill="auto"/>
        <w:spacing w:after="308" w:line="494" w:lineRule="exact"/>
        <w:ind w:left="20" w:right="360" w:firstLine="280"/>
      </w:pPr>
      <w:r>
        <w:t>Государственная социальная помощь (независимо от ее вида) предоставляется по месту жительства либо по месту пребывания малообеспеченной семьи или малообеспеченного одиноко проживающего гражданина.</w:t>
      </w:r>
    </w:p>
    <w:p w:rsidR="00660A9A" w:rsidRDefault="00660A9A" w:rsidP="004D2A06">
      <w:pPr>
        <w:pStyle w:val="2"/>
        <w:framePr w:w="9739" w:h="10459" w:hRule="exact" w:wrap="around" w:vAnchor="page" w:hAnchor="page" w:x="1100" w:y="1522"/>
        <w:shd w:val="clear" w:color="auto" w:fill="auto"/>
        <w:spacing w:after="0" w:line="260" w:lineRule="exact"/>
        <w:ind w:left="20" w:firstLine="280"/>
      </w:pPr>
      <w:r>
        <w:t>Решение о ее назначении принимает орган социальной защиты населения.</w:t>
      </w:r>
    </w:p>
    <w:p w:rsidR="00660A9A" w:rsidRDefault="00660A9A" w:rsidP="004D2A06">
      <w:pPr>
        <w:pStyle w:val="a3"/>
        <w:framePr w:wrap="around" w:vAnchor="page" w:hAnchor="page" w:x="5732" w:y="16012"/>
        <w:shd w:val="clear" w:color="auto" w:fill="auto"/>
        <w:spacing w:line="260" w:lineRule="exact"/>
        <w:ind w:left="2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a3"/>
        <w:framePr w:wrap="around" w:vAnchor="page" w:hAnchor="page" w:x="4391" w:y="739"/>
        <w:shd w:val="clear" w:color="auto" w:fill="auto"/>
        <w:spacing w:line="260" w:lineRule="exact"/>
        <w:ind w:left="20"/>
        <w:jc w:val="both"/>
      </w:pPr>
      <w:r>
        <w:t>9. Социальная поддержка</w:t>
      </w:r>
    </w:p>
    <w:p w:rsidR="00660A9A" w:rsidRDefault="00660A9A" w:rsidP="004D2A06">
      <w:pPr>
        <w:pStyle w:val="2"/>
        <w:framePr w:w="9830" w:h="12783" w:hRule="exact" w:wrap="around" w:vAnchor="page" w:hAnchor="page" w:x="1055" w:y="1310"/>
        <w:shd w:val="clear" w:color="auto" w:fill="auto"/>
        <w:spacing w:after="124" w:line="499" w:lineRule="exact"/>
        <w:ind w:left="40" w:right="280" w:firstLine="280"/>
      </w:pPr>
      <w:r>
        <w:t>Социальная поддержка — специальные мероприятия, направленные на поддержание условий, достаточных для существования социально уязвимых категорий граждан, социальных групп, отдельных семей, личностей, испытывающих нужду в процессе своей жизнедеятельности и деятельного существования.</w:t>
      </w:r>
    </w:p>
    <w:p w:rsidR="00660A9A" w:rsidRDefault="00660A9A" w:rsidP="004D2A06">
      <w:pPr>
        <w:pStyle w:val="2"/>
        <w:framePr w:w="9830" w:h="12783" w:hRule="exact" w:wrap="around" w:vAnchor="page" w:hAnchor="page" w:x="1055" w:y="1310"/>
        <w:shd w:val="clear" w:color="auto" w:fill="auto"/>
        <w:spacing w:after="0" w:line="494" w:lineRule="exact"/>
        <w:ind w:left="40" w:firstLine="280"/>
      </w:pPr>
      <w:r>
        <w:t>Категории граждан, нуждающиеся в социальной поддержке:</w:t>
      </w:r>
    </w:p>
    <w:p w:rsidR="00660A9A" w:rsidRDefault="00660A9A" w:rsidP="004D2A06">
      <w:pPr>
        <w:pStyle w:val="2"/>
        <w:framePr w:w="9830" w:h="12783" w:hRule="exact" w:wrap="around" w:vAnchor="page" w:hAnchor="page" w:x="1055" w:y="1310"/>
        <w:numPr>
          <w:ilvl w:val="0"/>
          <w:numId w:val="3"/>
        </w:numPr>
        <w:shd w:val="clear" w:color="auto" w:fill="auto"/>
        <w:spacing w:after="0" w:line="494" w:lineRule="exact"/>
        <w:ind w:left="40" w:right="280"/>
      </w:pPr>
      <w:r>
        <w:t xml:space="preserve"> нетрудоспособные: пенсионеры, инвалиды, дети, граждане, находящиеся на попечении государства (в домах инвалидов, престарелых и т.д.);</w:t>
      </w:r>
    </w:p>
    <w:p w:rsidR="00660A9A" w:rsidRDefault="00660A9A" w:rsidP="004D2A06">
      <w:pPr>
        <w:pStyle w:val="2"/>
        <w:framePr w:w="9830" w:h="12783" w:hRule="exact" w:wrap="around" w:vAnchor="page" w:hAnchor="page" w:x="1055" w:y="1310"/>
        <w:numPr>
          <w:ilvl w:val="0"/>
          <w:numId w:val="3"/>
        </w:numPr>
        <w:shd w:val="clear" w:color="auto" w:fill="auto"/>
        <w:spacing w:after="0" w:line="494" w:lineRule="exact"/>
        <w:ind w:left="40"/>
      </w:pPr>
      <w:r>
        <w:t xml:space="preserve"> малоимущие;</w:t>
      </w:r>
    </w:p>
    <w:p w:rsidR="00660A9A" w:rsidRDefault="00660A9A" w:rsidP="004D2A06">
      <w:pPr>
        <w:pStyle w:val="2"/>
        <w:framePr w:w="9830" w:h="12783" w:hRule="exact" w:wrap="around" w:vAnchor="page" w:hAnchor="page" w:x="1055" w:y="1310"/>
        <w:numPr>
          <w:ilvl w:val="0"/>
          <w:numId w:val="3"/>
        </w:numPr>
        <w:shd w:val="clear" w:color="auto" w:fill="auto"/>
        <w:spacing w:after="0" w:line="494" w:lineRule="exact"/>
        <w:ind w:left="40" w:right="280"/>
      </w:pPr>
      <w:r>
        <w:t xml:space="preserve"> попавшие в экстренные ситуации: безработные, беженцы и переселенцы, лица, без определенного места жительства, пострадавшие при чрезвычайных ситуациях (пожары, наводнения, землетрясения, радиационное воздействие и</w:t>
      </w:r>
    </w:p>
    <w:p w:rsidR="00660A9A" w:rsidRDefault="00660A9A" w:rsidP="004D2A06">
      <w:pPr>
        <w:pStyle w:val="2"/>
        <w:framePr w:w="9830" w:h="12783" w:hRule="exact" w:wrap="around" w:vAnchor="page" w:hAnchor="page" w:x="1055" w:y="1310"/>
        <w:shd w:val="clear" w:color="auto" w:fill="auto"/>
        <w:spacing w:after="110" w:line="260" w:lineRule="exact"/>
        <w:ind w:left="40"/>
      </w:pPr>
      <w:r>
        <w:t>др)-</w:t>
      </w:r>
    </w:p>
    <w:p w:rsidR="00660A9A" w:rsidRDefault="00660A9A" w:rsidP="004D2A06">
      <w:pPr>
        <w:pStyle w:val="2"/>
        <w:framePr w:w="9830" w:h="12783" w:hRule="exact" w:wrap="around" w:vAnchor="page" w:hAnchor="page" w:x="1055" w:y="1310"/>
        <w:shd w:val="clear" w:color="auto" w:fill="auto"/>
        <w:spacing w:after="120" w:line="494" w:lineRule="exact"/>
        <w:ind w:left="40" w:right="280" w:firstLine="280"/>
      </w:pPr>
      <w:r>
        <w:t>Социальная защита и социальная поддержка граждан относятся к полномочиям государства. К компетенции ОМСУ относится только оказание содействия в установлении опеки и попечительства. Однако основную часть работы по социальной поддержке граждан традиционно осуществляют ОМСУ в качестве государственных полномочий.</w:t>
      </w:r>
    </w:p>
    <w:p w:rsidR="00660A9A" w:rsidRDefault="00660A9A" w:rsidP="004D2A06">
      <w:pPr>
        <w:pStyle w:val="2"/>
        <w:framePr w:w="9830" w:h="12783" w:hRule="exact" w:wrap="around" w:vAnchor="page" w:hAnchor="page" w:x="1055" w:y="1310"/>
        <w:shd w:val="clear" w:color="auto" w:fill="auto"/>
        <w:spacing w:after="116" w:line="494" w:lineRule="exact"/>
        <w:ind w:left="40" w:right="280" w:firstLine="280"/>
      </w:pPr>
      <w:r>
        <w:t>Для каждой из перечисленных категорий государством разрабатываются специфические программы социальной защиты, а на местном уровне - программы социальной поддержки.</w:t>
      </w:r>
    </w:p>
    <w:p w:rsidR="00660A9A" w:rsidRDefault="00660A9A" w:rsidP="004D2A06">
      <w:pPr>
        <w:pStyle w:val="2"/>
        <w:framePr w:w="9830" w:h="12783" w:hRule="exact" w:wrap="around" w:vAnchor="page" w:hAnchor="page" w:x="1055" w:y="1310"/>
        <w:shd w:val="clear" w:color="auto" w:fill="auto"/>
        <w:spacing w:after="0" w:line="499" w:lineRule="exact"/>
        <w:ind w:left="40" w:firstLine="280"/>
      </w:pPr>
      <w:r>
        <w:t>Виды программ социальной поддержки:</w:t>
      </w:r>
    </w:p>
    <w:p w:rsidR="00660A9A" w:rsidRDefault="00660A9A" w:rsidP="004D2A06">
      <w:pPr>
        <w:pStyle w:val="2"/>
        <w:framePr w:w="9830" w:h="12783" w:hRule="exact" w:wrap="around" w:vAnchor="page" w:hAnchor="page" w:x="1055" w:y="1310"/>
        <w:numPr>
          <w:ilvl w:val="0"/>
          <w:numId w:val="3"/>
        </w:numPr>
        <w:shd w:val="clear" w:color="auto" w:fill="auto"/>
        <w:spacing w:after="0" w:line="499" w:lineRule="exact"/>
        <w:ind w:left="40"/>
      </w:pPr>
      <w:r>
        <w:t xml:space="preserve"> объектные, рассчитанные на определенную социальную группу населения;</w:t>
      </w:r>
    </w:p>
    <w:p w:rsidR="00660A9A" w:rsidRDefault="00660A9A" w:rsidP="004D2A06">
      <w:pPr>
        <w:pStyle w:val="2"/>
        <w:framePr w:w="9830" w:h="12783" w:hRule="exact" w:wrap="around" w:vAnchor="page" w:hAnchor="page" w:x="1055" w:y="1310"/>
        <w:numPr>
          <w:ilvl w:val="0"/>
          <w:numId w:val="3"/>
        </w:numPr>
        <w:shd w:val="clear" w:color="auto" w:fill="auto"/>
        <w:spacing w:after="0" w:line="499" w:lineRule="exact"/>
        <w:ind w:left="40"/>
      </w:pPr>
      <w:r>
        <w:t xml:space="preserve"> проблемные, рассчитанные на решение какой-то социальной проблемы.</w:t>
      </w:r>
    </w:p>
    <w:p w:rsidR="00660A9A" w:rsidRDefault="00660A9A" w:rsidP="004D2A06">
      <w:pPr>
        <w:pStyle w:val="a3"/>
        <w:framePr w:wrap="around" w:vAnchor="page" w:hAnchor="page" w:x="5716" w:y="15815"/>
        <w:shd w:val="clear" w:color="auto" w:fill="auto"/>
        <w:spacing w:line="260" w:lineRule="exact"/>
        <w:ind w:left="2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9792" w:h="12285" w:hRule="exact" w:wrap="around" w:vAnchor="page" w:hAnchor="page" w:x="1074" w:y="764"/>
        <w:shd w:val="clear" w:color="auto" w:fill="auto"/>
        <w:spacing w:after="124" w:line="509" w:lineRule="exact"/>
        <w:ind w:left="20" w:right="840" w:firstLine="280"/>
      </w:pPr>
      <w:r>
        <w:t>Главное звено организации социального обслуживания населения — городской и сельский районы, микрорайон (трудовой коллектив), малый город без административного деления.</w:t>
      </w:r>
    </w:p>
    <w:p w:rsidR="00660A9A" w:rsidRDefault="00660A9A" w:rsidP="004D2A06">
      <w:pPr>
        <w:pStyle w:val="2"/>
        <w:framePr w:w="9792" w:h="12285" w:hRule="exact" w:wrap="around" w:vAnchor="page" w:hAnchor="page" w:x="1074" w:y="764"/>
        <w:shd w:val="clear" w:color="auto" w:fill="auto"/>
        <w:spacing w:after="124" w:line="504" w:lineRule="exact"/>
        <w:ind w:left="20" w:right="280" w:firstLine="280"/>
      </w:pPr>
      <w:r>
        <w:t>Функции управления вопросами социального обслуживания населения на подведомственной территории осуществляют органы социальной защиты населения.</w:t>
      </w:r>
    </w:p>
    <w:p w:rsidR="00660A9A" w:rsidRDefault="00660A9A" w:rsidP="004D2A06">
      <w:pPr>
        <w:pStyle w:val="2"/>
        <w:framePr w:w="9792" w:h="12285" w:hRule="exact" w:wrap="around" w:vAnchor="page" w:hAnchor="page" w:x="1074" w:y="764"/>
        <w:shd w:val="clear" w:color="auto" w:fill="auto"/>
        <w:spacing w:after="124" w:line="499" w:lineRule="exact"/>
        <w:ind w:left="20" w:right="280" w:firstLine="280"/>
      </w:pPr>
      <w:r>
        <w:t>Осуществляется социальное обслуживание бесплатно и за плату, через систему соответствующих социальных служб, включающих государственные, муниципальные, частные и другие службы, на основании обращения клиента, его опекуна, попечителя или другого законного представителя.</w:t>
      </w:r>
    </w:p>
    <w:p w:rsidR="00660A9A" w:rsidRDefault="00660A9A" w:rsidP="004D2A06">
      <w:pPr>
        <w:pStyle w:val="2"/>
        <w:framePr w:w="9792" w:h="12285" w:hRule="exact" w:wrap="around" w:vAnchor="page" w:hAnchor="page" w:x="1074" w:y="764"/>
        <w:shd w:val="clear" w:color="auto" w:fill="auto"/>
        <w:spacing w:after="120" w:line="494" w:lineRule="exact"/>
        <w:ind w:left="20" w:right="280" w:firstLine="280"/>
      </w:pPr>
      <w:r>
        <w:t>Работники социальной службы - лица, непосредственно оказывающие помощь либо организующие оказание помощи клиентам социальной службы и состоящие в штате органов, учреждений и организаций, осуществляющих социальное обслуживание.</w:t>
      </w:r>
    </w:p>
    <w:p w:rsidR="00660A9A" w:rsidRDefault="00660A9A" w:rsidP="004D2A06">
      <w:pPr>
        <w:pStyle w:val="2"/>
        <w:framePr w:w="9792" w:h="12285" w:hRule="exact" w:wrap="around" w:vAnchor="page" w:hAnchor="page" w:x="1074" w:y="764"/>
        <w:shd w:val="clear" w:color="auto" w:fill="auto"/>
        <w:spacing w:after="0" w:line="494" w:lineRule="exact"/>
        <w:ind w:left="20" w:right="280" w:firstLine="280"/>
      </w:pPr>
      <w:r>
        <w:t>Одно из требований - все эти работники должны иметь высшее или среднее образование по специальности «Социальная работа» либо образование медицинского, психологического, педагогического, юридического или иного профиля, соответствующее требованиям и характеру выполняемой работы. Лица, осуществляющие помощь на дому, могут иметь среднее образование, но должны пройти курсовую подготовку. Работники, осуществляющие социальное обслуживание, пользуются определенными льготами, правами и гарантиями.</w:t>
      </w:r>
    </w:p>
    <w:p w:rsidR="00660A9A" w:rsidRDefault="00660A9A" w:rsidP="004D2A06">
      <w:pPr>
        <w:pStyle w:val="a3"/>
        <w:framePr w:wrap="around" w:vAnchor="page" w:hAnchor="page" w:x="5735" w:y="16021"/>
        <w:shd w:val="clear" w:color="auto" w:fill="auto"/>
        <w:spacing w:line="260" w:lineRule="exact"/>
        <w:ind w:left="2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9293" w:h="13716" w:hRule="exact" w:wrap="around" w:vAnchor="page" w:hAnchor="page" w:x="1324" w:y="908"/>
        <w:numPr>
          <w:ilvl w:val="0"/>
          <w:numId w:val="4"/>
        </w:numPr>
        <w:shd w:val="clear" w:color="auto" w:fill="auto"/>
        <w:tabs>
          <w:tab w:val="left" w:pos="811"/>
        </w:tabs>
        <w:spacing w:after="179" w:line="260" w:lineRule="exact"/>
        <w:ind w:left="120"/>
      </w:pPr>
      <w:r>
        <w:t>Проблемы и перспективы усовершенствования социальной защиты</w:t>
      </w:r>
    </w:p>
    <w:p w:rsidR="00660A9A" w:rsidRDefault="00660A9A" w:rsidP="004D2A06">
      <w:pPr>
        <w:pStyle w:val="2"/>
        <w:framePr w:w="9293" w:h="13716" w:hRule="exact" w:wrap="around" w:vAnchor="page" w:hAnchor="page" w:x="1324" w:y="908"/>
        <w:shd w:val="clear" w:color="auto" w:fill="auto"/>
        <w:spacing w:after="266" w:line="260" w:lineRule="exact"/>
        <w:ind w:left="40"/>
      </w:pPr>
      <w:r>
        <w:t>населения</w:t>
      </w:r>
    </w:p>
    <w:p w:rsidR="00660A9A" w:rsidRDefault="00660A9A" w:rsidP="004D2A06">
      <w:pPr>
        <w:pStyle w:val="2"/>
        <w:framePr w:w="9293" w:h="13716" w:hRule="exact" w:wrap="around" w:vAnchor="page" w:hAnchor="page" w:x="1324" w:y="908"/>
        <w:shd w:val="clear" w:color="auto" w:fill="auto"/>
        <w:spacing w:after="0" w:line="494" w:lineRule="exact"/>
        <w:ind w:left="40" w:right="440" w:firstLine="260"/>
      </w:pPr>
      <w:r>
        <w:t>В соответствии с приоритетами социально-экономического развития Российской Федерации основными целями государственной политики в области социальной защиты и поддержки населения являются:</w:t>
      </w:r>
    </w:p>
    <w:p w:rsidR="00660A9A" w:rsidRDefault="00660A9A" w:rsidP="004D2A06">
      <w:pPr>
        <w:pStyle w:val="2"/>
        <w:framePr w:w="9293" w:h="13716" w:hRule="exact" w:wrap="around" w:vAnchor="page" w:hAnchor="page" w:x="1324" w:y="908"/>
        <w:numPr>
          <w:ilvl w:val="0"/>
          <w:numId w:val="3"/>
        </w:numPr>
        <w:shd w:val="clear" w:color="auto" w:fill="auto"/>
        <w:spacing w:after="0" w:line="494" w:lineRule="exact"/>
        <w:ind w:left="40" w:right="640"/>
      </w:pPr>
      <w:r>
        <w:t xml:space="preserve"> смягчение негативных последствий бедности, снижение социального неравенства и предотвращение социального иждивенчества;</w:t>
      </w:r>
    </w:p>
    <w:p w:rsidR="00660A9A" w:rsidRDefault="00660A9A" w:rsidP="004D2A06">
      <w:pPr>
        <w:pStyle w:val="2"/>
        <w:framePr w:w="9293" w:h="13716" w:hRule="exact" w:wrap="around" w:vAnchor="page" w:hAnchor="page" w:x="1324" w:y="908"/>
        <w:numPr>
          <w:ilvl w:val="0"/>
          <w:numId w:val="3"/>
        </w:numPr>
        <w:shd w:val="clear" w:color="auto" w:fill="auto"/>
        <w:spacing w:after="0" w:line="504" w:lineRule="exact"/>
        <w:ind w:left="40" w:right="20"/>
      </w:pPr>
      <w:r>
        <w:t xml:space="preserve"> создание условий для повышения уровня и качества жизни и обеспечение государственных социальных гарантий населению в основных сферах жизнедеятельности;</w:t>
      </w:r>
    </w:p>
    <w:p w:rsidR="00660A9A" w:rsidRDefault="00660A9A" w:rsidP="004D2A06">
      <w:pPr>
        <w:pStyle w:val="2"/>
        <w:framePr w:w="9293" w:h="13716" w:hRule="exact" w:wrap="around" w:vAnchor="page" w:hAnchor="page" w:x="1324" w:y="908"/>
        <w:numPr>
          <w:ilvl w:val="0"/>
          <w:numId w:val="3"/>
        </w:numPr>
        <w:shd w:val="clear" w:color="auto" w:fill="auto"/>
        <w:spacing w:after="120" w:line="499" w:lineRule="exact"/>
        <w:ind w:left="40" w:right="20"/>
      </w:pPr>
      <w:r>
        <w:t xml:space="preserve"> расширение рынка и повышение качества предоставляемых услуг в целях обеспечения свободы выбора граждан, пользующихся бесплатными и субсидируемыми социальными услугами.</w:t>
      </w:r>
    </w:p>
    <w:p w:rsidR="00660A9A" w:rsidRDefault="00660A9A" w:rsidP="004D2A06">
      <w:pPr>
        <w:pStyle w:val="2"/>
        <w:framePr w:w="9293" w:h="13716" w:hRule="exact" w:wrap="around" w:vAnchor="page" w:hAnchor="page" w:x="1324" w:y="908"/>
        <w:shd w:val="clear" w:color="auto" w:fill="auto"/>
        <w:spacing w:after="0" w:line="499" w:lineRule="exact"/>
        <w:ind w:left="40" w:right="20" w:firstLine="260"/>
      </w:pPr>
      <w:r>
        <w:t>В связи с реализацией этих целей в качестве основных задач социальной защиты населения выступают:</w:t>
      </w:r>
    </w:p>
    <w:p w:rsidR="00660A9A" w:rsidRDefault="00660A9A" w:rsidP="004D2A06">
      <w:pPr>
        <w:pStyle w:val="2"/>
        <w:framePr w:w="9293" w:h="13716" w:hRule="exact" w:wrap="around" w:vAnchor="page" w:hAnchor="page" w:x="1324" w:y="908"/>
        <w:numPr>
          <w:ilvl w:val="0"/>
          <w:numId w:val="3"/>
        </w:numPr>
        <w:shd w:val="clear" w:color="auto" w:fill="auto"/>
        <w:spacing w:after="0" w:line="494" w:lineRule="exact"/>
        <w:ind w:left="40" w:right="1020"/>
      </w:pPr>
      <w:r>
        <w:t xml:space="preserve"> снижение доли населения с доходами ниже уровня прожиточного минимума;</w:t>
      </w:r>
    </w:p>
    <w:p w:rsidR="00660A9A" w:rsidRDefault="00660A9A" w:rsidP="004D2A06">
      <w:pPr>
        <w:pStyle w:val="2"/>
        <w:framePr w:w="9293" w:h="13716" w:hRule="exact" w:wrap="around" w:vAnchor="page" w:hAnchor="page" w:x="1324" w:y="908"/>
        <w:numPr>
          <w:ilvl w:val="0"/>
          <w:numId w:val="3"/>
        </w:numPr>
        <w:shd w:val="clear" w:color="auto" w:fill="auto"/>
        <w:spacing w:after="0" w:line="494" w:lineRule="exact"/>
        <w:ind w:left="40" w:right="1260"/>
      </w:pPr>
      <w:r>
        <w:t xml:space="preserve"> усиление адресной социальной поддержки, переход к оказанию эффективной государственной социальной помощи;</w:t>
      </w:r>
    </w:p>
    <w:p w:rsidR="00660A9A" w:rsidRDefault="00660A9A" w:rsidP="004D2A06">
      <w:pPr>
        <w:pStyle w:val="2"/>
        <w:framePr w:w="9293" w:h="13716" w:hRule="exact" w:wrap="around" w:vAnchor="page" w:hAnchor="page" w:x="1324" w:y="908"/>
        <w:numPr>
          <w:ilvl w:val="0"/>
          <w:numId w:val="3"/>
        </w:numPr>
        <w:shd w:val="clear" w:color="auto" w:fill="auto"/>
        <w:spacing w:after="0" w:line="494" w:lineRule="exact"/>
        <w:ind w:left="40" w:right="1020"/>
      </w:pPr>
      <w:r>
        <w:t xml:space="preserve"> адаптация системы социальных выплат и льгот к развивающимся рыночным отношениям;</w:t>
      </w:r>
    </w:p>
    <w:p w:rsidR="00660A9A" w:rsidRDefault="00660A9A" w:rsidP="004D2A06">
      <w:pPr>
        <w:pStyle w:val="2"/>
        <w:framePr w:w="9293" w:h="13716" w:hRule="exact" w:wrap="around" w:vAnchor="page" w:hAnchor="page" w:x="1324" w:y="908"/>
        <w:numPr>
          <w:ilvl w:val="0"/>
          <w:numId w:val="3"/>
        </w:numPr>
        <w:shd w:val="clear" w:color="auto" w:fill="auto"/>
        <w:spacing w:after="0" w:line="494" w:lineRule="exact"/>
        <w:ind w:left="40" w:right="20"/>
      </w:pPr>
      <w:r>
        <w:t xml:space="preserve"> повышение эффективности социального обслуживания населения, в том числе за счет привлечения негосударственных организаций;</w:t>
      </w:r>
    </w:p>
    <w:p w:rsidR="00660A9A" w:rsidRDefault="00660A9A" w:rsidP="004D2A06">
      <w:pPr>
        <w:pStyle w:val="2"/>
        <w:framePr w:w="9293" w:h="13716" w:hRule="exact" w:wrap="around" w:vAnchor="page" w:hAnchor="page" w:x="1324" w:y="908"/>
        <w:numPr>
          <w:ilvl w:val="0"/>
          <w:numId w:val="3"/>
        </w:numPr>
        <w:shd w:val="clear" w:color="auto" w:fill="auto"/>
        <w:spacing w:after="0" w:line="494" w:lineRule="exact"/>
        <w:ind w:left="40" w:right="20"/>
      </w:pPr>
      <w:r>
        <w:t xml:space="preserve"> формирование оптимальной сети учреждений социального обслуживания населения и укрепление их материально-технической базы;</w:t>
      </w:r>
    </w:p>
    <w:p w:rsidR="00660A9A" w:rsidRDefault="00660A9A" w:rsidP="004D2A06">
      <w:pPr>
        <w:pStyle w:val="2"/>
        <w:framePr w:w="9293" w:h="13716" w:hRule="exact" w:wrap="around" w:vAnchor="page" w:hAnchor="page" w:x="1324" w:y="908"/>
        <w:numPr>
          <w:ilvl w:val="0"/>
          <w:numId w:val="3"/>
        </w:numPr>
        <w:shd w:val="clear" w:color="auto" w:fill="auto"/>
        <w:spacing w:after="0" w:line="494" w:lineRule="exact"/>
        <w:ind w:left="40" w:right="20"/>
      </w:pPr>
      <w:r>
        <w:t xml:space="preserve"> расширение спектра и повышение качества предоставляемых социальных услуг;</w:t>
      </w:r>
    </w:p>
    <w:p w:rsidR="00660A9A" w:rsidRDefault="00660A9A" w:rsidP="004D2A06">
      <w:pPr>
        <w:pStyle w:val="a3"/>
        <w:framePr w:wrap="around" w:vAnchor="page" w:hAnchor="page" w:x="5984" w:y="15982"/>
        <w:shd w:val="clear" w:color="auto" w:fill="auto"/>
        <w:spacing w:line="260" w:lineRule="exact"/>
        <w:ind w:left="2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9878" w:h="14697" w:hRule="exact" w:wrap="around" w:vAnchor="page" w:hAnchor="page" w:x="1028" w:y="740"/>
        <w:numPr>
          <w:ilvl w:val="0"/>
          <w:numId w:val="3"/>
        </w:numPr>
        <w:shd w:val="clear" w:color="auto" w:fill="auto"/>
        <w:spacing w:after="0" w:line="504" w:lineRule="exact"/>
        <w:ind w:left="40" w:right="320"/>
      </w:pPr>
      <w:r>
        <w:t xml:space="preserve"> поддержание республиканских социальных и финансовых нормативов на уровне, отвечающем реальным потребностям и соответствующим показателям рыночной экономики;</w:t>
      </w:r>
    </w:p>
    <w:p w:rsidR="00660A9A" w:rsidRDefault="00660A9A" w:rsidP="004D2A06">
      <w:pPr>
        <w:pStyle w:val="2"/>
        <w:framePr w:w="9878" w:h="14697" w:hRule="exact" w:wrap="around" w:vAnchor="page" w:hAnchor="page" w:x="1028" w:y="740"/>
        <w:numPr>
          <w:ilvl w:val="0"/>
          <w:numId w:val="3"/>
        </w:numPr>
        <w:shd w:val="clear" w:color="auto" w:fill="auto"/>
        <w:spacing w:after="0" w:line="494" w:lineRule="exact"/>
        <w:ind w:left="40" w:right="320"/>
      </w:pPr>
      <w:r>
        <w:t xml:space="preserve"> улучшение положения граждан пожилого возраста и ветеранов, инвалидов, семьи, женщин и детей, развитие сферы санаторно-курортного лечения, детского отдыха и оздоровления;</w:t>
      </w:r>
    </w:p>
    <w:p w:rsidR="00660A9A" w:rsidRDefault="00660A9A" w:rsidP="004D2A06">
      <w:pPr>
        <w:pStyle w:val="2"/>
        <w:framePr w:w="9878" w:h="14697" w:hRule="exact" w:wrap="around" w:vAnchor="page" w:hAnchor="page" w:x="1028" w:y="740"/>
        <w:numPr>
          <w:ilvl w:val="0"/>
          <w:numId w:val="3"/>
        </w:numPr>
        <w:shd w:val="clear" w:color="auto" w:fill="auto"/>
        <w:spacing w:after="0" w:line="494" w:lineRule="exact"/>
        <w:ind w:left="40" w:right="320"/>
      </w:pPr>
      <w:r>
        <w:t xml:space="preserve"> включение в сферу оказания социальной поддержки семьи-домохозяйства, как минимального хозяйствующего субъекта, способного брать на себя ответственность за свое экономическое и социальное благополучие;</w:t>
      </w:r>
    </w:p>
    <w:p w:rsidR="00660A9A" w:rsidRDefault="00660A9A" w:rsidP="004D2A06">
      <w:pPr>
        <w:pStyle w:val="2"/>
        <w:framePr w:w="9878" w:h="14697" w:hRule="exact" w:wrap="around" w:vAnchor="page" w:hAnchor="page" w:x="1028" w:y="740"/>
        <w:numPr>
          <w:ilvl w:val="0"/>
          <w:numId w:val="3"/>
        </w:numPr>
        <w:shd w:val="clear" w:color="auto" w:fill="auto"/>
        <w:spacing w:after="0" w:line="494" w:lineRule="exact"/>
        <w:ind w:left="40" w:right="480"/>
      </w:pPr>
      <w:r>
        <w:t xml:space="preserve"> укрепление системы профилактики безнадзорности несовершеннолетних детей, развитие системы их социальной реабилитации;</w:t>
      </w:r>
    </w:p>
    <w:p w:rsidR="00660A9A" w:rsidRDefault="00660A9A" w:rsidP="004D2A06">
      <w:pPr>
        <w:pStyle w:val="2"/>
        <w:framePr w:w="9878" w:h="14697" w:hRule="exact" w:wrap="around" w:vAnchor="page" w:hAnchor="page" w:x="1028" w:y="740"/>
        <w:numPr>
          <w:ilvl w:val="0"/>
          <w:numId w:val="3"/>
        </w:numPr>
        <w:shd w:val="clear" w:color="auto" w:fill="auto"/>
        <w:spacing w:after="0" w:line="494" w:lineRule="exact"/>
        <w:ind w:left="40" w:right="1440"/>
      </w:pPr>
      <w:r>
        <w:t xml:space="preserve"> развитие учреждений государственной службы медико-социальной экспертизы, государственной службы реабилитации инвалидов и предприятий реабилитационной индустрии;</w:t>
      </w:r>
    </w:p>
    <w:p w:rsidR="00660A9A" w:rsidRDefault="00660A9A" w:rsidP="004D2A06">
      <w:pPr>
        <w:pStyle w:val="2"/>
        <w:framePr w:w="9878" w:h="14697" w:hRule="exact" w:wrap="around" w:vAnchor="page" w:hAnchor="page" w:x="1028" w:y="740"/>
        <w:numPr>
          <w:ilvl w:val="0"/>
          <w:numId w:val="3"/>
        </w:numPr>
        <w:shd w:val="clear" w:color="auto" w:fill="auto"/>
        <w:spacing w:after="0" w:line="494" w:lineRule="exact"/>
        <w:ind w:left="40" w:right="880"/>
      </w:pPr>
      <w:r>
        <w:t xml:space="preserve"> повышение информированности и поощрение гражданской активности граждан по вопросам социальной защиты, изменение потребительского отношения к получаемой помощи и льготам;</w:t>
      </w:r>
    </w:p>
    <w:p w:rsidR="00660A9A" w:rsidRDefault="00660A9A" w:rsidP="004D2A06">
      <w:pPr>
        <w:pStyle w:val="2"/>
        <w:framePr w:w="9878" w:h="14697" w:hRule="exact" w:wrap="around" w:vAnchor="page" w:hAnchor="page" w:x="1028" w:y="740"/>
        <w:numPr>
          <w:ilvl w:val="0"/>
          <w:numId w:val="3"/>
        </w:numPr>
        <w:shd w:val="clear" w:color="auto" w:fill="auto"/>
        <w:spacing w:after="120" w:line="494" w:lineRule="exact"/>
        <w:ind w:left="40" w:right="320"/>
      </w:pPr>
      <w:r>
        <w:t xml:space="preserve"> повышение эффективности финансового механизма социальной сферы, привлечение альтернативных источников финансирования различных видов социальной помощи, организация контроля за целевым использованием финансовых средств.</w:t>
      </w:r>
    </w:p>
    <w:p w:rsidR="00660A9A" w:rsidRDefault="00660A9A" w:rsidP="004D2A06">
      <w:pPr>
        <w:pStyle w:val="2"/>
        <w:framePr w:w="9878" w:h="14697" w:hRule="exact" w:wrap="around" w:vAnchor="page" w:hAnchor="page" w:x="1028" w:y="740"/>
        <w:shd w:val="clear" w:color="auto" w:fill="auto"/>
        <w:spacing w:after="116" w:line="494" w:lineRule="exact"/>
        <w:ind w:left="40" w:right="1700" w:firstLine="300"/>
      </w:pPr>
      <w:r>
        <w:t>Для успешной реализации вышеперечисленных задач в области социальной защиты населения необходимо осуществление ряда мероприятий.</w:t>
      </w:r>
    </w:p>
    <w:p w:rsidR="00660A9A" w:rsidRDefault="00660A9A" w:rsidP="004D2A06">
      <w:pPr>
        <w:pStyle w:val="2"/>
        <w:framePr w:w="9878" w:h="14697" w:hRule="exact" w:wrap="around" w:vAnchor="page" w:hAnchor="page" w:x="1028" w:y="740"/>
        <w:shd w:val="clear" w:color="auto" w:fill="auto"/>
        <w:spacing w:after="0" w:line="499" w:lineRule="exact"/>
        <w:ind w:left="40" w:right="320" w:firstLine="300"/>
      </w:pPr>
      <w:r>
        <w:t>Выполнение основных мероприятий социальной защиты населения на среднесрочную и долгосрочную перспективу будет способствовать решению следующих задач:</w:t>
      </w:r>
    </w:p>
    <w:p w:rsidR="00660A9A" w:rsidRDefault="00660A9A" w:rsidP="004D2A06">
      <w:pPr>
        <w:pStyle w:val="2"/>
        <w:framePr w:w="9878" w:h="14697" w:hRule="exact" w:wrap="around" w:vAnchor="page" w:hAnchor="page" w:x="1028" w:y="740"/>
        <w:numPr>
          <w:ilvl w:val="0"/>
          <w:numId w:val="3"/>
        </w:numPr>
        <w:shd w:val="clear" w:color="auto" w:fill="auto"/>
        <w:spacing w:after="0" w:line="499" w:lineRule="exact"/>
        <w:ind w:left="40" w:right="320"/>
      </w:pPr>
      <w:r>
        <w:t xml:space="preserve"> обеспечение единообразного применения федерального и республиканского законодательства в области социальной защиты;</w:t>
      </w:r>
    </w:p>
    <w:p w:rsidR="00660A9A" w:rsidRDefault="00660A9A" w:rsidP="004D2A06">
      <w:pPr>
        <w:pStyle w:val="a3"/>
        <w:framePr w:wrap="around" w:vAnchor="page" w:hAnchor="page" w:x="5698" w:y="15846"/>
        <w:shd w:val="clear" w:color="auto" w:fill="auto"/>
        <w:spacing w:line="260" w:lineRule="exact"/>
        <w:ind w:left="2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9854" w:h="14687" w:hRule="exact" w:wrap="around" w:vAnchor="page" w:hAnchor="page" w:x="1040" w:y="740"/>
        <w:numPr>
          <w:ilvl w:val="0"/>
          <w:numId w:val="3"/>
        </w:numPr>
        <w:shd w:val="clear" w:color="auto" w:fill="auto"/>
        <w:spacing w:after="0" w:line="494" w:lineRule="exact"/>
        <w:ind w:left="20" w:right="280"/>
      </w:pPr>
      <w:r>
        <w:t xml:space="preserve"> более эффективное и гибкое использование бюджетных средств и средств внебюджетных источников, с применением адресного и программно</w:t>
      </w:r>
      <w:r>
        <w:softHyphen/>
        <w:t>целевого подходов при оказании социальной поддержки населению;</w:t>
      </w:r>
    </w:p>
    <w:p w:rsidR="00660A9A" w:rsidRDefault="00660A9A" w:rsidP="004D2A06">
      <w:pPr>
        <w:pStyle w:val="2"/>
        <w:framePr w:w="9854" w:h="14687" w:hRule="exact" w:wrap="around" w:vAnchor="page" w:hAnchor="page" w:x="1040" w:y="740"/>
        <w:numPr>
          <w:ilvl w:val="0"/>
          <w:numId w:val="3"/>
        </w:numPr>
        <w:shd w:val="clear" w:color="auto" w:fill="auto"/>
        <w:spacing w:after="0" w:line="494" w:lineRule="exact"/>
        <w:ind w:left="20" w:right="280"/>
      </w:pPr>
      <w:r>
        <w:t xml:space="preserve"> создание единого информационного поля для всех структур, занимающихся проблемами социальной защиты и поддержки малообеспеченных слоев населения;</w:t>
      </w:r>
    </w:p>
    <w:p w:rsidR="00660A9A" w:rsidRDefault="00660A9A" w:rsidP="004D2A06">
      <w:pPr>
        <w:pStyle w:val="2"/>
        <w:framePr w:w="9854" w:h="14687" w:hRule="exact" w:wrap="around" w:vAnchor="page" w:hAnchor="page" w:x="1040" w:y="740"/>
        <w:numPr>
          <w:ilvl w:val="0"/>
          <w:numId w:val="3"/>
        </w:numPr>
        <w:shd w:val="clear" w:color="auto" w:fill="auto"/>
        <w:spacing w:after="0" w:line="494" w:lineRule="exact"/>
        <w:ind w:left="20" w:right="800"/>
      </w:pPr>
      <w:r>
        <w:t xml:space="preserve"> повышение квалификации социальных работников с учетом требований нормативов и потребностей отрасли;</w:t>
      </w:r>
    </w:p>
    <w:p w:rsidR="00660A9A" w:rsidRDefault="00660A9A" w:rsidP="004D2A06">
      <w:pPr>
        <w:pStyle w:val="2"/>
        <w:framePr w:w="9854" w:h="14687" w:hRule="exact" w:wrap="around" w:vAnchor="page" w:hAnchor="page" w:x="1040" w:y="740"/>
        <w:numPr>
          <w:ilvl w:val="0"/>
          <w:numId w:val="3"/>
        </w:numPr>
        <w:shd w:val="clear" w:color="auto" w:fill="auto"/>
        <w:spacing w:after="120" w:line="494" w:lineRule="exact"/>
        <w:ind w:left="20" w:right="280"/>
      </w:pPr>
      <w:r>
        <w:t xml:space="preserve"> поддержка общественных организаций инвалидов, семей с детьми, граждан пожилого возраста.</w:t>
      </w:r>
    </w:p>
    <w:p w:rsidR="00660A9A" w:rsidRDefault="00660A9A" w:rsidP="004D2A06">
      <w:pPr>
        <w:pStyle w:val="2"/>
        <w:framePr w:w="9854" w:h="14687" w:hRule="exact" w:wrap="around" w:vAnchor="page" w:hAnchor="page" w:x="1040" w:y="740"/>
        <w:shd w:val="clear" w:color="auto" w:fill="auto"/>
        <w:spacing w:after="0" w:line="494" w:lineRule="exact"/>
        <w:ind w:left="300"/>
      </w:pPr>
      <w:r>
        <w:t>В области развития сети учреждений социального обслуживания:</w:t>
      </w:r>
    </w:p>
    <w:p w:rsidR="00660A9A" w:rsidRDefault="00660A9A" w:rsidP="004D2A06">
      <w:pPr>
        <w:pStyle w:val="2"/>
        <w:framePr w:w="9854" w:h="14687" w:hRule="exact" w:wrap="around" w:vAnchor="page" w:hAnchor="page" w:x="1040" w:y="740"/>
        <w:numPr>
          <w:ilvl w:val="0"/>
          <w:numId w:val="3"/>
        </w:numPr>
        <w:shd w:val="clear" w:color="auto" w:fill="auto"/>
        <w:spacing w:after="0" w:line="494" w:lineRule="exact"/>
        <w:ind w:left="20" w:right="280"/>
      </w:pPr>
      <w:r>
        <w:t xml:space="preserve"> улучшение условий проживания граждан пожилого возраста и инвалидов в стационарных учреждениях социального обслуживания;</w:t>
      </w:r>
    </w:p>
    <w:p w:rsidR="00660A9A" w:rsidRDefault="00660A9A" w:rsidP="004D2A06">
      <w:pPr>
        <w:pStyle w:val="2"/>
        <w:framePr w:w="9854" w:h="14687" w:hRule="exact" w:wrap="around" w:vAnchor="page" w:hAnchor="page" w:x="1040" w:y="740"/>
        <w:numPr>
          <w:ilvl w:val="0"/>
          <w:numId w:val="3"/>
        </w:numPr>
        <w:shd w:val="clear" w:color="auto" w:fill="auto"/>
        <w:spacing w:after="0" w:line="494" w:lineRule="exact"/>
        <w:ind w:left="20" w:right="280"/>
      </w:pPr>
      <w:r>
        <w:t xml:space="preserve"> укрепление материально-технической базы стационарных учреждений социального обслуживания с развитием комплекса реабилитационных услуг (социально-трудовых, социально-психологических и социально</w:t>
      </w:r>
      <w:r>
        <w:softHyphen/>
        <w:t>медицинских);</w:t>
      </w:r>
    </w:p>
    <w:p w:rsidR="00660A9A" w:rsidRDefault="00660A9A" w:rsidP="004D2A06">
      <w:pPr>
        <w:pStyle w:val="2"/>
        <w:framePr w:w="9854" w:h="14687" w:hRule="exact" w:wrap="around" w:vAnchor="page" w:hAnchor="page" w:x="1040" w:y="740"/>
        <w:numPr>
          <w:ilvl w:val="0"/>
          <w:numId w:val="3"/>
        </w:numPr>
        <w:shd w:val="clear" w:color="auto" w:fill="auto"/>
        <w:spacing w:after="0" w:line="494" w:lineRule="exact"/>
        <w:ind w:left="20" w:right="280"/>
      </w:pPr>
      <w:r>
        <w:t xml:space="preserve"> построение разветвленной сети стационарных и нестационарных учреждений социального обслуживания республиканского и муниципального уровней, оказывающих полный спектр услуг широкому кругу лиц, нуждающихся в помощи государства;</w:t>
      </w:r>
    </w:p>
    <w:p w:rsidR="00660A9A" w:rsidRDefault="00660A9A" w:rsidP="004D2A06">
      <w:pPr>
        <w:pStyle w:val="2"/>
        <w:framePr w:w="9854" w:h="14687" w:hRule="exact" w:wrap="around" w:vAnchor="page" w:hAnchor="page" w:x="1040" w:y="740"/>
        <w:numPr>
          <w:ilvl w:val="0"/>
          <w:numId w:val="3"/>
        </w:numPr>
        <w:shd w:val="clear" w:color="auto" w:fill="auto"/>
        <w:spacing w:after="120" w:line="494" w:lineRule="exact"/>
        <w:ind w:left="20" w:right="1020"/>
      </w:pPr>
      <w:r>
        <w:t xml:space="preserve"> приоритетное обслуживание населения в нестационарных социальных учреждениях различных видов.</w:t>
      </w:r>
    </w:p>
    <w:p w:rsidR="00660A9A" w:rsidRDefault="00660A9A" w:rsidP="004D2A06">
      <w:pPr>
        <w:pStyle w:val="2"/>
        <w:framePr w:w="9854" w:h="14687" w:hRule="exact" w:wrap="around" w:vAnchor="page" w:hAnchor="page" w:x="1040" w:y="740"/>
        <w:shd w:val="clear" w:color="auto" w:fill="auto"/>
        <w:spacing w:after="0" w:line="494" w:lineRule="exact"/>
        <w:ind w:left="300"/>
      </w:pPr>
      <w:r>
        <w:t>В области социальной защиты инвалидов:</w:t>
      </w:r>
    </w:p>
    <w:p w:rsidR="00660A9A" w:rsidRDefault="00660A9A" w:rsidP="004D2A06">
      <w:pPr>
        <w:pStyle w:val="2"/>
        <w:framePr w:w="9854" w:h="14687" w:hRule="exact" w:wrap="around" w:vAnchor="page" w:hAnchor="page" w:x="1040" w:y="740"/>
        <w:numPr>
          <w:ilvl w:val="0"/>
          <w:numId w:val="3"/>
        </w:numPr>
        <w:shd w:val="clear" w:color="auto" w:fill="auto"/>
        <w:spacing w:after="0" w:line="494" w:lineRule="exact"/>
        <w:ind w:left="20" w:right="280"/>
      </w:pPr>
      <w:r>
        <w:t xml:space="preserve"> повышение эффективности деятельности и укрепление материально- технической базы медико-социальной экспертизы, развитие реабилитационной индустрии, учреждений для осуществления комплексной реабилитации и социального обслуживания инвалидов, в том числе детей- инвалидов;</w:t>
      </w:r>
    </w:p>
    <w:p w:rsidR="00660A9A" w:rsidRDefault="00660A9A" w:rsidP="004D2A06">
      <w:pPr>
        <w:pStyle w:val="a3"/>
        <w:framePr w:wrap="around" w:vAnchor="page" w:hAnchor="page" w:x="5677" w:y="15846"/>
        <w:shd w:val="clear" w:color="auto" w:fill="auto"/>
        <w:spacing w:line="260" w:lineRule="exact"/>
        <w:ind w:left="2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9821" w:h="14678" w:hRule="exact" w:wrap="around" w:vAnchor="page" w:hAnchor="page" w:x="1057" w:y="740"/>
        <w:numPr>
          <w:ilvl w:val="0"/>
          <w:numId w:val="3"/>
        </w:numPr>
        <w:shd w:val="clear" w:color="auto" w:fill="auto"/>
        <w:spacing w:after="0" w:line="494" w:lineRule="exact"/>
        <w:ind w:left="20" w:right="1520"/>
      </w:pPr>
      <w:r>
        <w:t xml:space="preserve"> организация социально-бытовой и социально-средовой адаптации инвалидов, обучение и трудоустройство инвалидов;</w:t>
      </w:r>
    </w:p>
    <w:p w:rsidR="00660A9A" w:rsidRDefault="00660A9A" w:rsidP="004D2A06">
      <w:pPr>
        <w:pStyle w:val="2"/>
        <w:framePr w:w="9821" w:h="14678" w:hRule="exact" w:wrap="around" w:vAnchor="page" w:hAnchor="page" w:x="1057" w:y="740"/>
        <w:numPr>
          <w:ilvl w:val="0"/>
          <w:numId w:val="3"/>
        </w:numPr>
        <w:shd w:val="clear" w:color="auto" w:fill="auto"/>
        <w:spacing w:after="0" w:line="494" w:lineRule="exact"/>
        <w:ind w:left="20" w:right="300"/>
      </w:pPr>
      <w:r>
        <w:t xml:space="preserve"> обеспечение беспрепятственного доступа инвалидов к объектам социальной инфраструктуры, к информации;</w:t>
      </w:r>
    </w:p>
    <w:p w:rsidR="00660A9A" w:rsidRDefault="00660A9A" w:rsidP="004D2A06">
      <w:pPr>
        <w:pStyle w:val="2"/>
        <w:framePr w:w="9821" w:h="14678" w:hRule="exact" w:wrap="around" w:vAnchor="page" w:hAnchor="page" w:x="1057" w:y="740"/>
        <w:numPr>
          <w:ilvl w:val="0"/>
          <w:numId w:val="3"/>
        </w:numPr>
        <w:shd w:val="clear" w:color="auto" w:fill="auto"/>
        <w:spacing w:after="120" w:line="494" w:lineRule="exact"/>
        <w:ind w:left="20" w:right="300"/>
      </w:pPr>
      <w:r>
        <w:t xml:space="preserve"> развитие системного подхода, последовательности и преемственности в организации и проведении реабилитации инвалидов, системы контроля и оценки эффективности проведения реабилитационных мероприятий, определение порядка взаимодействия учреждений различной ведомственной принадлежности в области комплексной реабилитации инвалидов.</w:t>
      </w:r>
    </w:p>
    <w:p w:rsidR="00660A9A" w:rsidRDefault="00660A9A" w:rsidP="004D2A06">
      <w:pPr>
        <w:pStyle w:val="2"/>
        <w:framePr w:w="9821" w:h="14678" w:hRule="exact" w:wrap="around" w:vAnchor="page" w:hAnchor="page" w:x="1057" w:y="740"/>
        <w:shd w:val="clear" w:color="auto" w:fill="auto"/>
        <w:spacing w:after="0" w:line="494" w:lineRule="exact"/>
        <w:ind w:left="20" w:right="300" w:firstLine="280"/>
      </w:pPr>
      <w:r>
        <w:t>В области семейной политики и социальной профилактики безнадзорности несовершеннолетних:</w:t>
      </w:r>
    </w:p>
    <w:p w:rsidR="00660A9A" w:rsidRDefault="00660A9A" w:rsidP="004D2A06">
      <w:pPr>
        <w:pStyle w:val="2"/>
        <w:framePr w:w="9821" w:h="14678" w:hRule="exact" w:wrap="around" w:vAnchor="page" w:hAnchor="page" w:x="1057" w:y="740"/>
        <w:numPr>
          <w:ilvl w:val="0"/>
          <w:numId w:val="3"/>
        </w:numPr>
        <w:shd w:val="clear" w:color="auto" w:fill="auto"/>
        <w:spacing w:after="0" w:line="499" w:lineRule="exact"/>
        <w:ind w:left="20" w:right="300"/>
      </w:pPr>
      <w:r>
        <w:t xml:space="preserve"> развитие сети учреждений социальной помощи семье и детям, специальных учреждений для несовершеннолетних в городах и районах республики, а также дальнейшая поддержка социальных служб независимо от форм собственности;</w:t>
      </w:r>
    </w:p>
    <w:p w:rsidR="00660A9A" w:rsidRDefault="00660A9A" w:rsidP="004D2A06">
      <w:pPr>
        <w:pStyle w:val="2"/>
        <w:framePr w:w="9821" w:h="14678" w:hRule="exact" w:wrap="around" w:vAnchor="page" w:hAnchor="page" w:x="1057" w:y="740"/>
        <w:numPr>
          <w:ilvl w:val="0"/>
          <w:numId w:val="3"/>
        </w:numPr>
        <w:shd w:val="clear" w:color="auto" w:fill="auto"/>
        <w:spacing w:after="0" w:line="494" w:lineRule="exact"/>
        <w:ind w:left="20" w:right="300"/>
      </w:pPr>
      <w:r>
        <w:t xml:space="preserve"> адресная социальная поддержка семей, женщин и детей, находящихся в трудной жизненной ситуации;</w:t>
      </w:r>
    </w:p>
    <w:p w:rsidR="00660A9A" w:rsidRDefault="00660A9A" w:rsidP="004D2A06">
      <w:pPr>
        <w:pStyle w:val="2"/>
        <w:framePr w:w="9821" w:h="14678" w:hRule="exact" w:wrap="around" w:vAnchor="page" w:hAnchor="page" w:x="1057" w:y="740"/>
        <w:numPr>
          <w:ilvl w:val="0"/>
          <w:numId w:val="3"/>
        </w:numPr>
        <w:shd w:val="clear" w:color="auto" w:fill="auto"/>
        <w:spacing w:after="0" w:line="494" w:lineRule="exact"/>
        <w:ind w:left="20"/>
      </w:pPr>
      <w:r>
        <w:t xml:space="preserve"> развитие информационно-консультационных услуг;</w:t>
      </w:r>
    </w:p>
    <w:p w:rsidR="00660A9A" w:rsidRDefault="00660A9A" w:rsidP="004D2A06">
      <w:pPr>
        <w:pStyle w:val="2"/>
        <w:framePr w:w="9821" w:h="14678" w:hRule="exact" w:wrap="around" w:vAnchor="page" w:hAnchor="page" w:x="1057" w:y="740"/>
        <w:numPr>
          <w:ilvl w:val="0"/>
          <w:numId w:val="3"/>
        </w:numPr>
        <w:shd w:val="clear" w:color="auto" w:fill="auto"/>
        <w:spacing w:after="0" w:line="494" w:lineRule="exact"/>
        <w:ind w:left="20" w:right="300"/>
      </w:pPr>
      <w:r>
        <w:t xml:space="preserve"> организация отдыха и оздоровления детей и подростков, нуждающихся в особой заботе государства;</w:t>
      </w:r>
    </w:p>
    <w:p w:rsidR="00660A9A" w:rsidRDefault="00660A9A" w:rsidP="004D2A06">
      <w:pPr>
        <w:pStyle w:val="2"/>
        <w:framePr w:w="9821" w:h="14678" w:hRule="exact" w:wrap="around" w:vAnchor="page" w:hAnchor="page" w:x="1057" w:y="740"/>
        <w:numPr>
          <w:ilvl w:val="0"/>
          <w:numId w:val="3"/>
        </w:numPr>
        <w:shd w:val="clear" w:color="auto" w:fill="auto"/>
        <w:spacing w:after="0" w:line="504" w:lineRule="exact"/>
        <w:ind w:left="20" w:right="300"/>
      </w:pPr>
      <w:r>
        <w:t xml:space="preserve"> внедрение новейших социальных технологий поддержки семьи и детей, в том числе создание банка данных категорий населения, нуждающихся в особой заботе государства;</w:t>
      </w:r>
    </w:p>
    <w:p w:rsidR="00660A9A" w:rsidRDefault="00660A9A" w:rsidP="004D2A06">
      <w:pPr>
        <w:pStyle w:val="2"/>
        <w:framePr w:w="9821" w:h="14678" w:hRule="exact" w:wrap="around" w:vAnchor="page" w:hAnchor="page" w:x="1057" w:y="740"/>
        <w:numPr>
          <w:ilvl w:val="0"/>
          <w:numId w:val="3"/>
        </w:numPr>
        <w:shd w:val="clear" w:color="auto" w:fill="auto"/>
        <w:spacing w:after="116" w:line="499" w:lineRule="exact"/>
        <w:ind w:left="20" w:right="300"/>
      </w:pPr>
      <w:r>
        <w:t xml:space="preserve"> поддержка общественных объединений и организаций, занимающихся решением проблем семьи, женщин и детей".</w:t>
      </w:r>
    </w:p>
    <w:p w:rsidR="00660A9A" w:rsidRDefault="00660A9A" w:rsidP="004D2A06">
      <w:pPr>
        <w:pStyle w:val="2"/>
        <w:framePr w:w="9821" w:h="14678" w:hRule="exact" w:wrap="around" w:vAnchor="page" w:hAnchor="page" w:x="1057" w:y="740"/>
        <w:shd w:val="clear" w:color="auto" w:fill="auto"/>
        <w:spacing w:after="0" w:line="504" w:lineRule="exact"/>
        <w:ind w:left="20" w:right="480" w:firstLine="280"/>
      </w:pPr>
      <w:r>
        <w:t>Для решения основных задач по проблемам инвалидов в первоочередном порядке необходимо:</w:t>
      </w:r>
    </w:p>
    <w:p w:rsidR="00660A9A" w:rsidRDefault="00660A9A" w:rsidP="004D2A06">
      <w:pPr>
        <w:pStyle w:val="2"/>
        <w:framePr w:w="9821" w:h="14678" w:hRule="exact" w:wrap="around" w:vAnchor="page" w:hAnchor="page" w:x="1057" w:y="740"/>
        <w:numPr>
          <w:ilvl w:val="0"/>
          <w:numId w:val="3"/>
        </w:numPr>
        <w:shd w:val="clear" w:color="auto" w:fill="auto"/>
        <w:spacing w:after="0" w:line="499" w:lineRule="exact"/>
        <w:ind w:left="20" w:right="300"/>
      </w:pPr>
      <w:r>
        <w:t xml:space="preserve"> развивать правовое обеспечение проблем инвалидности (формирование «социального права», как самостоятельного раздела юриспруденции,</w:t>
      </w:r>
    </w:p>
    <w:p w:rsidR="00660A9A" w:rsidRDefault="00660A9A" w:rsidP="004D2A06">
      <w:pPr>
        <w:pStyle w:val="a3"/>
        <w:framePr w:wrap="around" w:vAnchor="page" w:hAnchor="page" w:x="5708" w:y="15826"/>
        <w:shd w:val="clear" w:color="auto" w:fill="auto"/>
        <w:spacing w:line="260" w:lineRule="exact"/>
        <w:ind w:left="2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9854" w:h="10323" w:hRule="exact" w:wrap="around" w:vAnchor="page" w:hAnchor="page" w:x="1040" w:y="740"/>
        <w:shd w:val="clear" w:color="auto" w:fill="auto"/>
        <w:spacing w:after="0" w:line="514" w:lineRule="exact"/>
        <w:ind w:left="20" w:right="300"/>
      </w:pPr>
      <w:r>
        <w:t>создание системы социального судопроизводства, формирование службы социальной инспекции);</w:t>
      </w:r>
    </w:p>
    <w:p w:rsidR="00660A9A" w:rsidRDefault="00660A9A" w:rsidP="004D2A06">
      <w:pPr>
        <w:pStyle w:val="2"/>
        <w:framePr w:w="9854" w:h="10323" w:hRule="exact" w:wrap="around" w:vAnchor="page" w:hAnchor="page" w:x="1040" w:y="740"/>
        <w:numPr>
          <w:ilvl w:val="0"/>
          <w:numId w:val="3"/>
        </w:numPr>
        <w:shd w:val="clear" w:color="auto" w:fill="auto"/>
        <w:spacing w:after="0" w:line="494" w:lineRule="exact"/>
        <w:ind w:left="20" w:right="1240"/>
      </w:pPr>
      <w:r>
        <w:t xml:space="preserve"> осуществлять мероприятия по повышению уровня материального обеспечения инвалидов (увеличение размеров пенсионных выплат, реформирование системы страхования по инвалидности, обеспечение производительной занятости на рынке труда);</w:t>
      </w:r>
    </w:p>
    <w:p w:rsidR="00660A9A" w:rsidRDefault="00660A9A" w:rsidP="004D2A06">
      <w:pPr>
        <w:pStyle w:val="2"/>
        <w:framePr w:w="9854" w:h="10323" w:hRule="exact" w:wrap="around" w:vAnchor="page" w:hAnchor="page" w:x="1040" w:y="740"/>
        <w:numPr>
          <w:ilvl w:val="0"/>
          <w:numId w:val="3"/>
        </w:numPr>
        <w:shd w:val="clear" w:color="auto" w:fill="auto"/>
        <w:spacing w:after="0" w:line="494" w:lineRule="exact"/>
        <w:ind w:left="20" w:right="300"/>
      </w:pPr>
      <w:r>
        <w:t xml:space="preserve"> наращивать усилия по созданию государственной службы медико</w:t>
      </w:r>
      <w:r>
        <w:softHyphen/>
        <w:t>социальной экспертизы и государственной службы реабилитации инвалидов;</w:t>
      </w:r>
    </w:p>
    <w:p w:rsidR="00660A9A" w:rsidRDefault="00660A9A" w:rsidP="004D2A06">
      <w:pPr>
        <w:pStyle w:val="2"/>
        <w:framePr w:w="9854" w:h="10323" w:hRule="exact" w:wrap="around" w:vAnchor="page" w:hAnchor="page" w:x="1040" w:y="740"/>
        <w:numPr>
          <w:ilvl w:val="0"/>
          <w:numId w:val="3"/>
        </w:numPr>
        <w:shd w:val="clear" w:color="auto" w:fill="auto"/>
        <w:spacing w:after="0" w:line="494" w:lineRule="exact"/>
        <w:ind w:left="20" w:right="300"/>
      </w:pPr>
      <w:r>
        <w:t xml:space="preserve"> активно содействовать проведению социальной конверсии в контексте формирования реабилитационной индустрии, как промышленной основы социальной безопасности социально уязвимых групп населения и самостоятельной отрасли народнохозяйственного комплекса, профессионально ориентированного на разработку, освоение, производство изделий и предоставление услуг для инвалидов и других уязвимых групп населения; координировать усилия ведомств и регионов по формированию безбарьерной градостроительной, транспортной, коммуникационной и жилищно-бытовой окружающей среды и адекватного общественно-</w:t>
      </w:r>
      <w:r>
        <w:softHyphen/>
        <w:t>психологического макро- и микросоциального окружения;</w:t>
      </w:r>
    </w:p>
    <w:p w:rsidR="00660A9A" w:rsidRDefault="00660A9A" w:rsidP="004D2A06">
      <w:pPr>
        <w:pStyle w:val="2"/>
        <w:framePr w:w="9854" w:h="10323" w:hRule="exact" w:wrap="around" w:vAnchor="page" w:hAnchor="page" w:x="1040" w:y="740"/>
        <w:numPr>
          <w:ilvl w:val="0"/>
          <w:numId w:val="3"/>
        </w:numPr>
        <w:shd w:val="clear" w:color="auto" w:fill="auto"/>
        <w:spacing w:after="0" w:line="494" w:lineRule="exact"/>
        <w:ind w:left="20" w:right="300"/>
      </w:pPr>
      <w:r>
        <w:t xml:space="preserve"> интенсифицировать и расширять взаимодействие государственных и общественных институтов, занятых в проблематике инвалидности, усиливать государственную помощь общественным движениям инвалидов.</w:t>
      </w:r>
    </w:p>
    <w:p w:rsidR="00660A9A" w:rsidRDefault="00660A9A" w:rsidP="004D2A06">
      <w:pPr>
        <w:pStyle w:val="a3"/>
        <w:framePr w:wrap="around" w:vAnchor="page" w:hAnchor="page" w:x="5701" w:y="15855"/>
        <w:shd w:val="clear" w:color="auto" w:fill="auto"/>
        <w:spacing w:line="260" w:lineRule="exact"/>
        <w:ind w:left="20"/>
        <w:jc w:val="both"/>
      </w:pPr>
    </w:p>
    <w:p w:rsidR="00660A9A" w:rsidRDefault="00660A9A" w:rsidP="004D2A06">
      <w:pPr>
        <w:jc w:val="both"/>
        <w:rPr>
          <w:sz w:val="2"/>
          <w:szCs w:val="2"/>
        </w:rPr>
        <w:sectPr w:rsidR="00660A9A">
          <w:pgSz w:w="11909" w:h="16838"/>
          <w:pgMar w:top="0" w:right="0" w:bottom="0" w:left="0" w:header="0" w:footer="3" w:gutter="0"/>
          <w:cols w:space="720"/>
          <w:noEndnote/>
          <w:docGrid w:linePitch="360"/>
        </w:sectPr>
      </w:pPr>
    </w:p>
    <w:p w:rsidR="00660A9A" w:rsidRDefault="00660A9A" w:rsidP="004D2A06">
      <w:pPr>
        <w:pStyle w:val="2"/>
        <w:framePr w:wrap="around" w:vAnchor="page" w:hAnchor="page" w:x="1122" w:y="976"/>
        <w:numPr>
          <w:ilvl w:val="0"/>
          <w:numId w:val="4"/>
        </w:numPr>
        <w:shd w:val="clear" w:color="auto" w:fill="auto"/>
        <w:tabs>
          <w:tab w:val="left" w:pos="2652"/>
        </w:tabs>
        <w:spacing w:after="0" w:line="260" w:lineRule="exact"/>
        <w:ind w:left="2200"/>
      </w:pPr>
      <w:r>
        <w:t>Реализация социальной защиты населения</w:t>
      </w:r>
    </w:p>
    <w:p w:rsidR="00660A9A" w:rsidRDefault="00660A9A" w:rsidP="004D2A06">
      <w:pPr>
        <w:pStyle w:val="2"/>
        <w:framePr w:w="9691" w:h="14045" w:hRule="exact" w:wrap="around" w:vAnchor="page" w:hAnchor="page" w:x="1122" w:y="1542"/>
        <w:shd w:val="clear" w:color="auto" w:fill="auto"/>
        <w:spacing w:after="116" w:line="494" w:lineRule="exact"/>
        <w:ind w:left="20" w:right="360" w:firstLine="280"/>
      </w:pPr>
      <w:r>
        <w:t>Реализация социальных проектов доступной среды для маломобильных граждан имеет общие черты в организационно-управленческом аспекте. Все проекты требуют выбора структуры управления в соответствии со своими целями. Все проекты требуют надежного и профессионального кадрового обеспечения. Стабильность и гибкость организационной структуры обеспечивают ее эффективность в вопросах реализации проекта.</w:t>
      </w:r>
    </w:p>
    <w:p w:rsidR="00660A9A" w:rsidRDefault="00660A9A" w:rsidP="004D2A06">
      <w:pPr>
        <w:pStyle w:val="2"/>
        <w:framePr w:w="9691" w:h="14045" w:hRule="exact" w:wrap="around" w:vAnchor="page" w:hAnchor="page" w:x="1122" w:y="1542"/>
        <w:shd w:val="clear" w:color="auto" w:fill="auto"/>
        <w:spacing w:after="124" w:line="499" w:lineRule="exact"/>
        <w:ind w:left="20" w:right="360" w:firstLine="280"/>
      </w:pPr>
      <w:r>
        <w:t>Для социологического обеспечения социального проектирования обычно используется комбинация «чистых» типов управленческих структур: функциональной, матричной и проектного управления.</w:t>
      </w:r>
    </w:p>
    <w:p w:rsidR="00660A9A" w:rsidRDefault="00660A9A" w:rsidP="004D2A06">
      <w:pPr>
        <w:pStyle w:val="2"/>
        <w:framePr w:w="9691" w:h="14045" w:hRule="exact" w:wrap="around" w:vAnchor="page" w:hAnchor="page" w:x="1122" w:y="1542"/>
        <w:shd w:val="clear" w:color="auto" w:fill="auto"/>
        <w:spacing w:after="120" w:line="494" w:lineRule="exact"/>
        <w:ind w:left="20" w:right="920" w:firstLine="280"/>
      </w:pPr>
      <w:r>
        <w:t>Контроль как способ обратной связи осуществления социального проектирования с его целями и планами осуществляется на всех этапах работы. На завершающем этапе контрольная функция соединяется с подведением общих итогов работы над созданием доступной среды.</w:t>
      </w:r>
    </w:p>
    <w:p w:rsidR="00660A9A" w:rsidRDefault="00660A9A" w:rsidP="004D2A06">
      <w:pPr>
        <w:pStyle w:val="2"/>
        <w:framePr w:w="9691" w:h="14045" w:hRule="exact" w:wrap="around" w:vAnchor="page" w:hAnchor="page" w:x="1122" w:y="1542"/>
        <w:shd w:val="clear" w:color="auto" w:fill="auto"/>
        <w:spacing w:after="0" w:line="494" w:lineRule="exact"/>
        <w:ind w:left="20" w:right="360" w:firstLine="280"/>
      </w:pPr>
      <w:r>
        <w:t>Социальное прогнозирование и социальная диагностика обеспечивают концептуальную проработку социального проектирования, выявляя его жизнеспособность. Социальная диагностика направлена на изучение наличных обстоятельств проектирования и опирается на сопоставление реальности с социальными показателями и нормативами. Социальное прогнозирование позволяет предвидеть возможные последствия проектируемого нововведения, в том числе: социальные последствия (для общества в целом и человека; для семей; для целевых групп; для групп (общностей), институтов и т. д., чьи интересы могут быть затронуты; в территориальном аспекте; во временном аспекте); экономические последствия (стоимостные оценки затрат и выгоды; оценка Парето- эффективности; в территориальном аспекте; во временном аспекте); социально-психологические последствия (характер изменений социального благополучия - социальной напряженности).</w:t>
      </w:r>
    </w:p>
    <w:p w:rsidR="00660A9A" w:rsidRDefault="00660A9A" w:rsidP="004D2A06">
      <w:pPr>
        <w:pStyle w:val="a3"/>
        <w:framePr w:wrap="around" w:vAnchor="page" w:hAnchor="page" w:x="5773" w:y="16040"/>
        <w:shd w:val="clear" w:color="auto" w:fill="auto"/>
        <w:spacing w:line="260" w:lineRule="exact"/>
        <w:ind w:left="20"/>
        <w:jc w:val="both"/>
      </w:pPr>
    </w:p>
    <w:p w:rsidR="00660A9A" w:rsidRDefault="00660A9A" w:rsidP="004D2A06">
      <w:pPr>
        <w:jc w:val="both"/>
        <w:rPr>
          <w:sz w:val="2"/>
          <w:szCs w:val="2"/>
        </w:rPr>
      </w:pPr>
    </w:p>
    <w:sectPr w:rsidR="00660A9A" w:rsidSect="003701B7">
      <w:pgSz w:w="11909" w:h="16838"/>
      <w:pgMar w:top="0" w:right="0" w:bottom="0" w:left="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0A9A" w:rsidRDefault="00660A9A" w:rsidP="003701B7">
      <w:r>
        <w:separator/>
      </w:r>
    </w:p>
  </w:endnote>
  <w:endnote w:type="continuationSeparator" w:id="0">
    <w:p w:rsidR="00660A9A" w:rsidRDefault="00660A9A" w:rsidP="003701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0A9A" w:rsidRDefault="00660A9A"/>
  </w:footnote>
  <w:footnote w:type="continuationSeparator" w:id="0">
    <w:p w:rsidR="00660A9A" w:rsidRDefault="00660A9A"/>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214B05"/>
    <w:multiLevelType w:val="multilevel"/>
    <w:tmpl w:val="96629400"/>
    <w:lvl w:ilvl="0">
      <w:start w:val="1"/>
      <w:numFmt w:val="bullet"/>
      <w:lvlText w:val="•"/>
      <w:lvlJc w:val="left"/>
      <w:rPr>
        <w:rFonts w:ascii="Times New Roman" w:eastAsia="Times New Roman" w:hAnsi="Times New Roman"/>
        <w:b w:val="0"/>
        <w:i w:val="0"/>
        <w:smallCaps w:val="0"/>
        <w:strike w:val="0"/>
        <w:color w:val="000000"/>
        <w:spacing w:val="-5"/>
        <w:w w:val="100"/>
        <w:position w:val="0"/>
        <w:sz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2D527129"/>
    <w:multiLevelType w:val="multilevel"/>
    <w:tmpl w:val="2456836A"/>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5"/>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4FEF48FC"/>
    <w:multiLevelType w:val="hybridMultilevel"/>
    <w:tmpl w:val="4E8486FC"/>
    <w:lvl w:ilvl="0" w:tplc="04190001">
      <w:start w:val="1"/>
      <w:numFmt w:val="bullet"/>
      <w:lvlText w:val=""/>
      <w:lvlJc w:val="left"/>
      <w:pPr>
        <w:ind w:left="760" w:hanging="360"/>
      </w:pPr>
      <w:rPr>
        <w:rFonts w:ascii="Symbol" w:hAnsi="Symbol" w:hint="default"/>
      </w:rPr>
    </w:lvl>
    <w:lvl w:ilvl="1" w:tplc="04190003" w:tentative="1">
      <w:start w:val="1"/>
      <w:numFmt w:val="bullet"/>
      <w:lvlText w:val="o"/>
      <w:lvlJc w:val="left"/>
      <w:pPr>
        <w:ind w:left="1480" w:hanging="360"/>
      </w:pPr>
      <w:rPr>
        <w:rFonts w:ascii="Courier New" w:hAnsi="Courier New" w:hint="default"/>
      </w:rPr>
    </w:lvl>
    <w:lvl w:ilvl="2" w:tplc="04190005" w:tentative="1">
      <w:start w:val="1"/>
      <w:numFmt w:val="bullet"/>
      <w:lvlText w:val=""/>
      <w:lvlJc w:val="left"/>
      <w:pPr>
        <w:ind w:left="2200" w:hanging="360"/>
      </w:pPr>
      <w:rPr>
        <w:rFonts w:ascii="Wingdings" w:hAnsi="Wingdings" w:hint="default"/>
      </w:rPr>
    </w:lvl>
    <w:lvl w:ilvl="3" w:tplc="04190001" w:tentative="1">
      <w:start w:val="1"/>
      <w:numFmt w:val="bullet"/>
      <w:lvlText w:val=""/>
      <w:lvlJc w:val="left"/>
      <w:pPr>
        <w:ind w:left="2920" w:hanging="360"/>
      </w:pPr>
      <w:rPr>
        <w:rFonts w:ascii="Symbol" w:hAnsi="Symbol" w:hint="default"/>
      </w:rPr>
    </w:lvl>
    <w:lvl w:ilvl="4" w:tplc="04190003" w:tentative="1">
      <w:start w:val="1"/>
      <w:numFmt w:val="bullet"/>
      <w:lvlText w:val="o"/>
      <w:lvlJc w:val="left"/>
      <w:pPr>
        <w:ind w:left="3640" w:hanging="360"/>
      </w:pPr>
      <w:rPr>
        <w:rFonts w:ascii="Courier New" w:hAnsi="Courier New" w:hint="default"/>
      </w:rPr>
    </w:lvl>
    <w:lvl w:ilvl="5" w:tplc="04190005" w:tentative="1">
      <w:start w:val="1"/>
      <w:numFmt w:val="bullet"/>
      <w:lvlText w:val=""/>
      <w:lvlJc w:val="left"/>
      <w:pPr>
        <w:ind w:left="4360" w:hanging="360"/>
      </w:pPr>
      <w:rPr>
        <w:rFonts w:ascii="Wingdings" w:hAnsi="Wingdings" w:hint="default"/>
      </w:rPr>
    </w:lvl>
    <w:lvl w:ilvl="6" w:tplc="04190001" w:tentative="1">
      <w:start w:val="1"/>
      <w:numFmt w:val="bullet"/>
      <w:lvlText w:val=""/>
      <w:lvlJc w:val="left"/>
      <w:pPr>
        <w:ind w:left="5080" w:hanging="360"/>
      </w:pPr>
      <w:rPr>
        <w:rFonts w:ascii="Symbol" w:hAnsi="Symbol" w:hint="default"/>
      </w:rPr>
    </w:lvl>
    <w:lvl w:ilvl="7" w:tplc="04190003" w:tentative="1">
      <w:start w:val="1"/>
      <w:numFmt w:val="bullet"/>
      <w:lvlText w:val="o"/>
      <w:lvlJc w:val="left"/>
      <w:pPr>
        <w:ind w:left="5800" w:hanging="360"/>
      </w:pPr>
      <w:rPr>
        <w:rFonts w:ascii="Courier New" w:hAnsi="Courier New" w:hint="default"/>
      </w:rPr>
    </w:lvl>
    <w:lvl w:ilvl="8" w:tplc="04190005" w:tentative="1">
      <w:start w:val="1"/>
      <w:numFmt w:val="bullet"/>
      <w:lvlText w:val=""/>
      <w:lvlJc w:val="left"/>
      <w:pPr>
        <w:ind w:left="6520" w:hanging="360"/>
      </w:pPr>
      <w:rPr>
        <w:rFonts w:ascii="Wingdings" w:hAnsi="Wingdings" w:hint="default"/>
      </w:rPr>
    </w:lvl>
  </w:abstractNum>
  <w:abstractNum w:abstractNumId="3">
    <w:nsid w:val="53995B86"/>
    <w:multiLevelType w:val="hybridMultilevel"/>
    <w:tmpl w:val="D258003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54045BD6"/>
    <w:multiLevelType w:val="multilevel"/>
    <w:tmpl w:val="C5E0A3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5"/>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6A6F03B5"/>
    <w:multiLevelType w:val="multilevel"/>
    <w:tmpl w:val="6E5075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5"/>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6BB709CB"/>
    <w:multiLevelType w:val="hybridMultilevel"/>
    <w:tmpl w:val="D5CC8B5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5"/>
  </w:num>
  <w:num w:numId="2">
    <w:abstractNumId w:val="4"/>
  </w:num>
  <w:num w:numId="3">
    <w:abstractNumId w:val="0"/>
  </w:num>
  <w:num w:numId="4">
    <w:abstractNumId w:val="1"/>
  </w:num>
  <w:num w:numId="5">
    <w:abstractNumId w:val="6"/>
  </w:num>
  <w:num w:numId="6">
    <w:abstractNumId w:val="3"/>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701B7"/>
    <w:rsid w:val="0000496F"/>
    <w:rsid w:val="0008374A"/>
    <w:rsid w:val="00101025"/>
    <w:rsid w:val="001A631E"/>
    <w:rsid w:val="003701B7"/>
    <w:rsid w:val="00396DA6"/>
    <w:rsid w:val="003B1DFE"/>
    <w:rsid w:val="003C0B64"/>
    <w:rsid w:val="00423E63"/>
    <w:rsid w:val="00470483"/>
    <w:rsid w:val="004761DC"/>
    <w:rsid w:val="004D2A06"/>
    <w:rsid w:val="004D2F54"/>
    <w:rsid w:val="0054410A"/>
    <w:rsid w:val="005E4EC8"/>
    <w:rsid w:val="005F57AE"/>
    <w:rsid w:val="00660A9A"/>
    <w:rsid w:val="00786AC9"/>
    <w:rsid w:val="00965385"/>
    <w:rsid w:val="009D1B47"/>
    <w:rsid w:val="00A176D6"/>
    <w:rsid w:val="00AF53B8"/>
    <w:rsid w:val="00B909B3"/>
    <w:rsid w:val="00C100A8"/>
    <w:rsid w:val="00C759C2"/>
    <w:rsid w:val="00C90F04"/>
    <w:rsid w:val="00EA1874"/>
    <w:rsid w:val="00EB7EDB"/>
    <w:rsid w:val="00F3733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1B7"/>
    <w:pPr>
      <w:widowControl w:val="0"/>
    </w:pPr>
    <w:rPr>
      <w:color w:val="00000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3701B7"/>
    <w:rPr>
      <w:rFonts w:cs="Times New Roman"/>
      <w:color w:val="000080"/>
      <w:u w:val="single"/>
    </w:rPr>
  </w:style>
  <w:style w:type="character" w:customStyle="1" w:styleId="a">
    <w:name w:val="Подпись к таблице_"/>
    <w:basedOn w:val="DefaultParagraphFont"/>
    <w:link w:val="a0"/>
    <w:uiPriority w:val="99"/>
    <w:locked/>
    <w:rsid w:val="003701B7"/>
    <w:rPr>
      <w:rFonts w:ascii="Times New Roman" w:hAnsi="Times New Roman" w:cs="Times New Roman"/>
      <w:spacing w:val="-5"/>
      <w:sz w:val="26"/>
      <w:szCs w:val="26"/>
      <w:u w:val="none"/>
    </w:rPr>
  </w:style>
  <w:style w:type="character" w:customStyle="1" w:styleId="a1">
    <w:name w:val="Основной текст_"/>
    <w:basedOn w:val="DefaultParagraphFont"/>
    <w:link w:val="2"/>
    <w:uiPriority w:val="99"/>
    <w:locked/>
    <w:rsid w:val="003701B7"/>
    <w:rPr>
      <w:rFonts w:ascii="Times New Roman" w:hAnsi="Times New Roman" w:cs="Times New Roman"/>
      <w:spacing w:val="-5"/>
      <w:sz w:val="26"/>
      <w:szCs w:val="26"/>
      <w:u w:val="none"/>
    </w:rPr>
  </w:style>
  <w:style w:type="character" w:customStyle="1" w:styleId="1">
    <w:name w:val="Основной текст1"/>
    <w:basedOn w:val="a1"/>
    <w:uiPriority w:val="99"/>
    <w:rsid w:val="003701B7"/>
    <w:rPr>
      <w:color w:val="000000"/>
      <w:w w:val="100"/>
      <w:position w:val="0"/>
      <w:lang w:val="ru-RU" w:eastAsia="ru-RU"/>
    </w:rPr>
  </w:style>
  <w:style w:type="character" w:customStyle="1" w:styleId="a2">
    <w:name w:val="Колонтитул_"/>
    <w:basedOn w:val="DefaultParagraphFont"/>
    <w:link w:val="a3"/>
    <w:uiPriority w:val="99"/>
    <w:locked/>
    <w:rsid w:val="003701B7"/>
    <w:rPr>
      <w:rFonts w:ascii="Times New Roman" w:hAnsi="Times New Roman" w:cs="Times New Roman"/>
      <w:spacing w:val="-4"/>
      <w:sz w:val="26"/>
      <w:szCs w:val="26"/>
      <w:u w:val="none"/>
    </w:rPr>
  </w:style>
  <w:style w:type="character" w:customStyle="1" w:styleId="10">
    <w:name w:val="Заголовок №1_"/>
    <w:basedOn w:val="DefaultParagraphFont"/>
    <w:link w:val="11"/>
    <w:uiPriority w:val="99"/>
    <w:locked/>
    <w:rsid w:val="003701B7"/>
    <w:rPr>
      <w:rFonts w:ascii="Times New Roman" w:hAnsi="Times New Roman" w:cs="Times New Roman"/>
      <w:b/>
      <w:bCs/>
      <w:sz w:val="60"/>
      <w:szCs w:val="60"/>
      <w:u w:val="none"/>
    </w:rPr>
  </w:style>
  <w:style w:type="character" w:customStyle="1" w:styleId="12">
    <w:name w:val="Заголовок №1 + Не полужирный"/>
    <w:aliases w:val="Интервал -2 pt"/>
    <w:basedOn w:val="10"/>
    <w:uiPriority w:val="99"/>
    <w:rsid w:val="003701B7"/>
    <w:rPr>
      <w:color w:val="000000"/>
      <w:spacing w:val="-46"/>
      <w:w w:val="100"/>
      <w:position w:val="0"/>
      <w:lang w:val="ru-RU" w:eastAsia="ru-RU"/>
    </w:rPr>
  </w:style>
  <w:style w:type="character" w:customStyle="1" w:styleId="13">
    <w:name w:val="Заголовок №1"/>
    <w:basedOn w:val="10"/>
    <w:uiPriority w:val="99"/>
    <w:rsid w:val="003701B7"/>
    <w:rPr>
      <w:color w:val="000000"/>
      <w:spacing w:val="0"/>
      <w:w w:val="100"/>
      <w:position w:val="0"/>
      <w:lang w:val="ru-RU" w:eastAsia="ru-RU"/>
    </w:rPr>
  </w:style>
  <w:style w:type="paragraph" w:customStyle="1" w:styleId="a0">
    <w:name w:val="Подпись к таблице"/>
    <w:basedOn w:val="Normal"/>
    <w:link w:val="a"/>
    <w:uiPriority w:val="99"/>
    <w:rsid w:val="003701B7"/>
    <w:pPr>
      <w:shd w:val="clear" w:color="auto" w:fill="FFFFFF"/>
      <w:spacing w:line="240" w:lineRule="atLeast"/>
    </w:pPr>
    <w:rPr>
      <w:rFonts w:ascii="Times New Roman" w:eastAsia="Times New Roman" w:hAnsi="Times New Roman" w:cs="Times New Roman"/>
      <w:spacing w:val="-5"/>
      <w:sz w:val="26"/>
      <w:szCs w:val="26"/>
    </w:rPr>
  </w:style>
  <w:style w:type="paragraph" w:customStyle="1" w:styleId="2">
    <w:name w:val="Основной текст2"/>
    <w:basedOn w:val="Normal"/>
    <w:link w:val="a1"/>
    <w:uiPriority w:val="99"/>
    <w:rsid w:val="003701B7"/>
    <w:pPr>
      <w:shd w:val="clear" w:color="auto" w:fill="FFFFFF"/>
      <w:spacing w:after="480" w:line="240" w:lineRule="atLeast"/>
      <w:jc w:val="both"/>
    </w:pPr>
    <w:rPr>
      <w:rFonts w:ascii="Times New Roman" w:eastAsia="Times New Roman" w:hAnsi="Times New Roman" w:cs="Times New Roman"/>
      <w:spacing w:val="-5"/>
      <w:sz w:val="26"/>
      <w:szCs w:val="26"/>
    </w:rPr>
  </w:style>
  <w:style w:type="paragraph" w:customStyle="1" w:styleId="a3">
    <w:name w:val="Колонтитул"/>
    <w:basedOn w:val="Normal"/>
    <w:link w:val="a2"/>
    <w:uiPriority w:val="99"/>
    <w:rsid w:val="003701B7"/>
    <w:pPr>
      <w:shd w:val="clear" w:color="auto" w:fill="FFFFFF"/>
      <w:spacing w:line="240" w:lineRule="atLeast"/>
    </w:pPr>
    <w:rPr>
      <w:rFonts w:ascii="Times New Roman" w:eastAsia="Times New Roman" w:hAnsi="Times New Roman" w:cs="Times New Roman"/>
      <w:spacing w:val="-4"/>
      <w:sz w:val="26"/>
      <w:szCs w:val="26"/>
    </w:rPr>
  </w:style>
  <w:style w:type="paragraph" w:customStyle="1" w:styleId="11">
    <w:name w:val="Заголовок №11"/>
    <w:basedOn w:val="Normal"/>
    <w:link w:val="10"/>
    <w:uiPriority w:val="99"/>
    <w:rsid w:val="003701B7"/>
    <w:pPr>
      <w:shd w:val="clear" w:color="auto" w:fill="FFFFFF"/>
      <w:spacing w:before="1500" w:line="240" w:lineRule="atLeast"/>
      <w:jc w:val="center"/>
      <w:outlineLvl w:val="0"/>
    </w:pPr>
    <w:rPr>
      <w:rFonts w:ascii="Times New Roman" w:eastAsia="Times New Roman" w:hAnsi="Times New Roman" w:cs="Times New Roman"/>
      <w:b/>
      <w:bCs/>
      <w:sz w:val="60"/>
      <w:szCs w:val="6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TotalTime>
  <Pages>32</Pages>
  <Words>5992</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Sergey</cp:lastModifiedBy>
  <cp:revision>11</cp:revision>
  <dcterms:created xsi:type="dcterms:W3CDTF">2020-04-13T07:04:00Z</dcterms:created>
  <dcterms:modified xsi:type="dcterms:W3CDTF">2021-11-02T14:51:00Z</dcterms:modified>
</cp:coreProperties>
</file>