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562" w:rsidRPr="001B3562" w:rsidRDefault="001B3562" w:rsidP="001B3562">
      <w:pPr>
        <w:rPr>
          <w:rFonts w:ascii="Times New Roman" w:hAnsi="Times New Roman" w:cs="Times New Roman"/>
          <w:b/>
          <w:sz w:val="28"/>
          <w:szCs w:val="28"/>
        </w:rPr>
      </w:pPr>
      <w:r w:rsidRPr="001B3562">
        <w:rPr>
          <w:rFonts w:ascii="Times New Roman" w:hAnsi="Times New Roman" w:cs="Times New Roman"/>
          <w:b/>
          <w:sz w:val="28"/>
          <w:szCs w:val="28"/>
        </w:rPr>
        <w:t>1.</w:t>
      </w:r>
      <w:r w:rsidRPr="001B3562">
        <w:rPr>
          <w:rFonts w:ascii="Times New Roman" w:hAnsi="Times New Roman" w:cs="Times New Roman"/>
          <w:b/>
          <w:sz w:val="28"/>
          <w:szCs w:val="28"/>
        </w:rPr>
        <w:tab/>
        <w:t>Дайте определение семьи как малой группы,  функции семьи,  структура семьи?</w:t>
      </w:r>
    </w:p>
    <w:p w:rsidR="001B3562" w:rsidRPr="001B3562" w:rsidRDefault="001B3562" w:rsidP="001B3562">
      <w:pPr>
        <w:rPr>
          <w:rFonts w:ascii="Times New Roman" w:hAnsi="Times New Roman" w:cs="Times New Roman"/>
          <w:bCs/>
          <w:sz w:val="28"/>
          <w:szCs w:val="28"/>
        </w:rPr>
      </w:pPr>
      <w:r w:rsidRPr="001B3562">
        <w:rPr>
          <w:rFonts w:ascii="Times New Roman" w:hAnsi="Times New Roman" w:cs="Times New Roman"/>
          <w:sz w:val="28"/>
          <w:szCs w:val="28"/>
        </w:rPr>
        <w:tab/>
      </w:r>
      <w:r w:rsidRPr="001B35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Семья — это малая социальная группа,</w:t>
      </w:r>
      <w:r w:rsidRPr="001B3562">
        <w:rPr>
          <w:rFonts w:ascii="Times New Roman" w:hAnsi="Times New Roman" w:cs="Times New Roman"/>
          <w:bCs/>
          <w:i/>
          <w:iCs/>
          <w:sz w:val="28"/>
          <w:szCs w:val="28"/>
        </w:rPr>
        <w:t> </w:t>
      </w:r>
      <w:r w:rsidRPr="001B3562">
        <w:rPr>
          <w:rFonts w:ascii="Times New Roman" w:hAnsi="Times New Roman" w:cs="Times New Roman"/>
          <w:bCs/>
          <w:sz w:val="28"/>
          <w:szCs w:val="28"/>
        </w:rPr>
        <w:t xml:space="preserve">основанная на браке, кровном родстве или усыновлении (удочерении). Позволяет удовлетворять личные потребности, </w:t>
      </w:r>
      <w:proofErr w:type="gramStart"/>
      <w:r w:rsidRPr="001B3562">
        <w:rPr>
          <w:rFonts w:ascii="Times New Roman" w:hAnsi="Times New Roman" w:cs="Times New Roman"/>
          <w:bCs/>
          <w:sz w:val="28"/>
          <w:szCs w:val="28"/>
        </w:rPr>
        <w:t>связана</w:t>
      </w:r>
      <w:proofErr w:type="gramEnd"/>
      <w:r w:rsidRPr="001B3562">
        <w:rPr>
          <w:rFonts w:ascii="Times New Roman" w:hAnsi="Times New Roman" w:cs="Times New Roman"/>
          <w:bCs/>
          <w:sz w:val="28"/>
          <w:szCs w:val="28"/>
        </w:rPr>
        <w:t xml:space="preserve"> общностью быта, взаимопомощью и взаимной ответственностью.</w:t>
      </w:r>
    </w:p>
    <w:p w:rsidR="001B3562" w:rsidRPr="001B3562" w:rsidRDefault="001B3562" w:rsidP="001B3562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1B35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Основные функции семьи:</w:t>
      </w:r>
    </w:p>
    <w:p w:rsidR="001B3562" w:rsidRPr="001B3562" w:rsidRDefault="001B3562" w:rsidP="001B3562">
      <w:pPr>
        <w:rPr>
          <w:rFonts w:ascii="Times New Roman" w:hAnsi="Times New Roman" w:cs="Times New Roman"/>
          <w:bCs/>
          <w:sz w:val="28"/>
          <w:szCs w:val="28"/>
        </w:rPr>
      </w:pPr>
      <w:r w:rsidRPr="001B3562">
        <w:rPr>
          <w:rFonts w:ascii="Times New Roman" w:hAnsi="Times New Roman" w:cs="Times New Roman"/>
          <w:bCs/>
          <w:i/>
          <w:iCs/>
          <w:sz w:val="28"/>
          <w:szCs w:val="28"/>
        </w:rPr>
        <w:t>1) репродуктивная функция</w:t>
      </w:r>
      <w:r w:rsidRPr="001B3562">
        <w:rPr>
          <w:rFonts w:ascii="Times New Roman" w:hAnsi="Times New Roman" w:cs="Times New Roman"/>
          <w:bCs/>
          <w:sz w:val="28"/>
          <w:szCs w:val="28"/>
        </w:rPr>
        <w:t> — биологическое воспро</w:t>
      </w:r>
      <w:r w:rsidRPr="001B3562">
        <w:rPr>
          <w:rFonts w:ascii="Times New Roman" w:hAnsi="Times New Roman" w:cs="Times New Roman"/>
          <w:bCs/>
          <w:sz w:val="28"/>
          <w:szCs w:val="28"/>
        </w:rPr>
        <w:softHyphen/>
        <w:t>изводство членов общества;</w:t>
      </w:r>
    </w:p>
    <w:p w:rsidR="001B3562" w:rsidRPr="001B3562" w:rsidRDefault="001B3562" w:rsidP="001B3562">
      <w:pPr>
        <w:rPr>
          <w:rFonts w:ascii="Times New Roman" w:hAnsi="Times New Roman" w:cs="Times New Roman"/>
          <w:bCs/>
          <w:sz w:val="28"/>
          <w:szCs w:val="28"/>
        </w:rPr>
      </w:pPr>
      <w:r w:rsidRPr="001B3562">
        <w:rPr>
          <w:rFonts w:ascii="Times New Roman" w:hAnsi="Times New Roman" w:cs="Times New Roman"/>
          <w:bCs/>
          <w:i/>
          <w:iCs/>
          <w:sz w:val="28"/>
          <w:szCs w:val="28"/>
        </w:rPr>
        <w:t>2) функция социализации</w:t>
      </w:r>
      <w:r w:rsidRPr="001B3562">
        <w:rPr>
          <w:rFonts w:ascii="Times New Roman" w:hAnsi="Times New Roman" w:cs="Times New Roman"/>
          <w:bCs/>
          <w:sz w:val="28"/>
          <w:szCs w:val="28"/>
        </w:rPr>
        <w:t> — формирование индиви</w:t>
      </w:r>
      <w:r w:rsidRPr="001B3562">
        <w:rPr>
          <w:rFonts w:ascii="Times New Roman" w:hAnsi="Times New Roman" w:cs="Times New Roman"/>
          <w:bCs/>
          <w:sz w:val="28"/>
          <w:szCs w:val="28"/>
        </w:rPr>
        <w:softHyphen/>
        <w:t>да как личности;</w:t>
      </w:r>
    </w:p>
    <w:p w:rsidR="001B3562" w:rsidRPr="001B3562" w:rsidRDefault="001B3562" w:rsidP="001B3562">
      <w:pPr>
        <w:rPr>
          <w:rFonts w:ascii="Times New Roman" w:hAnsi="Times New Roman" w:cs="Times New Roman"/>
          <w:bCs/>
          <w:sz w:val="28"/>
          <w:szCs w:val="28"/>
        </w:rPr>
      </w:pPr>
      <w:r w:rsidRPr="001B3562">
        <w:rPr>
          <w:rFonts w:ascii="Times New Roman" w:hAnsi="Times New Roman" w:cs="Times New Roman"/>
          <w:bCs/>
          <w:i/>
          <w:iCs/>
          <w:sz w:val="28"/>
          <w:szCs w:val="28"/>
        </w:rPr>
        <w:t>3) воспитательная функция</w:t>
      </w:r>
      <w:r w:rsidRPr="001B3562">
        <w:rPr>
          <w:rFonts w:ascii="Times New Roman" w:hAnsi="Times New Roman" w:cs="Times New Roman"/>
          <w:bCs/>
          <w:sz w:val="28"/>
          <w:szCs w:val="28"/>
        </w:rPr>
        <w:t> </w:t>
      </w:r>
      <w:proofErr w:type="gramStart"/>
      <w:r w:rsidRPr="001B3562">
        <w:rPr>
          <w:rFonts w:ascii="Times New Roman" w:hAnsi="Times New Roman" w:cs="Times New Roman"/>
          <w:bCs/>
          <w:sz w:val="28"/>
          <w:szCs w:val="28"/>
        </w:rPr>
        <w:t>—п</w:t>
      </w:r>
      <w:proofErr w:type="gramEnd"/>
      <w:r w:rsidRPr="001B3562">
        <w:rPr>
          <w:rFonts w:ascii="Times New Roman" w:hAnsi="Times New Roman" w:cs="Times New Roman"/>
          <w:bCs/>
          <w:sz w:val="28"/>
          <w:szCs w:val="28"/>
        </w:rPr>
        <w:t>ередача знаний, опыта, эстетических, моральных и других ценностей, помощь в освое</w:t>
      </w:r>
      <w:r w:rsidRPr="001B3562">
        <w:rPr>
          <w:rFonts w:ascii="Times New Roman" w:hAnsi="Times New Roman" w:cs="Times New Roman"/>
          <w:bCs/>
          <w:sz w:val="28"/>
          <w:szCs w:val="28"/>
        </w:rPr>
        <w:softHyphen/>
        <w:t>нии социальных ролей;</w:t>
      </w:r>
    </w:p>
    <w:p w:rsidR="001B3562" w:rsidRPr="001B3562" w:rsidRDefault="001B3562" w:rsidP="001B3562">
      <w:pPr>
        <w:rPr>
          <w:rFonts w:ascii="Times New Roman" w:hAnsi="Times New Roman" w:cs="Times New Roman"/>
          <w:bCs/>
          <w:sz w:val="28"/>
          <w:szCs w:val="28"/>
        </w:rPr>
      </w:pPr>
      <w:r w:rsidRPr="001B3562">
        <w:rPr>
          <w:rFonts w:ascii="Times New Roman" w:hAnsi="Times New Roman" w:cs="Times New Roman"/>
          <w:bCs/>
          <w:i/>
          <w:iCs/>
          <w:sz w:val="28"/>
          <w:szCs w:val="28"/>
        </w:rPr>
        <w:t>4) хозяйственно-бытовая функция</w:t>
      </w:r>
      <w:r w:rsidRPr="001B3562">
        <w:rPr>
          <w:rFonts w:ascii="Times New Roman" w:hAnsi="Times New Roman" w:cs="Times New Roman"/>
          <w:bCs/>
          <w:sz w:val="28"/>
          <w:szCs w:val="28"/>
        </w:rPr>
        <w:t> — ведение до</w:t>
      </w:r>
      <w:r w:rsidRPr="001B3562">
        <w:rPr>
          <w:rFonts w:ascii="Times New Roman" w:hAnsi="Times New Roman" w:cs="Times New Roman"/>
          <w:bCs/>
          <w:sz w:val="28"/>
          <w:szCs w:val="28"/>
        </w:rPr>
        <w:softHyphen/>
        <w:t>машнего хозяйства и семейного бюджета, решение бытовых (удовлетворяющих повседневные физиологические потребности человека) вопросов, уход за нуждающимися членами семьи (малолетние</w:t>
      </w:r>
      <w:proofErr w:type="gramStart"/>
      <w:r w:rsidRPr="001B3562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1B3562">
        <w:rPr>
          <w:rFonts w:ascii="Times New Roman" w:hAnsi="Times New Roman" w:cs="Times New Roman"/>
          <w:bCs/>
          <w:sz w:val="28"/>
          <w:szCs w:val="28"/>
        </w:rPr>
        <w:t xml:space="preserve"> престарелые, инвалиды);</w:t>
      </w:r>
    </w:p>
    <w:p w:rsidR="001B3562" w:rsidRPr="001B3562" w:rsidRDefault="001B3562" w:rsidP="001B3562">
      <w:pPr>
        <w:rPr>
          <w:rFonts w:ascii="Times New Roman" w:hAnsi="Times New Roman" w:cs="Times New Roman"/>
          <w:bCs/>
          <w:sz w:val="28"/>
          <w:szCs w:val="28"/>
        </w:rPr>
      </w:pPr>
      <w:r w:rsidRPr="001B3562">
        <w:rPr>
          <w:rFonts w:ascii="Times New Roman" w:hAnsi="Times New Roman" w:cs="Times New Roman"/>
          <w:bCs/>
          <w:i/>
          <w:iCs/>
          <w:sz w:val="28"/>
          <w:szCs w:val="28"/>
        </w:rPr>
        <w:t>5) экономическая</w:t>
      </w:r>
      <w:r w:rsidRPr="001B3562">
        <w:rPr>
          <w:rFonts w:ascii="Times New Roman" w:hAnsi="Times New Roman" w:cs="Times New Roman"/>
          <w:bCs/>
          <w:sz w:val="28"/>
          <w:szCs w:val="28"/>
        </w:rPr>
        <w:t> — материальная поддержка несовершеннолетних и нетрудоспособных членов семьи;</w:t>
      </w:r>
    </w:p>
    <w:p w:rsidR="00881CFD" w:rsidRPr="001B3562" w:rsidRDefault="00881CF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81CFD" w:rsidRPr="001B3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7A2"/>
    <w:rsid w:val="000067A2"/>
    <w:rsid w:val="001B3562"/>
    <w:rsid w:val="0088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7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2022-04-20T22:28:00Z</dcterms:created>
  <dcterms:modified xsi:type="dcterms:W3CDTF">2022-04-20T22:30:00Z</dcterms:modified>
</cp:coreProperties>
</file>