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479" w:rsidRPr="0002549E" w:rsidRDefault="00D87479" w:rsidP="00D87479">
      <w:pPr>
        <w:shd w:val="clear" w:color="auto" w:fill="FFFFFF"/>
        <w:spacing w:after="0" w:line="240" w:lineRule="auto"/>
        <w:ind w:left="360" w:firstLine="709"/>
        <w:contextualSpacing/>
        <w:jc w:val="center"/>
        <w:rPr>
          <w:rFonts w:ascii="Times New Roman" w:eastAsia="Times New Roman" w:hAnsi="Times New Roman" w:cs="Times New Roman"/>
          <w:b/>
          <w:color w:val="000000"/>
          <w:w w:val="106"/>
          <w:sz w:val="28"/>
          <w:szCs w:val="28"/>
        </w:rPr>
      </w:pPr>
      <w:r w:rsidRPr="0002549E">
        <w:rPr>
          <w:rFonts w:ascii="Times New Roman" w:eastAsia="Times New Roman" w:hAnsi="Times New Roman" w:cs="Times New Roman"/>
          <w:b/>
          <w:color w:val="000000"/>
          <w:w w:val="106"/>
          <w:sz w:val="28"/>
          <w:szCs w:val="28"/>
        </w:rPr>
        <w:t xml:space="preserve">Практическое занятие № </w:t>
      </w:r>
      <w:r>
        <w:rPr>
          <w:rFonts w:ascii="Times New Roman" w:eastAsia="Times New Roman" w:hAnsi="Times New Roman" w:cs="Times New Roman"/>
          <w:b/>
          <w:color w:val="000000"/>
          <w:w w:val="106"/>
          <w:sz w:val="28"/>
          <w:szCs w:val="28"/>
        </w:rPr>
        <w:t>1</w:t>
      </w:r>
      <w:r w:rsidR="00113F07">
        <w:rPr>
          <w:rFonts w:ascii="Times New Roman" w:eastAsia="Times New Roman" w:hAnsi="Times New Roman" w:cs="Times New Roman"/>
          <w:b/>
          <w:color w:val="000000"/>
          <w:w w:val="106"/>
          <w:sz w:val="28"/>
          <w:szCs w:val="28"/>
        </w:rPr>
        <w:t>4</w:t>
      </w:r>
    </w:p>
    <w:p w:rsidR="00D87479" w:rsidRPr="0002549E" w:rsidRDefault="00D87479" w:rsidP="00D87479">
      <w:pPr>
        <w:shd w:val="clear" w:color="auto" w:fill="FFFFFF"/>
        <w:spacing w:after="0" w:line="240" w:lineRule="auto"/>
        <w:ind w:left="360"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02549E">
        <w:rPr>
          <w:rFonts w:ascii="Times New Roman" w:eastAsia="Times New Roman" w:hAnsi="Times New Roman" w:cs="Times New Roman"/>
          <w:b/>
          <w:color w:val="000000"/>
          <w:w w:val="106"/>
          <w:sz w:val="28"/>
          <w:szCs w:val="28"/>
        </w:rPr>
        <w:t>Тема: «</w:t>
      </w:r>
      <w:r w:rsidR="00113F07" w:rsidRPr="00843967">
        <w:rPr>
          <w:rFonts w:ascii="Times New Roman" w:hAnsi="Times New Roman" w:cs="Times New Roman"/>
          <w:b/>
          <w:noProof/>
          <w:sz w:val="28"/>
          <w:szCs w:val="28"/>
        </w:rPr>
        <w:t>Педагогические техники коррекционно-развивающей работы с детьми, имеющими нарушения слуха, во внеурочное время</w:t>
      </w:r>
      <w:r w:rsidRPr="0002549E">
        <w:rPr>
          <w:rFonts w:ascii="Times New Roman" w:eastAsia="Times New Roman" w:hAnsi="Times New Roman" w:cs="Times New Roman"/>
          <w:b/>
          <w:noProof/>
          <w:sz w:val="28"/>
          <w:szCs w:val="28"/>
        </w:rPr>
        <w:t>»</w:t>
      </w:r>
    </w:p>
    <w:p w:rsidR="00D87479" w:rsidRPr="0002549E" w:rsidRDefault="00D87479" w:rsidP="00D87479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02549E">
        <w:rPr>
          <w:rFonts w:ascii="Times New Roman" w:eastAsia="Times New Roman" w:hAnsi="Times New Roman" w:cs="Times New Roman"/>
          <w:b/>
          <w:noProof/>
          <w:sz w:val="28"/>
          <w:szCs w:val="28"/>
        </w:rPr>
        <w:t>Вопросы для обсуждения:</w:t>
      </w:r>
    </w:p>
    <w:p w:rsidR="00D87479" w:rsidRPr="0002549E" w:rsidRDefault="00D87479" w:rsidP="00D87479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w w:val="106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Опишите особенности педагогической технологии подготовки домашнего задания.</w:t>
      </w:r>
    </w:p>
    <w:p w:rsidR="00D87479" w:rsidRPr="0002549E" w:rsidRDefault="00D87479" w:rsidP="00D87479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w w:val="106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Охарактеризуйте </w:t>
      </w:r>
      <w:r w:rsidRPr="00D87479"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  <w:t xml:space="preserve"> </w:t>
      </w:r>
      <w:r w:rsidRPr="00843967"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  <w:t>успешной организации и проведения игр</w:t>
      </w:r>
      <w:r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</w:rPr>
        <w:t>. Какие из условий являются самыми трудновыполнимыми по Вашему мнению.</w:t>
      </w:r>
    </w:p>
    <w:p w:rsidR="00D87479" w:rsidRPr="0002549E" w:rsidRDefault="00D87479" w:rsidP="00D87479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w w:val="106"/>
          <w:sz w:val="28"/>
          <w:szCs w:val="28"/>
        </w:rPr>
      </w:pPr>
      <w:r>
        <w:rPr>
          <w:rFonts w:ascii="Times New Roman" w:hAnsi="Times New Roman" w:cs="Times New Roman"/>
          <w:color w:val="000000"/>
          <w:w w:val="106"/>
          <w:sz w:val="28"/>
          <w:szCs w:val="28"/>
        </w:rPr>
        <w:t>Опишите особенности проведения внеклассного чтения с детьми с нарушением слуха.</w:t>
      </w:r>
    </w:p>
    <w:p w:rsidR="00D87479" w:rsidRPr="0002549E" w:rsidRDefault="00D87479" w:rsidP="00D87479">
      <w:pPr>
        <w:shd w:val="clear" w:color="auto" w:fill="FFFFFF"/>
        <w:spacing w:after="0" w:line="240" w:lineRule="auto"/>
        <w:ind w:right="21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549E">
        <w:rPr>
          <w:rFonts w:ascii="Times New Roman" w:eastAsia="Times New Roman" w:hAnsi="Times New Roman" w:cs="Times New Roman"/>
          <w:b/>
          <w:sz w:val="28"/>
          <w:szCs w:val="28"/>
        </w:rPr>
        <w:t xml:space="preserve">Практические задания: </w:t>
      </w:r>
    </w:p>
    <w:p w:rsidR="00D87479" w:rsidRDefault="00D87479" w:rsidP="00D87479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ind w:right="2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Опишите ход проведения сюжетно-ролевой игры на свободную тему для младших школьников. При описании игры укажите тему, класс, цель, задачи, оборудование, речевой материал, выносимый на таблички, ход игры.</w:t>
      </w:r>
    </w:p>
    <w:p w:rsidR="00D87479" w:rsidRPr="0002549E" w:rsidRDefault="00D87479" w:rsidP="00D87479">
      <w:pPr>
        <w:shd w:val="clear" w:color="auto" w:fill="FFFFFF"/>
        <w:spacing w:after="0" w:line="240" w:lineRule="auto"/>
        <w:ind w:right="2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87479" w:rsidRPr="0002549E" w:rsidRDefault="00D87479" w:rsidP="00D87479">
      <w:pPr>
        <w:shd w:val="clear" w:color="auto" w:fill="FFFFFF"/>
        <w:spacing w:after="0" w:line="240" w:lineRule="auto"/>
        <w:ind w:right="21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549E">
        <w:rPr>
          <w:rFonts w:ascii="Times New Roman" w:eastAsia="Times New Roman" w:hAnsi="Times New Roman" w:cs="Times New Roman"/>
          <w:b/>
          <w:sz w:val="28"/>
          <w:szCs w:val="28"/>
        </w:rPr>
        <w:t xml:space="preserve">     Литература.</w:t>
      </w:r>
    </w:p>
    <w:p w:rsidR="00D87479" w:rsidRPr="005C6444" w:rsidRDefault="00D87479" w:rsidP="00D87479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</w:pPr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Педагогические технологии воспитательной работы в специальных (коррекционных) школах I и II вида. Учебник для студентов высших учебных заведений, обучающихся по специальности «Сурдопедагогика». В двух частях. Часть 1 / под ред. Е.Г. </w:t>
      </w:r>
      <w:proofErr w:type="spellStart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>Речицкой</w:t>
      </w:r>
      <w:proofErr w:type="spellEnd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>. — М.</w:t>
      </w:r>
      <w:proofErr w:type="gramStart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>Гуманитар</w:t>
      </w:r>
      <w:proofErr w:type="spellEnd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изд. центр ВЛАДОС, 2009 </w:t>
      </w:r>
    </w:p>
    <w:p w:rsidR="00D87479" w:rsidRPr="00C83974" w:rsidRDefault="00D87479" w:rsidP="00D87479">
      <w:pPr>
        <w:numPr>
          <w:ilvl w:val="0"/>
          <w:numId w:val="2"/>
        </w:numPr>
        <w:shd w:val="clear" w:color="auto" w:fill="FFFFFF"/>
        <w:spacing w:after="0" w:line="240" w:lineRule="auto"/>
        <w:ind w:hanging="11"/>
        <w:contextualSpacing/>
        <w:jc w:val="both"/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</w:pPr>
      <w:proofErr w:type="spellStart"/>
      <w:r w:rsidRPr="005C644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Михаленкова</w:t>
      </w:r>
      <w:proofErr w:type="spellEnd"/>
      <w:r w:rsidRPr="005C644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 И.А. Коррекция сенсорного и интеллектуального</w:t>
      </w:r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 </w:t>
      </w:r>
      <w:proofErr w:type="spellStart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равития</w:t>
      </w:r>
      <w:proofErr w:type="spellEnd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 младших школьников с нарушениями слуха.- СПб</w:t>
      </w:r>
      <w:proofErr w:type="gramStart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., </w:t>
      </w:r>
      <w:proofErr w:type="gramEnd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2003.</w:t>
      </w:r>
    </w:p>
    <w:p w:rsidR="00D87479" w:rsidRPr="00C83974" w:rsidRDefault="00D87479" w:rsidP="00D87479">
      <w:pPr>
        <w:numPr>
          <w:ilvl w:val="0"/>
          <w:numId w:val="2"/>
        </w:numPr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3974">
        <w:rPr>
          <w:rFonts w:ascii="Times New Roman" w:eastAsia="Times New Roman" w:hAnsi="Times New Roman" w:cs="Times New Roman"/>
          <w:sz w:val="28"/>
          <w:szCs w:val="28"/>
        </w:rPr>
        <w:t>Пенин</w:t>
      </w:r>
      <w:proofErr w:type="spellEnd"/>
      <w:r w:rsidRPr="00C83974">
        <w:rPr>
          <w:rFonts w:ascii="Times New Roman" w:eastAsia="Times New Roman" w:hAnsi="Times New Roman" w:cs="Times New Roman"/>
          <w:sz w:val="28"/>
          <w:szCs w:val="28"/>
        </w:rPr>
        <w:t xml:space="preserve"> Г. Н., Пономарева З. А., Красильникова О. А., Кораблева Л. В. Воспитание учащихся с нарушением слуха в специальных (коррекционных) образовательных учреждениях. – СПб: КАРО, 2006. – Допущено УМО.</w:t>
      </w:r>
    </w:p>
    <w:p w:rsidR="00D87479" w:rsidRPr="00C83974" w:rsidRDefault="00D87479" w:rsidP="00D87479">
      <w:pPr>
        <w:numPr>
          <w:ilvl w:val="0"/>
          <w:numId w:val="2"/>
        </w:numPr>
        <w:shd w:val="clear" w:color="auto" w:fill="FFFFFF"/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color w:val="000000"/>
          <w:spacing w:val="-5"/>
          <w:w w:val="113"/>
          <w:sz w:val="28"/>
          <w:szCs w:val="28"/>
        </w:rPr>
      </w:pPr>
      <w:r w:rsidRPr="00C83974">
        <w:rPr>
          <w:rFonts w:ascii="Times New Roman" w:eastAsia="Times New Roman" w:hAnsi="Times New Roman" w:cs="Times New Roman"/>
          <w:color w:val="000000"/>
          <w:spacing w:val="-5"/>
          <w:w w:val="113"/>
          <w:sz w:val="28"/>
          <w:szCs w:val="28"/>
        </w:rPr>
        <w:t>Развитие глухих учащихся в условиях внеклассной и внешкольной работы</w:t>
      </w:r>
      <w:proofErr w:type="gramStart"/>
      <w:r w:rsidRPr="00C83974">
        <w:rPr>
          <w:rFonts w:ascii="Times New Roman" w:eastAsia="Times New Roman" w:hAnsi="Times New Roman" w:cs="Times New Roman"/>
          <w:color w:val="000000"/>
          <w:spacing w:val="-5"/>
          <w:w w:val="113"/>
          <w:sz w:val="28"/>
          <w:szCs w:val="28"/>
        </w:rPr>
        <w:t xml:space="preserve"> /О</w:t>
      </w:r>
      <w:proofErr w:type="gramEnd"/>
      <w:r w:rsidRPr="00C83974">
        <w:rPr>
          <w:rFonts w:ascii="Times New Roman" w:eastAsia="Times New Roman" w:hAnsi="Times New Roman" w:cs="Times New Roman"/>
          <w:color w:val="000000"/>
          <w:spacing w:val="-5"/>
          <w:w w:val="113"/>
          <w:sz w:val="28"/>
          <w:szCs w:val="28"/>
        </w:rPr>
        <w:t>тв. ред. Волкова К.А.-М., 2001.</w:t>
      </w:r>
    </w:p>
    <w:p w:rsidR="00D87479" w:rsidRPr="00C83974" w:rsidRDefault="00D87479" w:rsidP="00D87479">
      <w:pPr>
        <w:numPr>
          <w:ilvl w:val="0"/>
          <w:numId w:val="2"/>
        </w:numPr>
        <w:shd w:val="clear" w:color="auto" w:fill="FFFFFF"/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</w:pPr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Развитие детей с нарушениями слуха во внеурочной деятельности</w:t>
      </w:r>
      <w:proofErr w:type="gramStart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/ П</w:t>
      </w:r>
      <w:proofErr w:type="gramEnd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од ред. Е.Г. </w:t>
      </w:r>
      <w:proofErr w:type="spellStart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Речицкой</w:t>
      </w:r>
      <w:proofErr w:type="spellEnd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. - М.: ВЛАДОС, 2005.</w:t>
      </w:r>
    </w:p>
    <w:p w:rsidR="00D87479" w:rsidRPr="0002549E" w:rsidRDefault="00D87479" w:rsidP="00D8747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D87479" w:rsidRPr="0002549E" w:rsidRDefault="00D87479" w:rsidP="00D87479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D87479" w:rsidRDefault="00D87479" w:rsidP="00D87479"/>
    <w:p w:rsidR="00D87479" w:rsidRPr="001A1189" w:rsidRDefault="00D87479" w:rsidP="00D87479">
      <w:pPr>
        <w:rPr>
          <w:rFonts w:ascii="Times New Roman" w:hAnsi="Times New Roman" w:cs="Times New Roman"/>
          <w:sz w:val="28"/>
          <w:szCs w:val="28"/>
        </w:rPr>
      </w:pPr>
    </w:p>
    <w:p w:rsidR="00F35407" w:rsidRDefault="00F35407"/>
    <w:sectPr w:rsidR="00F35407" w:rsidSect="00FC6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774F0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0765BE"/>
    <w:multiLevelType w:val="hybridMultilevel"/>
    <w:tmpl w:val="04627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D87479"/>
    <w:rsid w:val="00113F07"/>
    <w:rsid w:val="00614949"/>
    <w:rsid w:val="00D87479"/>
    <w:rsid w:val="00F354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74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226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6</cp:revision>
  <dcterms:created xsi:type="dcterms:W3CDTF">2020-05-21T20:55:00Z</dcterms:created>
  <dcterms:modified xsi:type="dcterms:W3CDTF">2020-05-21T21:02:00Z</dcterms:modified>
</cp:coreProperties>
</file>