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27E" w:rsidRPr="0091326A" w:rsidRDefault="00BA627E" w:rsidP="00BA627E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Практическое занятие № 1</w:t>
      </w:r>
      <w:r>
        <w:rPr>
          <w:b/>
          <w:bCs/>
          <w:sz w:val="28"/>
          <w:szCs w:val="28"/>
        </w:rPr>
        <w:t>9</w:t>
      </w:r>
      <w:r w:rsidRPr="0091326A">
        <w:rPr>
          <w:b/>
          <w:bCs/>
          <w:sz w:val="28"/>
          <w:szCs w:val="28"/>
        </w:rPr>
        <w:t>. «</w:t>
      </w:r>
      <w:r>
        <w:rPr>
          <w:b/>
          <w:sz w:val="28"/>
          <w:szCs w:val="28"/>
        </w:rPr>
        <w:t>Система работы с детьми с нарушением слуха с использованием фонетической ритмики</w:t>
      </w:r>
      <w:r w:rsidRPr="0091326A">
        <w:rPr>
          <w:b/>
          <w:bCs/>
          <w:sz w:val="28"/>
          <w:szCs w:val="28"/>
        </w:rPr>
        <w:t>»</w:t>
      </w:r>
    </w:p>
    <w:p w:rsidR="00BA627E" w:rsidRPr="0091326A" w:rsidRDefault="00BA627E" w:rsidP="00BA627E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 xml:space="preserve">          Вопросы для обсуждения:</w:t>
      </w:r>
    </w:p>
    <w:p w:rsidR="00BA627E" w:rsidRDefault="00BA627E" w:rsidP="00BA627E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Проанализируйте парциальную авторскую программу по использованию фонетической ритмики с дошкольниками с нарушением слуха и ответьте на вопросы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п. 8 в списке литературы):</w:t>
      </w:r>
    </w:p>
    <w:p w:rsidR="00BA627E" w:rsidRDefault="00BA627E" w:rsidP="00BA627E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условия проведения занятий с использованием фонетической ритмики?</w:t>
      </w:r>
    </w:p>
    <w:p w:rsidR="00BA627E" w:rsidRDefault="00BA627E" w:rsidP="00BA627E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Проанализируйте тематическое планирование и выпишите:</w:t>
      </w:r>
    </w:p>
    <w:p w:rsidR="00BA627E" w:rsidRDefault="00BA627E" w:rsidP="00BA627E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темы (направления) представлены в планировании?</w:t>
      </w:r>
    </w:p>
    <w:p w:rsidR="00BA627E" w:rsidRDefault="00BA627E" w:rsidP="00BA627E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видоизменяется материал по кварталам? </w:t>
      </w:r>
    </w:p>
    <w:p w:rsidR="00BA627E" w:rsidRDefault="00BA627E" w:rsidP="00BA627E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A627E" w:rsidRPr="004555C5" w:rsidRDefault="00BA627E" w:rsidP="00BA627E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5C5">
        <w:rPr>
          <w:rFonts w:ascii="Times New Roman" w:hAnsi="Times New Roman" w:cs="Times New Roman"/>
          <w:b/>
          <w:sz w:val="28"/>
          <w:szCs w:val="28"/>
        </w:rPr>
        <w:t>Задания для самостоятельной работы:</w:t>
      </w:r>
    </w:p>
    <w:p w:rsidR="00BA627E" w:rsidRPr="004555C5" w:rsidRDefault="00BA627E" w:rsidP="00BA627E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Опираясь на структуру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занятия, представленного автором программы разработайте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 занятия по фонетической ритмике, отразите какие игры (название, цель) и упражнения</w:t>
      </w:r>
      <w:r w:rsidRPr="004555C5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движения вы планируете использовать.</w:t>
      </w:r>
    </w:p>
    <w:p w:rsidR="00BA627E" w:rsidRPr="0091326A" w:rsidRDefault="00BA627E" w:rsidP="00BA627E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Литература:</w:t>
      </w:r>
    </w:p>
    <w:p w:rsidR="00BA627E" w:rsidRPr="00AD710D" w:rsidRDefault="00BA627E" w:rsidP="00BA627E">
      <w:pPr>
        <w:pStyle w:val="msonormalbullet2gifbullet3gifbullet3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 w:rsidRPr="0091326A">
        <w:rPr>
          <w:sz w:val="28"/>
          <w:szCs w:val="28"/>
        </w:rPr>
        <w:t xml:space="preserve">Власова Т.М., </w:t>
      </w:r>
      <w:proofErr w:type="spellStart"/>
      <w:r w:rsidRPr="0091326A">
        <w:rPr>
          <w:sz w:val="28"/>
          <w:szCs w:val="28"/>
        </w:rPr>
        <w:t>Пфафенродт</w:t>
      </w:r>
      <w:proofErr w:type="spellEnd"/>
      <w:r w:rsidRPr="0091326A"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«ВЛАДОС», 1996.</w:t>
      </w:r>
      <w:r w:rsidRPr="00AD710D">
        <w:t xml:space="preserve"> </w:t>
      </w:r>
      <w:r w:rsidRPr="00AD710D">
        <w:rPr>
          <w:sz w:val="28"/>
          <w:szCs w:val="28"/>
        </w:rPr>
        <w:t>http://edu.vspu.ru/members/darianoskova/docs/90454/</w:t>
      </w:r>
    </w:p>
    <w:p w:rsidR="00BA627E" w:rsidRPr="0091326A" w:rsidRDefault="00BA627E" w:rsidP="00BA627E">
      <w:pPr>
        <w:pStyle w:val="msonormal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 w:rsidRPr="0091326A">
        <w:rPr>
          <w:sz w:val="28"/>
          <w:szCs w:val="28"/>
        </w:rPr>
        <w:t>Головчиц</w:t>
      </w:r>
      <w:proofErr w:type="spellEnd"/>
      <w:r w:rsidRPr="0091326A"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91326A">
        <w:rPr>
          <w:sz w:val="28"/>
          <w:szCs w:val="28"/>
        </w:rPr>
        <w:t>.</w:t>
      </w:r>
      <w:proofErr w:type="gramEnd"/>
      <w:r w:rsidRPr="0091326A">
        <w:rPr>
          <w:sz w:val="28"/>
          <w:szCs w:val="28"/>
        </w:rPr>
        <w:t xml:space="preserve"> </w:t>
      </w:r>
      <w:proofErr w:type="gramStart"/>
      <w:r w:rsidRPr="0091326A">
        <w:rPr>
          <w:sz w:val="28"/>
          <w:szCs w:val="28"/>
        </w:rPr>
        <w:t>п</w:t>
      </w:r>
      <w:proofErr w:type="gramEnd"/>
      <w:r w:rsidRPr="0091326A">
        <w:rPr>
          <w:sz w:val="28"/>
          <w:szCs w:val="28"/>
        </w:rPr>
        <w:t xml:space="preserve">особие для студ. </w:t>
      </w:r>
      <w:proofErr w:type="spellStart"/>
      <w:r w:rsidRPr="0091326A">
        <w:rPr>
          <w:sz w:val="28"/>
          <w:szCs w:val="28"/>
        </w:rPr>
        <w:t>высш</w:t>
      </w:r>
      <w:proofErr w:type="spellEnd"/>
      <w:r w:rsidRPr="0091326A">
        <w:rPr>
          <w:sz w:val="28"/>
          <w:szCs w:val="28"/>
        </w:rPr>
        <w:t xml:space="preserve">. учеб. Заведений-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ВЛАДОС, 2001.</w:t>
      </w:r>
    </w:p>
    <w:p w:rsidR="00BA627E" w:rsidRPr="0091326A" w:rsidRDefault="00BA627E" w:rsidP="00BA627E">
      <w:pPr>
        <w:pStyle w:val="msonormalbullet2gif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BA627E" w:rsidRPr="0091326A" w:rsidRDefault="00BA627E" w:rsidP="00BA627E">
      <w:pPr>
        <w:pStyle w:val="msonormalbullet2gifbullet2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 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 w:rsidRPr="0091326A">
        <w:rPr>
          <w:sz w:val="28"/>
          <w:szCs w:val="28"/>
          <w:shd w:val="clear" w:color="auto" w:fill="FFFFFF"/>
        </w:rPr>
        <w:t>ств сл</w:t>
      </w:r>
      <w:proofErr w:type="gramEnd"/>
      <w:r w:rsidRPr="0091326A"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 w:rsidRPr="0091326A">
        <w:rPr>
          <w:sz w:val="28"/>
          <w:szCs w:val="28"/>
          <w:shd w:val="clear" w:color="auto" w:fill="FFFFFF"/>
        </w:rPr>
        <w:t>автореф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91326A">
        <w:rPr>
          <w:sz w:val="28"/>
          <w:szCs w:val="28"/>
          <w:shd w:val="clear" w:color="auto" w:fill="FFFFFF"/>
        </w:rPr>
        <w:t>дис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канд. </w:t>
      </w:r>
      <w:proofErr w:type="spellStart"/>
      <w:r w:rsidRPr="0091326A">
        <w:rPr>
          <w:sz w:val="28"/>
          <w:szCs w:val="28"/>
          <w:shd w:val="clear" w:color="auto" w:fill="FFFFFF"/>
        </w:rPr>
        <w:t>пед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>. — Л., 1990.</w:t>
      </w:r>
    </w:p>
    <w:p w:rsidR="00BA627E" w:rsidRPr="0091326A" w:rsidRDefault="00BA627E" w:rsidP="00BA627E">
      <w:pPr>
        <w:pStyle w:val="msonormalbullet2gifbullet2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</w:rPr>
        <w:t>Частные методики адаптивной физической культуры: Учебное пособие</w:t>
      </w:r>
      <w:proofErr w:type="gramStart"/>
      <w:r w:rsidRPr="0091326A">
        <w:rPr>
          <w:sz w:val="28"/>
          <w:szCs w:val="28"/>
        </w:rPr>
        <w:t xml:space="preserve"> /П</w:t>
      </w:r>
      <w:proofErr w:type="gramEnd"/>
      <w:r w:rsidRPr="0091326A">
        <w:rPr>
          <w:sz w:val="28"/>
          <w:szCs w:val="28"/>
        </w:rPr>
        <w:t xml:space="preserve">од ред. Л. В. </w:t>
      </w:r>
      <w:proofErr w:type="spellStart"/>
      <w:r w:rsidRPr="0091326A">
        <w:rPr>
          <w:sz w:val="28"/>
          <w:szCs w:val="28"/>
        </w:rPr>
        <w:t>Шапковой</w:t>
      </w:r>
      <w:proofErr w:type="spellEnd"/>
      <w:r w:rsidRPr="0091326A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91326A">
          <w:rPr>
            <w:rStyle w:val="a3"/>
            <w:sz w:val="28"/>
            <w:szCs w:val="28"/>
          </w:rPr>
          <w:t>http://sport.rkomi.ru/content/menu/786/Chastnye-metodiki-AFK-pod-red.-L.V.Schapkovoi.pdf</w:t>
        </w:r>
      </w:hyperlink>
    </w:p>
    <w:p w:rsidR="00BA627E" w:rsidRPr="0091326A" w:rsidRDefault="00BA627E" w:rsidP="00BA627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Новикова О.О., </w:t>
      </w:r>
      <w:proofErr w:type="spellStart"/>
      <w:r w:rsidRPr="0091326A">
        <w:rPr>
          <w:rFonts w:ascii="Times New Roman" w:eastAsia="Times New Roman" w:hAnsi="Times New Roman" w:cs="Times New Roman"/>
          <w:sz w:val="28"/>
          <w:szCs w:val="28"/>
        </w:rPr>
        <w:t>Шматко</w:t>
      </w:r>
      <w:proofErr w:type="spellEnd"/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 Н.Д. речевая ритмика для малышей занятия с глухими и слабослышащими детьми 2-3 лет // Методическое пособие для педагогов и родителей. – Москва: «Советский спорт». 2003. – 68 с..   </w:t>
      </w:r>
      <w:hyperlink r:id="rId6" w:history="1">
        <w:r w:rsidRPr="0091326A">
          <w:rPr>
            <w:rStyle w:val="a3"/>
            <w:rFonts w:ascii="Times New Roman" w:hAnsi="Times New Roman" w:cs="Times New Roman"/>
            <w:sz w:val="28"/>
            <w:szCs w:val="28"/>
          </w:rPr>
          <w:t>http://pedlib.ru/Books/1/0174/index.shtml?from_page=10</w:t>
        </w:r>
      </w:hyperlink>
    </w:p>
    <w:p w:rsidR="00BA627E" w:rsidRPr="00AD710D" w:rsidRDefault="00BA627E" w:rsidP="00BA627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 xml:space="preserve">Н.Ю. </w:t>
      </w:r>
      <w:proofErr w:type="spellStart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>Костылева</w:t>
      </w:r>
      <w:proofErr w:type="spellEnd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Покажи и расскажи. Игровые упражнения на основе фонетической ритмики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hyperlink r:id="rId7" w:history="1">
        <w:r w:rsidRPr="003141EE">
          <w:rPr>
            <w:rStyle w:val="a3"/>
            <w:rFonts w:ascii="Times New Roman" w:hAnsi="Times New Roman" w:cs="Times New Roman"/>
            <w:sz w:val="28"/>
            <w:szCs w:val="28"/>
          </w:rPr>
          <w:t>http://edu.vspu.ru/members/darianoskova/docs/90452/</w:t>
        </w:r>
      </w:hyperlink>
    </w:p>
    <w:p w:rsidR="00BA627E" w:rsidRDefault="00BA627E" w:rsidP="00BA627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Программа по фонетической ритмике </w:t>
      </w:r>
      <w:hyperlink r:id="rId8" w:history="1">
        <w:r w:rsidRPr="0043323D">
          <w:rPr>
            <w:rStyle w:val="a3"/>
            <w:rFonts w:ascii="Times New Roman" w:eastAsia="Times New Roman" w:hAnsi="Times New Roman" w:cs="Times New Roman"/>
            <w:kern w:val="36"/>
            <w:sz w:val="28"/>
            <w:szCs w:val="28"/>
          </w:rPr>
          <w:t>https://nsportal.ru/detskii-sad/korrektsionnaya-pedagogika/2018/03/23/razrabotka-materiala-po-foneticheskoy-ritmike</w:t>
        </w:r>
      </w:hyperlink>
    </w:p>
    <w:p w:rsidR="00BA627E" w:rsidRPr="00AD710D" w:rsidRDefault="00BA627E" w:rsidP="00BA627E">
      <w:pPr>
        <w:pStyle w:val="a4"/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BA627E" w:rsidRPr="0091326A" w:rsidRDefault="00BA627E" w:rsidP="00BA627E">
      <w:pPr>
        <w:rPr>
          <w:rFonts w:ascii="Times New Roman" w:hAnsi="Times New Roman" w:cs="Times New Roman"/>
          <w:sz w:val="28"/>
          <w:szCs w:val="28"/>
        </w:rPr>
      </w:pPr>
    </w:p>
    <w:p w:rsidR="00BA627E" w:rsidRPr="0091326A" w:rsidRDefault="00BA627E" w:rsidP="00BA627E">
      <w:pPr>
        <w:rPr>
          <w:rFonts w:ascii="Times New Roman" w:hAnsi="Times New Roman" w:cs="Times New Roman"/>
          <w:sz w:val="28"/>
          <w:szCs w:val="28"/>
        </w:rPr>
      </w:pPr>
    </w:p>
    <w:p w:rsidR="00BA627E" w:rsidRDefault="00BA627E" w:rsidP="00BA627E"/>
    <w:p w:rsidR="00BA627E" w:rsidRDefault="00BA627E" w:rsidP="00BA627E"/>
    <w:p w:rsidR="000D50EC" w:rsidRDefault="000D50EC"/>
    <w:sectPr w:rsidR="000D50EC" w:rsidSect="00111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BF59E0"/>
    <w:multiLevelType w:val="hybridMultilevel"/>
    <w:tmpl w:val="46546106"/>
    <w:lvl w:ilvl="0" w:tplc="2A2E9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BA627E"/>
    <w:rsid w:val="000D50EC"/>
    <w:rsid w:val="00BA6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627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A627E"/>
    <w:pPr>
      <w:ind w:left="720"/>
      <w:contextualSpacing/>
    </w:pPr>
  </w:style>
  <w:style w:type="paragraph" w:customStyle="1" w:styleId="msonormalbullet1gif">
    <w:name w:val="msonormalbullet1.gif"/>
    <w:basedOn w:val="a"/>
    <w:rsid w:val="00BA6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BA6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BA6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BA6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BA6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i-sad/korrektsionnaya-pedagogika/2018/03/23/razrabotka-materiala-po-foneticheskoy-ritmik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.vspu.ru/members/darianoskova/docs/9045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1/0174/index.shtml?from_page=10" TargetMode="External"/><Relationship Id="rId5" Type="http://schemas.openxmlformats.org/officeDocument/2006/relationships/hyperlink" Target="http://sport.rkomi.ru/content/menu/786/Chastnye-metodiki-AFK-pod-red.-L.V.Schapkovoi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2020-05-14T11:46:00Z</dcterms:created>
  <dcterms:modified xsi:type="dcterms:W3CDTF">2020-05-14T11:51:00Z</dcterms:modified>
</cp:coreProperties>
</file>