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35E" w:rsidRPr="00ED735E" w:rsidRDefault="00ED735E" w:rsidP="00ED735E">
      <w:pPr>
        <w:pStyle w:val="Style9"/>
        <w:widowControl/>
        <w:spacing w:line="240" w:lineRule="auto"/>
        <w:ind w:left="744" w:firstLine="720"/>
        <w:contextualSpacing/>
        <w:rPr>
          <w:rStyle w:val="FontStyle114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FontStyle102"/>
          <w:rFonts w:ascii="Times New Roman" w:hAnsi="Times New Roman" w:cs="Times New Roman"/>
          <w:sz w:val="28"/>
          <w:szCs w:val="28"/>
        </w:rPr>
        <w:t xml:space="preserve">Лекция </w:t>
      </w:r>
      <w:r w:rsidR="00F46563" w:rsidRPr="00F46563">
        <w:rPr>
          <w:rStyle w:val="FontStyle102"/>
          <w:rFonts w:ascii="Times New Roman" w:hAnsi="Times New Roman" w:cs="Times New Roman"/>
          <w:sz w:val="28"/>
          <w:szCs w:val="28"/>
        </w:rPr>
        <w:t>10</w:t>
      </w:r>
      <w:r w:rsidRPr="00F46563">
        <w:rPr>
          <w:rStyle w:val="FontStyle102"/>
          <w:rFonts w:ascii="Times New Roman" w:hAnsi="Times New Roman" w:cs="Times New Roman"/>
          <w:sz w:val="28"/>
          <w:szCs w:val="28"/>
        </w:rPr>
        <w:t>.</w:t>
      </w:r>
      <w:r>
        <w:rPr>
          <w:rStyle w:val="FontStyle102"/>
          <w:rFonts w:ascii="Times New Roman" w:hAnsi="Times New Roman" w:cs="Times New Roman"/>
          <w:sz w:val="28"/>
          <w:szCs w:val="28"/>
        </w:rPr>
        <w:t xml:space="preserve"> </w:t>
      </w:r>
      <w:r w:rsidRPr="00CB3A77">
        <w:rPr>
          <w:rStyle w:val="FontStyle102"/>
          <w:rFonts w:ascii="Times New Roman" w:hAnsi="Times New Roman" w:cs="Times New Roman"/>
          <w:sz w:val="28"/>
          <w:szCs w:val="28"/>
        </w:rPr>
        <w:t>Организация слухоречевой среды в процессе воспитательной работы с детьми, имеющими нарушения слуха</w:t>
      </w:r>
    </w:p>
    <w:p w:rsidR="00ED735E" w:rsidRPr="00CB3A77" w:rsidRDefault="00ED735E" w:rsidP="00ED735E">
      <w:pPr>
        <w:pStyle w:val="Style46"/>
        <w:widowControl/>
        <w:spacing w:line="240" w:lineRule="auto"/>
        <w:ind w:firstLine="720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>Важнейшим условием эффективного воспитательного про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>цесса, направленного на наиболее полноценное личностное развитие детей с нарушениями слуха, их социальную адапта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цию, является проведение коррекционно-развивающей работы в условиях </w:t>
      </w:r>
      <w:r w:rsidRPr="00ED735E">
        <w:rPr>
          <w:rStyle w:val="FontStyle114"/>
          <w:rFonts w:ascii="Times New Roman" w:hAnsi="Times New Roman" w:cs="Times New Roman"/>
          <w:i/>
          <w:sz w:val="28"/>
          <w:szCs w:val="28"/>
        </w:rPr>
        <w:t>слухоречевой среды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>.</w:t>
      </w:r>
    </w:p>
    <w:p w:rsidR="00ED735E" w:rsidRDefault="00ED735E" w:rsidP="00ED735E">
      <w:pPr>
        <w:pStyle w:val="Style46"/>
        <w:widowControl/>
        <w:spacing w:line="240" w:lineRule="auto"/>
        <w:ind w:firstLine="720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>Введение ребенка с нарушенным слухом в содержатель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>ный мир языка является одним из приоритетных направ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лений отечественной системы обучения и воспитания детей с нарушениями слуха. </w:t>
      </w:r>
    </w:p>
    <w:p w:rsidR="00ED735E" w:rsidRPr="00CB3A77" w:rsidRDefault="00ED735E" w:rsidP="00ED735E">
      <w:pPr>
        <w:pStyle w:val="Style46"/>
        <w:widowControl/>
        <w:spacing w:line="240" w:lineRule="auto"/>
        <w:ind w:firstLine="720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 xml:space="preserve">Важное значение придается формированию устной речи — наиболее употребительного средства общения между людьми, основы владения языком, инструмента мышления. </w:t>
      </w:r>
    </w:p>
    <w:p w:rsidR="00ED735E" w:rsidRPr="00CB3A77" w:rsidRDefault="00ED735E" w:rsidP="00ED735E">
      <w:pPr>
        <w:pStyle w:val="Style46"/>
        <w:widowControl/>
        <w:spacing w:line="240" w:lineRule="auto"/>
        <w:ind w:right="24" w:firstLine="720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 xml:space="preserve">Роль и значение устной речи для глухих и слабослышащих зависят от их общего и речевого развития, навыков восприятия </w:t>
      </w:r>
      <w:r w:rsidRPr="00CB3A77">
        <w:rPr>
          <w:rStyle w:val="FontStyle108"/>
          <w:rFonts w:ascii="Times New Roman" w:hAnsi="Times New Roman" w:cs="Times New Roman"/>
          <w:sz w:val="28"/>
          <w:szCs w:val="28"/>
        </w:rPr>
        <w:t xml:space="preserve">и 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 xml:space="preserve">воспроизведения устной речи. Речевая активность, желание </w:t>
      </w:r>
      <w:r w:rsidRPr="00CB3A77">
        <w:rPr>
          <w:rStyle w:val="FontStyle108"/>
          <w:rFonts w:ascii="Times New Roman" w:hAnsi="Times New Roman" w:cs="Times New Roman"/>
          <w:sz w:val="28"/>
          <w:szCs w:val="28"/>
        </w:rPr>
        <w:t xml:space="preserve">и 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>умение вступать в речевой контакт с окружающими, воспри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>нимать информацию и реагировать на нее на основе словесной речи предполагает определенный уровень слухозрительного восприятия речи (с помощью слухового аппарата) и произно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>шения, обеспечивающий устную коммуникацию со слыша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>щими людьми.</w:t>
      </w:r>
    </w:p>
    <w:p w:rsidR="00ED735E" w:rsidRDefault="00ED735E" w:rsidP="00ED735E">
      <w:pPr>
        <w:pStyle w:val="Style33"/>
        <w:widowControl/>
        <w:spacing w:line="240" w:lineRule="auto"/>
        <w:ind w:right="29" w:firstLine="720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CB3A77">
        <w:rPr>
          <w:rStyle w:val="FontStyle101"/>
          <w:rFonts w:ascii="Times New Roman" w:hAnsi="Times New Roman" w:cs="Times New Roman"/>
          <w:sz w:val="28"/>
          <w:szCs w:val="28"/>
        </w:rPr>
        <w:t>Слухоречевая среда организуется в ходе всего образовательно-коррекционного процесса в специальных (коррек</w:t>
      </w:r>
      <w:r w:rsidRPr="00CB3A77">
        <w:rPr>
          <w:rStyle w:val="FontStyle101"/>
          <w:rFonts w:ascii="Times New Roman" w:hAnsi="Times New Roman" w:cs="Times New Roman"/>
          <w:sz w:val="28"/>
          <w:szCs w:val="28"/>
        </w:rPr>
        <w:softHyphen/>
        <w:t xml:space="preserve">ционных) образовательных учреждениях I и II видов 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>— на</w:t>
      </w:r>
      <w:r>
        <w:rPr>
          <w:rStyle w:val="FontStyle114"/>
          <w:rFonts w:ascii="Times New Roman" w:hAnsi="Times New Roman" w:cs="Times New Roman"/>
          <w:sz w:val="28"/>
          <w:szCs w:val="28"/>
        </w:rPr>
        <w:t xml:space="preserve"> 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>уроках, занятиях, во внеурочное время при постоянном ис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пользовании электроакустической аппаратуры различных типов (стационарных - коллективного и индивидуального пользования, и индивидуальных слуховых аппаратов). </w:t>
      </w:r>
    </w:p>
    <w:p w:rsidR="00ED735E" w:rsidRPr="00CB3A77" w:rsidRDefault="00ED735E" w:rsidP="00ED735E">
      <w:pPr>
        <w:pStyle w:val="Style33"/>
        <w:widowControl/>
        <w:spacing w:line="240" w:lineRule="auto"/>
        <w:ind w:right="29" w:firstLine="720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CB3A77">
        <w:rPr>
          <w:rStyle w:val="FontStyle101"/>
          <w:rFonts w:ascii="Times New Roman" w:hAnsi="Times New Roman" w:cs="Times New Roman"/>
          <w:sz w:val="28"/>
          <w:szCs w:val="28"/>
        </w:rPr>
        <w:t>В условиях слухоречевой среды при целенаправленном развитии речевого слуха у детей формируется принци</w:t>
      </w:r>
      <w:r w:rsidRPr="00CB3A77">
        <w:rPr>
          <w:rStyle w:val="FontStyle101"/>
          <w:rFonts w:ascii="Times New Roman" w:hAnsi="Times New Roman" w:cs="Times New Roman"/>
          <w:sz w:val="28"/>
          <w:szCs w:val="28"/>
        </w:rPr>
        <w:softHyphen/>
        <w:t xml:space="preserve">пиально новая полисенсорная основа для развития и коррекции устной речи. </w:t>
      </w:r>
    </w:p>
    <w:p w:rsidR="00ED735E" w:rsidRDefault="00ED735E" w:rsidP="00ED735E">
      <w:pPr>
        <w:pStyle w:val="Style46"/>
        <w:widowControl/>
        <w:spacing w:line="240" w:lineRule="auto"/>
        <w:ind w:firstLine="720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>При организации слухоречевой среды создаются благопри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>ятные условия для обогащения представлений детей с нару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шениями слуха </w:t>
      </w:r>
      <w:r w:rsidRPr="00CB3A77">
        <w:rPr>
          <w:rStyle w:val="FontStyle101"/>
          <w:rFonts w:ascii="Times New Roman" w:hAnsi="Times New Roman" w:cs="Times New Roman"/>
          <w:sz w:val="28"/>
          <w:szCs w:val="28"/>
        </w:rPr>
        <w:t>о неречевых звучаниях окружающего мира</w:t>
      </w:r>
      <w:r>
        <w:rPr>
          <w:rStyle w:val="FontStyle101"/>
          <w:rFonts w:ascii="Times New Roman" w:hAnsi="Times New Roman" w:cs="Times New Roman"/>
          <w:sz w:val="28"/>
          <w:szCs w:val="28"/>
        </w:rPr>
        <w:t>.</w:t>
      </w:r>
      <w:r w:rsidRPr="00CB3A77">
        <w:rPr>
          <w:rStyle w:val="FontStyle101"/>
          <w:rFonts w:ascii="Times New Roman" w:hAnsi="Times New Roman" w:cs="Times New Roman"/>
          <w:sz w:val="28"/>
          <w:szCs w:val="28"/>
        </w:rPr>
        <w:t xml:space="preserve"> </w:t>
      </w:r>
    </w:p>
    <w:p w:rsidR="00ED735E" w:rsidRPr="00CB3A77" w:rsidRDefault="00ED735E" w:rsidP="00ED735E">
      <w:pPr>
        <w:pStyle w:val="Style46"/>
        <w:widowControl/>
        <w:spacing w:line="240" w:lineRule="auto"/>
        <w:ind w:firstLine="720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 xml:space="preserve">В условиях слухоречевой среды при специальном обучении у детей с нарушениями слуха </w:t>
      </w:r>
      <w:r w:rsidRPr="00CB3A77">
        <w:rPr>
          <w:rStyle w:val="FontStyle101"/>
          <w:rFonts w:ascii="Times New Roman" w:hAnsi="Times New Roman" w:cs="Times New Roman"/>
          <w:sz w:val="28"/>
          <w:szCs w:val="28"/>
        </w:rPr>
        <w:t xml:space="preserve">развиваются принципиально новые возможности восприятия музыки, 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>что позволяет весьма широко использовать музыкальные средства (Е.З. Яхнина, 2003).</w:t>
      </w:r>
    </w:p>
    <w:p w:rsidR="00ED735E" w:rsidRDefault="00ED735E" w:rsidP="00ED735E">
      <w:pPr>
        <w:pStyle w:val="Style46"/>
        <w:widowControl/>
        <w:spacing w:line="240" w:lineRule="auto"/>
        <w:ind w:firstLine="720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>Обучение воспитанников восприятию музыки, использова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>ние музыкальных средств для их наиболее полноценного раз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>вития осуществляется не только на музыкально-ритмических занятиях, но и во внеурочное время</w:t>
      </w:r>
      <w:r>
        <w:rPr>
          <w:rStyle w:val="FontStyle114"/>
          <w:rFonts w:ascii="Times New Roman" w:hAnsi="Times New Roman" w:cs="Times New Roman"/>
          <w:sz w:val="28"/>
          <w:szCs w:val="28"/>
        </w:rPr>
        <w:t>.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 xml:space="preserve"> </w:t>
      </w:r>
    </w:p>
    <w:p w:rsidR="00ED735E" w:rsidRPr="00CB3A77" w:rsidRDefault="00ED735E" w:rsidP="00ED735E">
      <w:pPr>
        <w:pStyle w:val="Style46"/>
        <w:widowControl/>
        <w:spacing w:line="240" w:lineRule="auto"/>
        <w:ind w:right="19" w:firstLine="720"/>
        <w:contextualSpacing/>
        <w:rPr>
          <w:rStyle w:val="FontStyle101"/>
          <w:rFonts w:ascii="Times New Roman" w:hAnsi="Times New Roman" w:cs="Times New Roman"/>
          <w:sz w:val="28"/>
          <w:szCs w:val="28"/>
        </w:rPr>
      </w:pP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>Таким образом, специально педагогически созданная слухоречевая среда обеспечивает условия для наиболее полноценно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го решения </w:t>
      </w:r>
      <w:r w:rsidRPr="00CB3A77">
        <w:rPr>
          <w:rStyle w:val="FontStyle101"/>
          <w:rFonts w:ascii="Times New Roman" w:hAnsi="Times New Roman" w:cs="Times New Roman"/>
          <w:sz w:val="28"/>
          <w:szCs w:val="28"/>
        </w:rPr>
        <w:t>следующих коррекционно-развивающих задач:</w:t>
      </w:r>
    </w:p>
    <w:p w:rsidR="00ED735E" w:rsidRPr="00ED735E" w:rsidRDefault="00ED735E" w:rsidP="00ED735E">
      <w:pPr>
        <w:pStyle w:val="Style85"/>
        <w:widowControl/>
        <w:numPr>
          <w:ilvl w:val="0"/>
          <w:numId w:val="2"/>
        </w:numPr>
        <w:tabs>
          <w:tab w:val="left" w:pos="567"/>
        </w:tabs>
        <w:spacing w:line="240" w:lineRule="auto"/>
        <w:ind w:left="547" w:firstLine="20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D735E">
        <w:rPr>
          <w:rStyle w:val="FontStyle114"/>
          <w:rFonts w:ascii="Times New Roman" w:hAnsi="Times New Roman" w:cs="Times New Roman"/>
          <w:sz w:val="28"/>
          <w:szCs w:val="28"/>
        </w:rPr>
        <w:t>развития у воспитанников устной речи, речевого обще</w:t>
      </w:r>
      <w:r w:rsidRPr="00ED735E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ния как особого вида деятельности, включая желание и умения вступать в устную </w:t>
      </w:r>
      <w:r w:rsidRPr="00ED735E">
        <w:rPr>
          <w:rStyle w:val="FontStyle114"/>
          <w:rFonts w:ascii="Times New Roman" w:hAnsi="Times New Roman" w:cs="Times New Roman"/>
          <w:sz w:val="28"/>
          <w:szCs w:val="28"/>
        </w:rPr>
        <w:lastRenderedPageBreak/>
        <w:t>коммуникацию со слышащими людьми на основе сформированных навыков слухозрительного восприятия устной речи (с помощью слуховых аппаратов) и достаточно внятного, естественного произ</w:t>
      </w:r>
      <w:r w:rsidRPr="00ED735E">
        <w:rPr>
          <w:rStyle w:val="FontStyle114"/>
          <w:rFonts w:ascii="Times New Roman" w:hAnsi="Times New Roman" w:cs="Times New Roman"/>
          <w:sz w:val="28"/>
          <w:szCs w:val="28"/>
        </w:rPr>
        <w:softHyphen/>
        <w:t>ношения;</w:t>
      </w:r>
    </w:p>
    <w:p w:rsidR="00ED735E" w:rsidRPr="00ED735E" w:rsidRDefault="00ED735E" w:rsidP="00ED735E">
      <w:pPr>
        <w:pStyle w:val="Style85"/>
        <w:widowControl/>
        <w:numPr>
          <w:ilvl w:val="0"/>
          <w:numId w:val="2"/>
        </w:numPr>
        <w:tabs>
          <w:tab w:val="left" w:pos="567"/>
        </w:tabs>
        <w:spacing w:line="240" w:lineRule="auto"/>
        <w:ind w:left="547" w:firstLine="20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 w:rsidRPr="00ED735E">
        <w:rPr>
          <w:rStyle w:val="FontStyle114"/>
          <w:rFonts w:ascii="Times New Roman" w:hAnsi="Times New Roman" w:cs="Times New Roman"/>
          <w:sz w:val="28"/>
          <w:szCs w:val="28"/>
        </w:rPr>
        <w:t>обогащения слуховых представлений о неречевых звуча</w:t>
      </w:r>
      <w:r w:rsidRPr="00ED735E">
        <w:rPr>
          <w:rStyle w:val="FontStyle114"/>
          <w:rFonts w:ascii="Times New Roman" w:hAnsi="Times New Roman" w:cs="Times New Roman"/>
          <w:sz w:val="28"/>
          <w:szCs w:val="28"/>
        </w:rPr>
        <w:softHyphen/>
        <w:t>ниях окружающего мира, воспитания поведения, учиты</w:t>
      </w:r>
      <w:r w:rsidRPr="00ED735E">
        <w:rPr>
          <w:rStyle w:val="FontStyle114"/>
          <w:rFonts w:ascii="Times New Roman" w:hAnsi="Times New Roman" w:cs="Times New Roman"/>
          <w:sz w:val="28"/>
          <w:szCs w:val="28"/>
        </w:rPr>
        <w:softHyphen/>
        <w:t>вающего ориентацию на социально значимые неречевые звуки (уличные сигналы и шумы, бытовые шумы, голоса птиц и животных и др.);</w:t>
      </w:r>
    </w:p>
    <w:p w:rsidR="00ED735E" w:rsidRDefault="00ED735E" w:rsidP="00ED735E">
      <w:pPr>
        <w:pStyle w:val="Style70"/>
        <w:widowControl/>
        <w:tabs>
          <w:tab w:val="left" w:pos="567"/>
        </w:tabs>
        <w:spacing w:line="240" w:lineRule="auto"/>
        <w:ind w:right="34" w:firstLine="20"/>
        <w:contextualSpacing/>
        <w:rPr>
          <w:rStyle w:val="FontStyle114"/>
          <w:rFonts w:ascii="Times New Roman" w:hAnsi="Times New Roman" w:cs="Times New Roman"/>
          <w:sz w:val="28"/>
          <w:szCs w:val="28"/>
        </w:rPr>
      </w:pPr>
      <w:r>
        <w:rPr>
          <w:rStyle w:val="FontStyle114"/>
          <w:rFonts w:ascii="Times New Roman" w:hAnsi="Times New Roman" w:cs="Times New Roman"/>
          <w:sz w:val="28"/>
          <w:szCs w:val="28"/>
        </w:rPr>
        <w:t xml:space="preserve">       </w:t>
      </w:r>
      <w:r w:rsidRPr="00ED735E">
        <w:rPr>
          <w:rStyle w:val="FontStyle114"/>
          <w:rFonts w:ascii="Times New Roman" w:hAnsi="Times New Roman" w:cs="Times New Roman"/>
          <w:sz w:val="28"/>
          <w:szCs w:val="28"/>
        </w:rPr>
        <w:t>• широкого использования музыкально-ритмической де</w:t>
      </w:r>
      <w:r w:rsidRPr="00ED735E">
        <w:rPr>
          <w:rStyle w:val="FontStyle114"/>
          <w:rFonts w:ascii="Times New Roman" w:hAnsi="Times New Roman" w:cs="Times New Roman"/>
          <w:sz w:val="28"/>
          <w:szCs w:val="28"/>
        </w:rPr>
        <w:softHyphen/>
        <w:t>ятельности для эстетического воспитания, обогащения познавательной и эмоциональной сферы, развития слу</w:t>
      </w:r>
      <w:r w:rsidRPr="00ED735E">
        <w:rPr>
          <w:rStyle w:val="FontStyle114"/>
          <w:rFonts w:ascii="Times New Roman" w:hAnsi="Times New Roman" w:cs="Times New Roman"/>
          <w:sz w:val="28"/>
          <w:szCs w:val="28"/>
        </w:rPr>
        <w:softHyphen/>
        <w:t>хового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 xml:space="preserve"> восприятия и произносительной стороны речи, правильных, координированных, ритмичных и вырази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тельных движений. </w:t>
      </w:r>
    </w:p>
    <w:p w:rsidR="00ED735E" w:rsidRPr="00CB3A77" w:rsidRDefault="00ED735E" w:rsidP="00ED735E">
      <w:pPr>
        <w:pStyle w:val="Style70"/>
        <w:widowControl/>
        <w:tabs>
          <w:tab w:val="left" w:pos="567"/>
        </w:tabs>
        <w:spacing w:line="240" w:lineRule="auto"/>
        <w:ind w:right="3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Style w:val="FontStyle114"/>
          <w:rFonts w:ascii="Times New Roman" w:hAnsi="Times New Roman" w:cs="Times New Roman"/>
          <w:sz w:val="28"/>
          <w:szCs w:val="28"/>
        </w:rPr>
        <w:t xml:space="preserve">        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t>Слухоречевая среда содействует слухоречевому развитию и формированию познавательной деятельности воспитанников как единого целого, наиболее полному их приобщению к со</w:t>
      </w:r>
      <w:r w:rsidRPr="00CB3A77">
        <w:rPr>
          <w:rStyle w:val="FontStyle114"/>
          <w:rFonts w:ascii="Times New Roman" w:hAnsi="Times New Roman" w:cs="Times New Roman"/>
          <w:sz w:val="28"/>
          <w:szCs w:val="28"/>
        </w:rPr>
        <w:softHyphen/>
        <w:t xml:space="preserve">циуму, к его образу жизни, усвоению духовно-культурных ценностей общества. </w:t>
      </w:r>
    </w:p>
    <w:p w:rsidR="003B54C5" w:rsidRDefault="003B54C5"/>
    <w:sectPr w:rsidR="003B54C5" w:rsidSect="009276CF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CAD" w:rsidRDefault="00BB6CAD" w:rsidP="00ED735E">
      <w:pPr>
        <w:spacing w:after="0" w:line="240" w:lineRule="auto"/>
      </w:pPr>
      <w:r>
        <w:separator/>
      </w:r>
    </w:p>
  </w:endnote>
  <w:endnote w:type="continuationSeparator" w:id="1">
    <w:p w:rsidR="00BB6CAD" w:rsidRDefault="00BB6CAD" w:rsidP="00ED7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68E" w:rsidRDefault="003B54C5">
    <w:pPr>
      <w:pStyle w:val="Style59"/>
      <w:framePr w:h="211" w:hRule="exact" w:hSpace="38" w:wrap="auto" w:vAnchor="text" w:hAnchor="text" w:x="12913" w:y="1"/>
      <w:widowControl/>
      <w:jc w:val="right"/>
      <w:rPr>
        <w:rStyle w:val="FontStyle114"/>
      </w:rPr>
    </w:pPr>
    <w:r>
      <w:rPr>
        <w:rStyle w:val="FontStyle114"/>
      </w:rPr>
      <w:t>149</w:t>
    </w:r>
  </w:p>
  <w:p w:rsidR="004D368E" w:rsidRDefault="009276CF">
    <w:pPr>
      <w:pStyle w:val="Style41"/>
      <w:widowControl/>
      <w:spacing w:line="240" w:lineRule="auto"/>
      <w:rPr>
        <w:rStyle w:val="FontStyle114"/>
      </w:rPr>
    </w:pPr>
    <w:r>
      <w:rPr>
        <w:rStyle w:val="FontStyle114"/>
      </w:rPr>
      <w:fldChar w:fldCharType="begin"/>
    </w:r>
    <w:r w:rsidR="003B54C5">
      <w:rPr>
        <w:rStyle w:val="FontStyle114"/>
      </w:rPr>
      <w:instrText>PAGE</w:instrText>
    </w:r>
    <w:r>
      <w:rPr>
        <w:rStyle w:val="FontStyle114"/>
      </w:rPr>
      <w:fldChar w:fldCharType="separate"/>
    </w:r>
    <w:r w:rsidR="006A7256">
      <w:rPr>
        <w:rStyle w:val="FontStyle114"/>
        <w:noProof/>
      </w:rPr>
      <w:t>2</w:t>
    </w:r>
    <w:r>
      <w:rPr>
        <w:rStyle w:val="FontStyle1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CAD" w:rsidRDefault="00BB6CAD" w:rsidP="00ED735E">
      <w:pPr>
        <w:spacing w:after="0" w:line="240" w:lineRule="auto"/>
      </w:pPr>
      <w:r>
        <w:separator/>
      </w:r>
    </w:p>
  </w:footnote>
  <w:footnote w:type="continuationSeparator" w:id="1">
    <w:p w:rsidR="00BB6CAD" w:rsidRDefault="00BB6CAD" w:rsidP="00ED73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68E" w:rsidRDefault="00BB6CAD">
    <w:pPr>
      <w:pStyle w:val="Style2"/>
      <w:widowControl/>
      <w:spacing w:before="19"/>
      <w:ind w:right="82"/>
      <w:jc w:val="right"/>
      <w:rPr>
        <w:rStyle w:val="FontStyle1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71E321E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274"/>
        <w:lvlJc w:val="left"/>
        <w:rPr>
          <w:rFonts w:ascii="Century Schoolbook" w:hAnsi="Century Schoolbook" w:hint="default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269"/>
        <w:lvlJc w:val="left"/>
        <w:rPr>
          <w:rFonts w:ascii="Century Schoolbook" w:hAnsi="Century Schoolbook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735E"/>
    <w:rsid w:val="003B54C5"/>
    <w:rsid w:val="006A7256"/>
    <w:rsid w:val="009276CF"/>
    <w:rsid w:val="00BB6CAD"/>
    <w:rsid w:val="00ED735E"/>
    <w:rsid w:val="00F4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6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ED735E"/>
    <w:pPr>
      <w:widowControl w:val="0"/>
      <w:autoSpaceDE w:val="0"/>
      <w:autoSpaceDN w:val="0"/>
      <w:adjustRightInd w:val="0"/>
      <w:spacing w:after="0" w:line="240" w:lineRule="auto"/>
    </w:pPr>
    <w:rPr>
      <w:rFonts w:ascii="Arial Black" w:hAnsi="Arial Black"/>
      <w:sz w:val="24"/>
      <w:szCs w:val="24"/>
    </w:rPr>
  </w:style>
  <w:style w:type="paragraph" w:customStyle="1" w:styleId="Style9">
    <w:name w:val="Style9"/>
    <w:basedOn w:val="a"/>
    <w:uiPriority w:val="99"/>
    <w:rsid w:val="00ED735E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Arial Black" w:hAnsi="Arial Black"/>
      <w:sz w:val="24"/>
      <w:szCs w:val="24"/>
    </w:rPr>
  </w:style>
  <w:style w:type="paragraph" w:customStyle="1" w:styleId="Style32">
    <w:name w:val="Style32"/>
    <w:basedOn w:val="a"/>
    <w:uiPriority w:val="99"/>
    <w:rsid w:val="00ED735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Black" w:hAnsi="Arial Black"/>
      <w:sz w:val="24"/>
      <w:szCs w:val="24"/>
    </w:rPr>
  </w:style>
  <w:style w:type="paragraph" w:customStyle="1" w:styleId="Style33">
    <w:name w:val="Style33"/>
    <w:basedOn w:val="a"/>
    <w:uiPriority w:val="99"/>
    <w:rsid w:val="00ED735E"/>
    <w:pPr>
      <w:widowControl w:val="0"/>
      <w:autoSpaceDE w:val="0"/>
      <w:autoSpaceDN w:val="0"/>
      <w:adjustRightInd w:val="0"/>
      <w:spacing w:after="0" w:line="206" w:lineRule="exact"/>
      <w:ind w:firstLine="283"/>
      <w:jc w:val="both"/>
    </w:pPr>
    <w:rPr>
      <w:rFonts w:ascii="Arial Black" w:hAnsi="Arial Black"/>
      <w:sz w:val="24"/>
      <w:szCs w:val="24"/>
    </w:rPr>
  </w:style>
  <w:style w:type="paragraph" w:customStyle="1" w:styleId="Style41">
    <w:name w:val="Style41"/>
    <w:basedOn w:val="a"/>
    <w:uiPriority w:val="99"/>
    <w:rsid w:val="00ED735E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Arial Black" w:hAnsi="Arial Black"/>
      <w:sz w:val="24"/>
      <w:szCs w:val="24"/>
    </w:rPr>
  </w:style>
  <w:style w:type="paragraph" w:customStyle="1" w:styleId="Style46">
    <w:name w:val="Style46"/>
    <w:basedOn w:val="a"/>
    <w:uiPriority w:val="99"/>
    <w:rsid w:val="00ED735E"/>
    <w:pPr>
      <w:widowControl w:val="0"/>
      <w:autoSpaceDE w:val="0"/>
      <w:autoSpaceDN w:val="0"/>
      <w:adjustRightInd w:val="0"/>
      <w:spacing w:after="0" w:line="216" w:lineRule="exact"/>
      <w:ind w:firstLine="283"/>
      <w:jc w:val="both"/>
    </w:pPr>
    <w:rPr>
      <w:rFonts w:ascii="Arial Black" w:hAnsi="Arial Black"/>
      <w:sz w:val="24"/>
      <w:szCs w:val="24"/>
    </w:rPr>
  </w:style>
  <w:style w:type="paragraph" w:customStyle="1" w:styleId="Style49">
    <w:name w:val="Style49"/>
    <w:basedOn w:val="a"/>
    <w:uiPriority w:val="99"/>
    <w:rsid w:val="00ED735E"/>
    <w:pPr>
      <w:widowControl w:val="0"/>
      <w:autoSpaceDE w:val="0"/>
      <w:autoSpaceDN w:val="0"/>
      <w:adjustRightInd w:val="0"/>
      <w:spacing w:after="0" w:line="197" w:lineRule="exact"/>
      <w:ind w:firstLine="182"/>
      <w:jc w:val="both"/>
    </w:pPr>
    <w:rPr>
      <w:rFonts w:ascii="Arial Black" w:hAnsi="Arial Black"/>
      <w:sz w:val="24"/>
      <w:szCs w:val="24"/>
    </w:rPr>
  </w:style>
  <w:style w:type="paragraph" w:customStyle="1" w:styleId="Style59">
    <w:name w:val="Style59"/>
    <w:basedOn w:val="a"/>
    <w:uiPriority w:val="99"/>
    <w:rsid w:val="00ED73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Black" w:hAnsi="Arial Black"/>
      <w:sz w:val="24"/>
      <w:szCs w:val="24"/>
    </w:rPr>
  </w:style>
  <w:style w:type="paragraph" w:customStyle="1" w:styleId="Style70">
    <w:name w:val="Style70"/>
    <w:basedOn w:val="a"/>
    <w:uiPriority w:val="99"/>
    <w:rsid w:val="00ED735E"/>
    <w:pPr>
      <w:widowControl w:val="0"/>
      <w:autoSpaceDE w:val="0"/>
      <w:autoSpaceDN w:val="0"/>
      <w:adjustRightInd w:val="0"/>
      <w:spacing w:after="0" w:line="229" w:lineRule="exact"/>
      <w:jc w:val="both"/>
    </w:pPr>
    <w:rPr>
      <w:rFonts w:ascii="Arial Black" w:hAnsi="Arial Black"/>
      <w:sz w:val="24"/>
      <w:szCs w:val="24"/>
    </w:rPr>
  </w:style>
  <w:style w:type="paragraph" w:customStyle="1" w:styleId="Style85">
    <w:name w:val="Style85"/>
    <w:basedOn w:val="a"/>
    <w:uiPriority w:val="99"/>
    <w:rsid w:val="00ED735E"/>
    <w:pPr>
      <w:widowControl w:val="0"/>
      <w:autoSpaceDE w:val="0"/>
      <w:autoSpaceDN w:val="0"/>
      <w:adjustRightInd w:val="0"/>
      <w:spacing w:after="0" w:line="226" w:lineRule="exact"/>
      <w:ind w:hanging="269"/>
      <w:jc w:val="both"/>
    </w:pPr>
    <w:rPr>
      <w:rFonts w:ascii="Arial Black" w:hAnsi="Arial Black"/>
      <w:sz w:val="24"/>
      <w:szCs w:val="24"/>
    </w:rPr>
  </w:style>
  <w:style w:type="character" w:customStyle="1" w:styleId="FontStyle101">
    <w:name w:val="Font Style101"/>
    <w:basedOn w:val="a0"/>
    <w:uiPriority w:val="99"/>
    <w:rsid w:val="00ED735E"/>
    <w:rPr>
      <w:rFonts w:ascii="Century Schoolbook" w:hAnsi="Century Schoolbook" w:cs="Century Schoolbook"/>
      <w:i/>
      <w:iCs/>
      <w:sz w:val="18"/>
      <w:szCs w:val="18"/>
    </w:rPr>
  </w:style>
  <w:style w:type="character" w:customStyle="1" w:styleId="FontStyle102">
    <w:name w:val="Font Style102"/>
    <w:basedOn w:val="a0"/>
    <w:uiPriority w:val="99"/>
    <w:rsid w:val="00ED735E"/>
    <w:rPr>
      <w:rFonts w:ascii="Arial" w:hAnsi="Arial" w:cs="Arial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ED735E"/>
    <w:rPr>
      <w:rFonts w:ascii="Century Schoolbook" w:hAnsi="Century Schoolbook" w:cs="Century Schoolbook"/>
      <w:sz w:val="20"/>
      <w:szCs w:val="20"/>
    </w:rPr>
  </w:style>
  <w:style w:type="character" w:customStyle="1" w:styleId="FontStyle110">
    <w:name w:val="Font Style110"/>
    <w:basedOn w:val="a0"/>
    <w:uiPriority w:val="99"/>
    <w:rsid w:val="00ED735E"/>
    <w:rPr>
      <w:rFonts w:ascii="Arial" w:hAnsi="Arial" w:cs="Arial"/>
      <w:spacing w:val="-10"/>
      <w:sz w:val="14"/>
      <w:szCs w:val="14"/>
    </w:rPr>
  </w:style>
  <w:style w:type="character" w:customStyle="1" w:styleId="FontStyle114">
    <w:name w:val="Font Style114"/>
    <w:basedOn w:val="a0"/>
    <w:uiPriority w:val="99"/>
    <w:rsid w:val="00ED735E"/>
    <w:rPr>
      <w:rFonts w:ascii="Century Schoolbook" w:hAnsi="Century Schoolbook" w:cs="Century Schoolbook"/>
      <w:sz w:val="18"/>
      <w:szCs w:val="18"/>
    </w:rPr>
  </w:style>
  <w:style w:type="character" w:customStyle="1" w:styleId="FontStyle122">
    <w:name w:val="Font Style122"/>
    <w:basedOn w:val="a0"/>
    <w:uiPriority w:val="99"/>
    <w:rsid w:val="00ED735E"/>
    <w:rPr>
      <w:rFonts w:ascii="Arial" w:hAnsi="Arial" w:cs="Arial"/>
      <w:b/>
      <w:bCs/>
      <w:sz w:val="14"/>
      <w:szCs w:val="14"/>
    </w:rPr>
  </w:style>
  <w:style w:type="character" w:customStyle="1" w:styleId="FontStyle131">
    <w:name w:val="Font Style131"/>
    <w:basedOn w:val="a0"/>
    <w:uiPriority w:val="99"/>
    <w:rsid w:val="00ED735E"/>
    <w:rPr>
      <w:rFonts w:ascii="Century Schoolbook" w:hAnsi="Century Schoolbook" w:cs="Century Schoolbook"/>
      <w:b/>
      <w:bCs/>
      <w:sz w:val="18"/>
      <w:szCs w:val="18"/>
    </w:rPr>
  </w:style>
  <w:style w:type="paragraph" w:styleId="a3">
    <w:name w:val="header"/>
    <w:basedOn w:val="a"/>
    <w:link w:val="a4"/>
    <w:uiPriority w:val="99"/>
    <w:semiHidden/>
    <w:unhideWhenUsed/>
    <w:rsid w:val="00ED7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35E"/>
  </w:style>
  <w:style w:type="paragraph" w:styleId="a5">
    <w:name w:val="footer"/>
    <w:basedOn w:val="a"/>
    <w:link w:val="a6"/>
    <w:uiPriority w:val="99"/>
    <w:semiHidden/>
    <w:unhideWhenUsed/>
    <w:rsid w:val="00ED7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3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532</Words>
  <Characters>3036</Characters>
  <Application>Microsoft Office Word</Application>
  <DocSecurity>0</DocSecurity>
  <Lines>25</Lines>
  <Paragraphs>7</Paragraphs>
  <ScaleCrop>false</ScaleCrop>
  <Company/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5</cp:revision>
  <dcterms:created xsi:type="dcterms:W3CDTF">2020-03-18T10:52:00Z</dcterms:created>
  <dcterms:modified xsi:type="dcterms:W3CDTF">2020-03-18T11:01:00Z</dcterms:modified>
</cp:coreProperties>
</file>