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ACF927" w14:textId="62B0B84E" w:rsidR="00004254" w:rsidRDefault="00004254" w:rsidP="00004254">
      <w:pPr>
        <w:shd w:val="clear" w:color="auto" w:fill="FFFFFF"/>
        <w:jc w:val="center"/>
        <w:rPr>
          <w:b/>
          <w:color w:val="000000"/>
          <w:w w:val="106"/>
        </w:rPr>
      </w:pPr>
      <w:r>
        <w:rPr>
          <w:b/>
          <w:color w:val="000000"/>
          <w:w w:val="106"/>
        </w:rPr>
        <w:t xml:space="preserve">Практическое </w:t>
      </w:r>
      <w:r w:rsidRPr="00A27516">
        <w:rPr>
          <w:b/>
          <w:color w:val="000000"/>
          <w:w w:val="106"/>
        </w:rPr>
        <w:t>занятие № 1.</w:t>
      </w:r>
    </w:p>
    <w:p w14:paraId="24DF29DB" w14:textId="6679FFEA" w:rsidR="00004254" w:rsidRPr="00A27516" w:rsidRDefault="00004254" w:rsidP="00004254">
      <w:pPr>
        <w:shd w:val="clear" w:color="auto" w:fill="FFFFFF"/>
        <w:jc w:val="center"/>
        <w:rPr>
          <w:b/>
          <w:noProof/>
        </w:rPr>
      </w:pPr>
      <w:r>
        <w:rPr>
          <w:b/>
          <w:color w:val="000000"/>
          <w:w w:val="106"/>
        </w:rPr>
        <w:t>Тема: «</w:t>
      </w:r>
      <w:r w:rsidRPr="00A27516">
        <w:rPr>
          <w:b/>
          <w:noProof/>
        </w:rPr>
        <w:t xml:space="preserve">Информационное поле и предметная область педагогической технологии </w:t>
      </w:r>
      <w:r>
        <w:rPr>
          <w:b/>
          <w:noProof/>
        </w:rPr>
        <w:t xml:space="preserve">воспитательной </w:t>
      </w:r>
      <w:r w:rsidRPr="00A27516">
        <w:rPr>
          <w:b/>
          <w:noProof/>
        </w:rPr>
        <w:t xml:space="preserve"> работы с детьми с нарушенным слухом</w:t>
      </w:r>
      <w:r>
        <w:rPr>
          <w:b/>
          <w:noProof/>
        </w:rPr>
        <w:t>»</w:t>
      </w:r>
    </w:p>
    <w:p w14:paraId="2055847C" w14:textId="77777777" w:rsidR="00004254" w:rsidRPr="00AB2F99" w:rsidRDefault="00004254" w:rsidP="00004254">
      <w:pPr>
        <w:shd w:val="clear" w:color="auto" w:fill="FFFFFF"/>
        <w:jc w:val="both"/>
        <w:rPr>
          <w:b/>
          <w:noProof/>
        </w:rPr>
      </w:pPr>
    </w:p>
    <w:p w14:paraId="0BC85F4B" w14:textId="77777777" w:rsidR="00004254" w:rsidRPr="00AB2F99" w:rsidRDefault="00004254" w:rsidP="00004254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14:paraId="20FC7659" w14:textId="3832855D" w:rsidR="00004254" w:rsidRPr="00AB2F99" w:rsidRDefault="00004254" w:rsidP="00004254">
      <w:r w:rsidRPr="00A27516">
        <w:rPr>
          <w:w w:val="91"/>
        </w:rPr>
        <w:t>1.</w:t>
      </w:r>
      <w:r>
        <w:t xml:space="preserve">Понятие воспитание и воспитательная работа. </w:t>
      </w:r>
    </w:p>
    <w:p w14:paraId="1054ED5B" w14:textId="77777777" w:rsidR="00004254" w:rsidRPr="00AB2F99" w:rsidRDefault="00004254" w:rsidP="00004254">
      <w:r w:rsidRPr="00AB2F99">
        <w:t>2.Цели и задачи воспитания.</w:t>
      </w:r>
    </w:p>
    <w:p w14:paraId="349BA9A6" w14:textId="12DF3154" w:rsidR="00004254" w:rsidRPr="00AB2F99" w:rsidRDefault="00004254" w:rsidP="00004254">
      <w:r>
        <w:t>3</w:t>
      </w:r>
      <w:r w:rsidRPr="00AB2F99">
        <w:t>.Назовите цели и задачи воспитания, основные направления   воспитательной   работы</w:t>
      </w:r>
    </w:p>
    <w:p w14:paraId="6173EAB7" w14:textId="5BA0623F" w:rsidR="00004254" w:rsidRDefault="00004254" w:rsidP="00004254">
      <w:pPr>
        <w:shd w:val="clear" w:color="auto" w:fill="FFFFFF"/>
        <w:ind w:right="21"/>
        <w:jc w:val="both"/>
      </w:pPr>
      <w:r>
        <w:t>4. Опишите признаки педагогической технологии.</w:t>
      </w:r>
    </w:p>
    <w:p w14:paraId="39001FAF" w14:textId="2AA4EBFF" w:rsidR="00004254" w:rsidRDefault="00004254" w:rsidP="00004254">
      <w:pPr>
        <w:shd w:val="clear" w:color="auto" w:fill="FFFFFF"/>
        <w:ind w:right="21"/>
        <w:jc w:val="both"/>
      </w:pPr>
      <w:r>
        <w:t>5. Охарактеризуйте принципы воспитания детей с нарушением слуха.</w:t>
      </w:r>
    </w:p>
    <w:p w14:paraId="20B747A3" w14:textId="5A9DBAEB" w:rsidR="00004254" w:rsidRPr="00A27516" w:rsidRDefault="00B420E9" w:rsidP="00004254">
      <w:pPr>
        <w:shd w:val="clear" w:color="auto" w:fill="FFFFFF"/>
        <w:ind w:right="21"/>
        <w:jc w:val="both"/>
      </w:pPr>
      <w:r>
        <w:t xml:space="preserve">6. </w:t>
      </w:r>
      <w:bookmarkStart w:id="0" w:name="_GoBack"/>
      <w:bookmarkEnd w:id="0"/>
      <w:r w:rsidR="00004254">
        <w:t>Опишите особенности воспитательной работы с детьми с нарушением слуха.</w:t>
      </w:r>
    </w:p>
    <w:p w14:paraId="56E487EE" w14:textId="77777777" w:rsidR="00004254" w:rsidRPr="00AB2F99" w:rsidRDefault="00004254" w:rsidP="00004254">
      <w:pPr>
        <w:jc w:val="center"/>
        <w:rPr>
          <w:b/>
        </w:rPr>
      </w:pPr>
      <w:r w:rsidRPr="00AB2F99">
        <w:rPr>
          <w:b/>
        </w:rPr>
        <w:t>Литература.</w:t>
      </w:r>
    </w:p>
    <w:p w14:paraId="183F9632" w14:textId="77777777" w:rsidR="00004254" w:rsidRPr="00A27516" w:rsidRDefault="00004254" w:rsidP="00004254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</w:t>
      </w:r>
      <w:proofErr w:type="spellStart"/>
      <w:r w:rsidRPr="00A27516">
        <w:rPr>
          <w:bCs/>
          <w:kern w:val="36"/>
        </w:rPr>
        <w:t>ред</w:t>
      </w:r>
      <w:proofErr w:type="spellEnd"/>
      <w:r w:rsidRPr="00A27516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A27516">
        <w:t>М.: Академия, 2008.</w:t>
      </w:r>
    </w:p>
    <w:p w14:paraId="5A71C2BF" w14:textId="77777777" w:rsidR="00004254" w:rsidRPr="00A27516" w:rsidRDefault="00004254" w:rsidP="00004254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A27516">
        <w:t>Пенин</w:t>
      </w:r>
      <w:proofErr w:type="spellEnd"/>
      <w:r w:rsidRPr="00A27516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5948F745" w14:textId="77777777" w:rsidR="00004254" w:rsidRPr="00A27516" w:rsidRDefault="00004254" w:rsidP="00004254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</w:t>
      </w:r>
      <w:proofErr w:type="spellStart"/>
      <w:r w:rsidRPr="00A27516">
        <w:t>высш</w:t>
      </w:r>
      <w:proofErr w:type="spellEnd"/>
      <w:r w:rsidRPr="00A27516">
        <w:t xml:space="preserve">. пед. учеб. заведений. / И. Г. Багрова [и др.]; под ред. Е. Г. Речицкой. - М.: </w:t>
      </w:r>
      <w:proofErr w:type="spellStart"/>
      <w:r w:rsidRPr="00A27516">
        <w:t>Владос</w:t>
      </w:r>
      <w:proofErr w:type="spellEnd"/>
      <w:r w:rsidRPr="00A27516">
        <w:t xml:space="preserve">, 2004. Рекомендовано МО РФ. </w:t>
      </w:r>
    </w:p>
    <w:p w14:paraId="5F4302C2" w14:textId="77777777" w:rsidR="00004254" w:rsidRPr="00AB2F99" w:rsidRDefault="00004254" w:rsidP="00004254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A27516">
        <w:t>Янн</w:t>
      </w:r>
      <w:proofErr w:type="spellEnd"/>
      <w:r w:rsidRPr="00A27516">
        <w:t xml:space="preserve"> П. А.   Воспитание и обучение глухого ребенка. Сурдопедагогика как наука / П. А. </w:t>
      </w:r>
      <w:proofErr w:type="spellStart"/>
      <w:r w:rsidRPr="00A27516">
        <w:t>Янн</w:t>
      </w:r>
      <w:proofErr w:type="spellEnd"/>
      <w:r w:rsidRPr="00A27516">
        <w:t xml:space="preserve">. - М.: Акад., 2003. </w:t>
      </w:r>
    </w:p>
    <w:p w14:paraId="557E504B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AFD"/>
    <w:rsid w:val="00004254"/>
    <w:rsid w:val="006767FA"/>
    <w:rsid w:val="006E06F5"/>
    <w:rsid w:val="008A12CA"/>
    <w:rsid w:val="00B420E9"/>
    <w:rsid w:val="00DA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B76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XXX</cp:lastModifiedBy>
  <cp:revision>4</cp:revision>
  <dcterms:created xsi:type="dcterms:W3CDTF">2024-11-29T09:52:00Z</dcterms:created>
  <dcterms:modified xsi:type="dcterms:W3CDTF">2025-05-07T07:51:00Z</dcterms:modified>
</cp:coreProperties>
</file>