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CC0BE" w14:textId="75BEC2B6" w:rsidR="00662A71" w:rsidRPr="00662A71" w:rsidRDefault="00662A71" w:rsidP="00662A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ТЕМА </w:t>
      </w:r>
      <w:r w:rsidR="005E6F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5</w:t>
      </w: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 Характеристика учащихся как читателей</w:t>
      </w:r>
    </w:p>
    <w:p w14:paraId="70CB1542" w14:textId="77777777" w:rsidR="00662A71" w:rsidRPr="00662A71" w:rsidRDefault="00662A71" w:rsidP="00662A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Вопросы:</w:t>
      </w:r>
    </w:p>
    <w:p w14:paraId="39FB75D2" w14:textId="77777777" w:rsidR="00662A71" w:rsidRPr="00662A71" w:rsidRDefault="00662A71" w:rsidP="00662A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</w:p>
    <w:p w14:paraId="7EE3C20A" w14:textId="77777777" w:rsidR="00662A71" w:rsidRPr="00662A71" w:rsidRDefault="00662A71" w:rsidP="00662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1. Особенности восприятия литературных произведений школьни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softHyphen/>
        <w:t>ками с нарушениями слуха.</w:t>
      </w:r>
    </w:p>
    <w:p w14:paraId="02980827" w14:textId="77777777" w:rsidR="00662A71" w:rsidRPr="00662A71" w:rsidRDefault="00662A71" w:rsidP="00662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2. Особенности понимания текстов художественного произведения школьниками с нарушениями слуха.</w:t>
      </w:r>
    </w:p>
    <w:p w14:paraId="1D7D5FDD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3. Характеристика читательских интересов </w:t>
      </w: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глухих учащихся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. </w:t>
      </w:r>
    </w:p>
    <w:p w14:paraId="6DD374C1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Восприятие текста литературного произведения глухими учениками. </w:t>
      </w:r>
    </w:p>
    <w:p w14:paraId="64330E4A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4. Характеристика читательских интересов </w:t>
      </w: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слабослышащих учащихся.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</w:p>
    <w:p w14:paraId="15B82898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Восприятие текста литературного произведения слабослышащими учениками. </w:t>
      </w:r>
    </w:p>
    <w:p w14:paraId="54F9FE6C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15A25FB6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113E80DE" w14:textId="77777777" w:rsidR="00662A71" w:rsidRPr="00662A71" w:rsidRDefault="00662A71" w:rsidP="00662A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1. Особенности восприятия литературных произведений школьни</w:t>
      </w: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softHyphen/>
        <w:t>ками</w:t>
      </w:r>
    </w:p>
    <w:p w14:paraId="25E27D85" w14:textId="77777777" w:rsidR="00662A71" w:rsidRPr="00662A71" w:rsidRDefault="00662A71" w:rsidP="00662A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 нарушениями слуха</w:t>
      </w:r>
    </w:p>
    <w:p w14:paraId="0B024621" w14:textId="6F4B0C3C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Особенности глухих и слабослышащих учащихся как читателей отразили в своих работах сурдопедагоги: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Н.Г. Морозова, А.Ф. </w:t>
      </w:r>
      <w:proofErr w:type="gramStart"/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Понгильская  -</w:t>
      </w:r>
      <w:proofErr w:type="gramEnd"/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о трудностях овладения литературным материалом;</w:t>
      </w:r>
    </w:p>
    <w:p w14:paraId="714922E6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Л.А. Головчиц, Е.А. Горбунова, В.В. Егоров, Э.И. Пущин, В.М. Болдырева - особенности понимания характера литературного героя.</w:t>
      </w:r>
    </w:p>
    <w:p w14:paraId="1DCCB343" w14:textId="77777777" w:rsidR="00662A71" w:rsidRPr="00662A71" w:rsidRDefault="00662A71" w:rsidP="00662A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105E5C9" w14:textId="77777777" w:rsidR="00662A71" w:rsidRPr="00662A71" w:rsidRDefault="00662A71" w:rsidP="00662A71">
      <w:pPr>
        <w:shd w:val="clear" w:color="auto" w:fill="FFFFFF"/>
        <w:spacing w:after="0" w:line="240" w:lineRule="auto"/>
        <w:ind w:firstLine="44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Особенности восприятия литературных произведений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школьниками с нарушением слуха заключаются в</w:t>
      </w:r>
      <w:r w:rsidRPr="00662A71">
        <w:rPr>
          <w:rFonts w:ascii="Times New Roman" w:eastAsia="Times New Roman" w:hAnsi="Times New Roman" w:cs="Times New Roman"/>
          <w:smallCap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следующем:</w:t>
      </w:r>
    </w:p>
    <w:p w14:paraId="6A4D1EB1" w14:textId="77777777" w:rsidR="00662A71" w:rsidRPr="00662A71" w:rsidRDefault="00662A71" w:rsidP="00662A71">
      <w:pPr>
        <w:shd w:val="clear" w:color="auto" w:fill="FFFFFF"/>
        <w:tabs>
          <w:tab w:val="left" w:pos="5364"/>
          <w:tab w:val="left" w:pos="6912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B9F61DD" w14:textId="77777777" w:rsidR="00662A71" w:rsidRPr="00662A71" w:rsidRDefault="00662A71" w:rsidP="00662A71">
      <w:pPr>
        <w:shd w:val="clear" w:color="auto" w:fill="FFFFFF"/>
        <w:tabs>
          <w:tab w:val="left" w:pos="79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Длительная задержка знакомства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 xml:space="preserve">с детской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литературой.</w:t>
      </w:r>
    </w:p>
    <w:p w14:paraId="1C7A34E7" w14:textId="77777777" w:rsidR="00662A71" w:rsidRPr="00662A71" w:rsidRDefault="00662A71" w:rsidP="00662A71">
      <w:pPr>
        <w:widowControl w:val="0"/>
        <w:numPr>
          <w:ilvl w:val="0"/>
          <w:numId w:val="1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Зависимость</w:t>
      </w: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объема и тематики чтения от речевого развития.</w:t>
      </w:r>
    </w:p>
    <w:p w14:paraId="174C3EB0" w14:textId="77777777" w:rsidR="00662A71" w:rsidRPr="00662A71" w:rsidRDefault="00662A71" w:rsidP="00662A71">
      <w:pPr>
        <w:widowControl w:val="0"/>
        <w:numPr>
          <w:ilvl w:val="0"/>
          <w:numId w:val="1"/>
        </w:numPr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Крайне малый объем чтения лирических 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произведений, недостаточ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ное знание поэзии.</w:t>
      </w:r>
    </w:p>
    <w:p w14:paraId="630DA553" w14:textId="77777777" w:rsidR="00662A71" w:rsidRPr="00662A71" w:rsidRDefault="00662A71" w:rsidP="00662A71">
      <w:pPr>
        <w:widowControl w:val="0"/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4. Незначительный интерес к произведениям исторической тематики, к зарубежной литературе.</w:t>
      </w:r>
    </w:p>
    <w:p w14:paraId="1D8C549F" w14:textId="77777777" w:rsidR="00662A71" w:rsidRPr="00662A71" w:rsidRDefault="00662A71" w:rsidP="00662A71">
      <w:pPr>
        <w:widowControl w:val="0"/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5. Отсутствие интереса к научно – популярной литературе, книгам об искусстве.</w:t>
      </w:r>
    </w:p>
    <w:p w14:paraId="2B9707B8" w14:textId="77777777" w:rsidR="00662A71" w:rsidRPr="00662A71" w:rsidRDefault="00662A71" w:rsidP="00662A71">
      <w:pPr>
        <w:widowControl w:val="0"/>
        <w:shd w:val="clear" w:color="auto" w:fill="FFFFFF"/>
        <w:tabs>
          <w:tab w:val="left" w:pos="7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C0FDAE9" w14:textId="77777777" w:rsidR="00662A71" w:rsidRPr="00662A71" w:rsidRDefault="00662A71" w:rsidP="00662A71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Недостаточно высокая читательская культура детей с нарушением слу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ха проявляется в</w:t>
      </w:r>
      <w:r w:rsidRPr="00662A71">
        <w:rPr>
          <w:rFonts w:ascii="Times New Roman" w:eastAsia="Times New Roman" w:hAnsi="Times New Roman" w:cs="Times New Roman"/>
          <w:smallCap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том, что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основными мотивами чтения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являются познава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тельный и </w:t>
      </w:r>
      <w:proofErr w:type="gramStart"/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компенсаторный, в то время, как</w:t>
      </w:r>
      <w:proofErr w:type="gramEnd"/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важны и другие мотивы: эмо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циональный, 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эстетический, воспитательский.</w:t>
      </w:r>
    </w:p>
    <w:p w14:paraId="674DF7E8" w14:textId="77777777" w:rsidR="00662A71" w:rsidRPr="00662A71" w:rsidRDefault="00662A71" w:rsidP="00662A71">
      <w:pPr>
        <w:shd w:val="clear" w:color="auto" w:fill="FFFFFF"/>
        <w:spacing w:after="0" w:line="240" w:lineRule="auto"/>
        <w:ind w:firstLine="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Многочисленные исследования (Н.Г. Морозова, </w:t>
      </w:r>
      <w:proofErr w:type="gramStart"/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Е.А</w:t>
      </w:r>
      <w:proofErr w:type="gramEnd"/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Гор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бунова, М.И. Никитина) показывают, что читательские интересы школьников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необходимо формировать,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как на уроках чтения, литературы, так и во 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внеучебной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дея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тельности. </w:t>
      </w:r>
    </w:p>
    <w:p w14:paraId="352C6243" w14:textId="77777777" w:rsidR="00662A71" w:rsidRPr="00662A71" w:rsidRDefault="00662A71" w:rsidP="00662A71">
      <w:pPr>
        <w:shd w:val="clear" w:color="auto" w:fill="FFFFFF"/>
        <w:spacing w:after="0" w:line="240" w:lineRule="auto"/>
        <w:ind w:firstLine="4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Самостоятельно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глухие и слабослышащие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 могут ориентиро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ваться в мире книг,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 умеют работать в библиотеке, чтобы найти опреде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ленную книгу.</w:t>
      </w:r>
    </w:p>
    <w:p w14:paraId="02C27C29" w14:textId="77777777" w:rsidR="00662A71" w:rsidRPr="00662A71" w:rsidRDefault="00662A71" w:rsidP="00662A71">
      <w:pPr>
        <w:shd w:val="clear" w:color="auto" w:fill="FFFFFF"/>
        <w:spacing w:after="0" w:line="240" w:lineRule="auto"/>
        <w:ind w:firstLine="4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Дети с нарушением слуха отстают от слышащих сверстников и в ос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мыслении литературного произведения как единого целого, и в понимании отдельных компонентов произведения. Они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наивно – реалистически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вос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принимают литературное произведение, отождествляя события с реальной жизнью.</w:t>
      </w:r>
    </w:p>
    <w:p w14:paraId="7A21DFDF" w14:textId="77777777" w:rsidR="00662A71" w:rsidRPr="00662A71" w:rsidRDefault="00662A71" w:rsidP="00662A71">
      <w:pPr>
        <w:shd w:val="clear" w:color="auto" w:fill="FFFFFF"/>
        <w:spacing w:after="0" w:line="240" w:lineRule="auto"/>
        <w:ind w:firstLine="4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Дети тяготеют к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дословным пересказам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прочитанной части, не могут выделить наиболее существенные эпизоды. </w:t>
      </w:r>
    </w:p>
    <w:p w14:paraId="009669F3" w14:textId="77777777" w:rsidR="00662A71" w:rsidRPr="00662A71" w:rsidRDefault="00662A71" w:rsidP="00662A71">
      <w:pPr>
        <w:shd w:val="clear" w:color="auto" w:fill="FFFFFF"/>
        <w:spacing w:after="0" w:line="240" w:lineRule="auto"/>
        <w:ind w:firstLine="4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Учащиеся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7 –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8 классов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слабо понимают историческую основу произведения,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 могут понять, что литературный герой ведет себя так, потому что по – другому в то время поступить было нельзя.</w:t>
      </w:r>
    </w:p>
    <w:p w14:paraId="256B441B" w14:textId="77777777" w:rsidR="00662A71" w:rsidRPr="00662A71" w:rsidRDefault="00662A71" w:rsidP="00662A71">
      <w:pPr>
        <w:shd w:val="clear" w:color="auto" w:fill="FFFFFF"/>
        <w:spacing w:after="0" w:line="240" w:lineRule="auto"/>
        <w:ind w:firstLine="4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Дети с нарушением слуха способны к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эмоциональному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восприятию прочитанного, откликаются на поступки персонажей, но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ru-RU"/>
          <w14:ligatures w14:val="none"/>
        </w:rPr>
        <w:t>словесное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выражение чувств крайне бедное.</w:t>
      </w:r>
    </w:p>
    <w:p w14:paraId="1F207576" w14:textId="19046DEC" w:rsidR="00662A71" w:rsidRPr="00662A71" w:rsidRDefault="00662A71" w:rsidP="00662A71">
      <w:pPr>
        <w:shd w:val="clear" w:color="auto" w:fill="FFFFFF"/>
        <w:spacing w:after="0" w:line="240" w:lineRule="auto"/>
        <w:ind w:firstLine="4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Учащиеся 9-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9 доп.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классов могут почувствовать юмор повествования, от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метить языковые особенности, но только с помощью учителя могут объ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яснить, зачем использует их автор в произведении.</w:t>
      </w:r>
    </w:p>
    <w:p w14:paraId="3B46F0F1" w14:textId="77777777" w:rsidR="00662A71" w:rsidRPr="00662A71" w:rsidRDefault="00662A71" w:rsidP="00662A71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Наблюдается прямопропорционалъная зависимость между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уровнем развития речи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уровнем понимания художественного произведения, уров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нем развития эмоционально – волевой сферы, житейского опыта.</w:t>
      </w:r>
    </w:p>
    <w:p w14:paraId="2B96312B" w14:textId="77777777" w:rsidR="00662A71" w:rsidRPr="00662A71" w:rsidRDefault="00662A71" w:rsidP="00662A71">
      <w:pPr>
        <w:shd w:val="clear" w:color="auto" w:fill="FFFFFF"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BE91816" w14:textId="77777777" w:rsidR="00662A71" w:rsidRPr="00662A71" w:rsidRDefault="00662A71" w:rsidP="00662A71">
      <w:pPr>
        <w:shd w:val="clear" w:color="auto" w:fill="FFFFFF"/>
        <w:spacing w:after="0" w:line="240" w:lineRule="auto"/>
        <w:ind w:firstLine="43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Отрицательно сказываются на постижении учащимися художественно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го произведения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ошибки в практике преподавания литературы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.</w:t>
      </w:r>
    </w:p>
    <w:p w14:paraId="784DD92F" w14:textId="77777777" w:rsidR="00662A71" w:rsidRPr="00662A71" w:rsidRDefault="00662A71" w:rsidP="00662A71">
      <w:pPr>
        <w:widowControl w:val="0"/>
        <w:shd w:val="clear" w:color="auto" w:fill="FFFFFF"/>
        <w:tabs>
          <w:tab w:val="left" w:pos="78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 Учителя при изучении произведений основное внимание обращают на разъяснение смысла произведения, характеров героев и проблематики произведения в целом и мало внимания уделяют ре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шению эмоциональных и эстетических задач.</w:t>
      </w:r>
    </w:p>
    <w:p w14:paraId="5D91CE11" w14:textId="77777777" w:rsidR="00662A71" w:rsidRPr="00662A71" w:rsidRDefault="00662A71" w:rsidP="00662A71">
      <w:pPr>
        <w:widowControl w:val="0"/>
        <w:shd w:val="clear" w:color="auto" w:fill="FFFFFF"/>
        <w:tabs>
          <w:tab w:val="left" w:pos="78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2.Схематизм и однообразие методов (чтение, беседа, пересказ), которые организуют лишь репродуктивную деятельность школьников, что снижает их интерес к изучаемому материалу.</w:t>
      </w:r>
    </w:p>
    <w:p w14:paraId="3D9B54E4" w14:textId="77777777" w:rsidR="00662A71" w:rsidRPr="00662A71" w:rsidRDefault="00662A71" w:rsidP="00662A71">
      <w:pPr>
        <w:widowControl w:val="0"/>
        <w:shd w:val="clear" w:color="auto" w:fill="FFFFFF"/>
        <w:tabs>
          <w:tab w:val="left" w:pos="78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3. Низкий уровень самостоятельности учащихся при изучении произведений.</w:t>
      </w:r>
    </w:p>
    <w:p w14:paraId="0B148C31" w14:textId="77777777" w:rsidR="00662A71" w:rsidRPr="00662A71" w:rsidRDefault="00662A71" w:rsidP="00662A71">
      <w:pPr>
        <w:widowControl w:val="0"/>
        <w:shd w:val="clear" w:color="auto" w:fill="FFFFFF"/>
        <w:tabs>
          <w:tab w:val="left" w:pos="78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4. Отсутствие внимания к формированию у школьников читательских умений, которые позволяют воспринимать произведение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в единстве всех его компонентов (содержательного, идейно-смыслового, эмоционально-эстетического).</w:t>
      </w:r>
    </w:p>
    <w:p w14:paraId="2E52F3B7" w14:textId="77777777" w:rsidR="00662A71" w:rsidRPr="00662A71" w:rsidRDefault="00662A71" w:rsidP="00662A71">
      <w:pPr>
        <w:widowControl w:val="0"/>
        <w:shd w:val="clear" w:color="auto" w:fill="FFFFFF"/>
        <w:tabs>
          <w:tab w:val="left" w:pos="78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5. Недостаточная работа педагогов над развитием связной литературной речи учащихся; преобладание на уроке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разговорно – обиходной речи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т.е. использование неполных предложений и отдельных реплик.</w:t>
      </w:r>
    </w:p>
    <w:p w14:paraId="3F5C8AFF" w14:textId="77777777" w:rsidR="00662A71" w:rsidRPr="00662A71" w:rsidRDefault="00662A71" w:rsidP="00662A71">
      <w:pPr>
        <w:widowControl w:val="0"/>
        <w:shd w:val="clear" w:color="auto" w:fill="FFFFFF"/>
        <w:tabs>
          <w:tab w:val="left" w:pos="78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6. Формальное использование в специальной школе методов изучения литературных произведений, применяемых в массовой школе.</w:t>
      </w:r>
    </w:p>
    <w:p w14:paraId="5C4D3878" w14:textId="77777777" w:rsidR="00662A71" w:rsidRPr="00662A71" w:rsidRDefault="00662A71" w:rsidP="00662A71">
      <w:pPr>
        <w:widowControl w:val="0"/>
        <w:shd w:val="clear" w:color="auto" w:fill="FFFFFF"/>
        <w:tabs>
          <w:tab w:val="left" w:pos="78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7. «Соскальзывание» на методику чтения, применяемую в 1 – 6-х классах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школе не способствует восприятию произведения в единстве всех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его компонентов (содержательного, идейно- смыслового, эмоционально- эстетического).</w:t>
      </w:r>
    </w:p>
    <w:p w14:paraId="197C39A6" w14:textId="77777777" w:rsidR="00662A71" w:rsidRPr="00662A71" w:rsidRDefault="00662A71" w:rsidP="00662A71">
      <w:pPr>
        <w:shd w:val="clear" w:color="auto" w:fill="FFFFFF"/>
        <w:spacing w:after="0" w:line="240" w:lineRule="auto"/>
        <w:ind w:firstLine="44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Учитывая все, выше сказанное, ставятся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задачи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преподавания литера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туры.</w:t>
      </w:r>
    </w:p>
    <w:p w14:paraId="4DBC57EA" w14:textId="77777777" w:rsidR="00662A71" w:rsidRPr="00662A71" w:rsidRDefault="00662A71" w:rsidP="00662A71">
      <w:pPr>
        <w:shd w:val="clear" w:color="auto" w:fill="FFFFFF"/>
        <w:spacing w:after="0" w:line="240" w:lineRule="auto"/>
        <w:ind w:firstLine="44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D859834" w14:textId="77777777" w:rsidR="00662A71" w:rsidRPr="00662A71" w:rsidRDefault="00662A71" w:rsidP="00662A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 Особенности понимания текстов художественного произведения школьниками с нарушениями слуха</w:t>
      </w:r>
    </w:p>
    <w:p w14:paraId="192CE7D2" w14:textId="77777777" w:rsidR="00662A71" w:rsidRPr="00662A71" w:rsidRDefault="00662A71" w:rsidP="00662A71">
      <w:pPr>
        <w:shd w:val="clear" w:color="auto" w:fill="FFFFFF"/>
        <w:spacing w:after="0" w:line="240" w:lineRule="auto"/>
        <w:ind w:firstLine="44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AC63077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Читательская культура школьников – основа для совершенствования преподавания литературы в школе.  </w:t>
      </w:r>
    </w:p>
    <w:p w14:paraId="503E2284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В подготовке к изучению литературы как самостоятельного предмета важную роль предлитературный период. У детей с нарушениями слуха имеются огромные </w:t>
      </w: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трудности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в восприятии литературных произведений.</w:t>
      </w:r>
    </w:p>
    <w:p w14:paraId="7ABF0155" w14:textId="77777777" w:rsidR="00662A71" w:rsidRPr="00662A71" w:rsidRDefault="00662A71" w:rsidP="00662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CA322DA" w14:textId="77777777" w:rsidR="00662A71" w:rsidRPr="00662A71" w:rsidRDefault="00662A71" w:rsidP="00662A71">
      <w:pPr>
        <w:shd w:val="clear" w:color="auto" w:fill="FFFFFF"/>
        <w:spacing w:after="0" w:line="240" w:lineRule="auto"/>
        <w:ind w:firstLine="5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Понимание читаемого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это сложный аналитико-синтетический процесс, включающий в себя понимание:</w:t>
      </w:r>
    </w:p>
    <w:p w14:paraId="697CBA2B" w14:textId="77777777" w:rsidR="00662A71" w:rsidRPr="00662A71" w:rsidRDefault="00662A71" w:rsidP="00662A71">
      <w:pPr>
        <w:shd w:val="clear" w:color="auto" w:fill="FFFFFF"/>
        <w:spacing w:after="0" w:line="240" w:lineRule="auto"/>
        <w:ind w:firstLine="5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 xml:space="preserve">значения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отдельных слов и пред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ложений; </w:t>
      </w:r>
    </w:p>
    <w:p w14:paraId="70FEED91" w14:textId="77777777" w:rsidR="00662A71" w:rsidRPr="00662A71" w:rsidRDefault="00662A71" w:rsidP="00662A71">
      <w:pPr>
        <w:shd w:val="clear" w:color="auto" w:fill="FFFFFF"/>
        <w:spacing w:after="0" w:line="240" w:lineRule="auto"/>
        <w:ind w:firstLine="5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определение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главной мысли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; </w:t>
      </w:r>
    </w:p>
    <w:p w14:paraId="7EECCDBB" w14:textId="77777777" w:rsidR="00662A71" w:rsidRPr="00662A71" w:rsidRDefault="00662A71" w:rsidP="00662A71">
      <w:pPr>
        <w:shd w:val="clear" w:color="auto" w:fill="FFFFFF"/>
        <w:spacing w:after="0" w:line="240" w:lineRule="auto"/>
        <w:ind w:firstLine="5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установление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логической связи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между предложениями и частями текста.</w:t>
      </w:r>
    </w:p>
    <w:p w14:paraId="5D9D7B17" w14:textId="77777777" w:rsidR="00662A71" w:rsidRPr="00662A71" w:rsidRDefault="00662A71" w:rsidP="00662A71">
      <w:pPr>
        <w:shd w:val="clear" w:color="auto" w:fill="FFFFFF"/>
        <w:spacing w:after="0" w:line="240" w:lineRule="auto"/>
        <w:ind w:firstLine="52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D87FA71" w14:textId="77777777" w:rsidR="00662A71" w:rsidRPr="00662A71" w:rsidRDefault="00662A71" w:rsidP="00662A71">
      <w:pPr>
        <w:shd w:val="clear" w:color="auto" w:fill="FFFFFF"/>
        <w:spacing w:after="0" w:line="240" w:lineRule="auto"/>
        <w:ind w:firstLine="2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Особенности осмысления детьми с нарушением слуха текстов детально рас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смотрены в работах сурдопедагогов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P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M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Боскис, Н.Г. Морозовой, А.Ф. Понгильской, Б.Д. Корсунской, Э. Матыни, М.И. Никитиной и др.</w:t>
      </w:r>
    </w:p>
    <w:p w14:paraId="649FC021" w14:textId="77777777" w:rsidR="00662A71" w:rsidRPr="00662A71" w:rsidRDefault="00662A71" w:rsidP="00662A71">
      <w:pPr>
        <w:shd w:val="clear" w:color="auto" w:fill="FFFFFF"/>
        <w:spacing w:after="0" w:line="240" w:lineRule="auto"/>
        <w:ind w:firstLine="23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Для правильной организации процесса обучения классного и внеклассного чтения сурдопедагогу и воспитателю необходимо знать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особенности понима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 xml:space="preserve">ния читаемых текстов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воспитанниками с нарушением слуха.</w:t>
      </w:r>
    </w:p>
    <w:p w14:paraId="5F9A8E39" w14:textId="77777777" w:rsidR="00662A71" w:rsidRPr="00662A71" w:rsidRDefault="00662A71" w:rsidP="00662A71">
      <w:pPr>
        <w:shd w:val="clear" w:color="auto" w:fill="FFFFFF"/>
        <w:spacing w:after="0" w:line="240" w:lineRule="auto"/>
        <w:ind w:firstLine="24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Сурдопедагоги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P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M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Боскис (1966, 1988) и Н.Г. Морозова (1947) выделяют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ru-RU"/>
          <w14:ligatures w14:val="none"/>
        </w:rPr>
        <w:t>типичные ошибки,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допускаемые глухими детьми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начальных классов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 чтении и осмыслении прочитанного текста. К ним исследователи относят следующие:</w:t>
      </w:r>
    </w:p>
    <w:p w14:paraId="474F118D" w14:textId="77777777" w:rsidR="00662A71" w:rsidRPr="00662A71" w:rsidRDefault="00662A71" w:rsidP="00662A71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5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смешение слов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из-за неправильного восприятия определенной оптичес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кой структуры слова (типа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зеркало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—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закрыла);</w:t>
      </w:r>
    </w:p>
    <w:p w14:paraId="3F6116D4" w14:textId="77777777" w:rsidR="00662A71" w:rsidRPr="00662A71" w:rsidRDefault="00662A71" w:rsidP="00662A71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5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неразличение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однокоренных слов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(работа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—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рабочий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—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работать);</w:t>
      </w:r>
    </w:p>
    <w:p w14:paraId="0AB59D3C" w14:textId="77777777" w:rsidR="00662A71" w:rsidRPr="00662A71" w:rsidRDefault="00662A71" w:rsidP="00662A71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25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непонимание предлогов, местоимений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особенно употребляемых в кос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венных падежах;</w:t>
      </w:r>
    </w:p>
    <w:p w14:paraId="745DAE95" w14:textId="77777777" w:rsidR="00662A71" w:rsidRPr="00662A71" w:rsidRDefault="00662A71" w:rsidP="00662A71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25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неточное понимание значений слов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например: не понимают разницы в значениях слов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богатая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богатырь;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слово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казак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воспринимается как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коза;</w:t>
      </w:r>
    </w:p>
    <w:p w14:paraId="48FF7547" w14:textId="77777777" w:rsidR="00662A71" w:rsidRPr="00662A71" w:rsidRDefault="00662A71" w:rsidP="00662A71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25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непонимание значений грамматических форм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Так, слабослышащие не дифференцируют глаго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лы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возвращались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возвратились.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Значение глагола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возвратились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ученик объясняет следующим образом: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Возвращались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—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когда идут туда, а воз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softHyphen/>
        <w:t xml:space="preserve">вратились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—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когда идут обратно.</w:t>
      </w:r>
    </w:p>
    <w:p w14:paraId="0B42F50B" w14:textId="77777777" w:rsidR="00662A71" w:rsidRPr="00662A71" w:rsidRDefault="00662A71" w:rsidP="00662A71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25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замещение слов, обозначающих предмет и действие, общие и частные понятия </w:t>
      </w:r>
      <w:proofErr w:type="gramStart"/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типа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липа</w:t>
      </w:r>
      <w:proofErr w:type="gramEnd"/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вместо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дерево.</w:t>
      </w:r>
    </w:p>
    <w:p w14:paraId="22BF6F14" w14:textId="77777777" w:rsidR="00662A71" w:rsidRPr="00662A71" w:rsidRDefault="00662A71" w:rsidP="00662A71">
      <w:pPr>
        <w:numPr>
          <w:ilvl w:val="0"/>
          <w:numId w:val="2"/>
        </w:numPr>
        <w:shd w:val="clear" w:color="auto" w:fill="FFFFFF"/>
        <w:tabs>
          <w:tab w:val="left" w:leader="hyphen" w:pos="3405"/>
        </w:tabs>
        <w:spacing w:after="0" w:line="240" w:lineRule="auto"/>
        <w:ind w:firstLine="25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неузнавание слов в измененных формах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:</w:t>
      </w:r>
    </w:p>
    <w:p w14:paraId="25152211" w14:textId="77777777" w:rsidR="00662A71" w:rsidRPr="00662A71" w:rsidRDefault="00662A71" w:rsidP="00662A71">
      <w:pPr>
        <w:shd w:val="clear" w:color="auto" w:fill="FFFFFF"/>
        <w:tabs>
          <w:tab w:val="left" w:leader="hyphen" w:pos="340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существительных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косвенных падежах,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кроме именительного, </w:t>
      </w:r>
    </w:p>
    <w:p w14:paraId="36C8AAD0" w14:textId="77777777" w:rsidR="00662A71" w:rsidRPr="00662A71" w:rsidRDefault="00662A71" w:rsidP="00662A71">
      <w:pPr>
        <w:shd w:val="clear" w:color="auto" w:fill="FFFFFF"/>
        <w:tabs>
          <w:tab w:val="left" w:leader="hyphen" w:pos="340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глаголов в сослагательном, повелительном наклонении, а не в изъявительном,</w:t>
      </w:r>
    </w:p>
    <w:p w14:paraId="4B4DAFB9" w14:textId="77777777" w:rsidR="00662A71" w:rsidRPr="00662A71" w:rsidRDefault="00662A71" w:rsidP="00662A71">
      <w:pPr>
        <w:shd w:val="clear" w:color="auto" w:fill="FFFFFF"/>
        <w:tabs>
          <w:tab w:val="left" w:leader="hyphen" w:pos="3405"/>
        </w:tabs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прилагательных в других вариантах, кроме усвоенных в одном или трех родовых формах -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ой, -ая, -ое),</w:t>
      </w:r>
    </w:p>
    <w:p w14:paraId="7E5B34F4" w14:textId="77777777" w:rsidR="00662A71" w:rsidRPr="00662A71" w:rsidRDefault="00662A71" w:rsidP="00662A71">
      <w:pPr>
        <w:shd w:val="clear" w:color="auto" w:fill="FFFFFF"/>
        <w:tabs>
          <w:tab w:val="left" w:leader="hyphen" w:pos="340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-</w:t>
      </w:r>
      <w:r w:rsidRPr="00662A71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слов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 измененными флексиями.</w:t>
      </w:r>
    </w:p>
    <w:p w14:paraId="0C0B724D" w14:textId="77777777" w:rsidR="00662A71" w:rsidRPr="00662A71" w:rsidRDefault="00662A71" w:rsidP="00662A71">
      <w:pPr>
        <w:shd w:val="clear" w:color="auto" w:fill="FFFFFF"/>
        <w:tabs>
          <w:tab w:val="left" w:leader="hyphen" w:pos="340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ому, видом и залогом вызывает у глухих школьников большие трудности в понимании слов.</w:t>
      </w:r>
    </w:p>
    <w:p w14:paraId="2E2C989D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FE7920D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Непонимание значения отдельных слов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— следствие,</w:t>
      </w:r>
    </w:p>
    <w:p w14:paraId="71DB06D0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во-первых,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ограни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>ченного речевого и общего развития ребенка,</w:t>
      </w:r>
    </w:p>
    <w:p w14:paraId="7AA150C5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во-вторых —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недостаточного язы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>кового общения глухого с окружающими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</w:p>
    <w:p w14:paraId="19A49579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в-третьих —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особенность наглядно-образного мышления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свойственного не владеющему языком глухому. Из-за недоразвития грамматического строя речи </w:t>
      </w:r>
    </w:p>
    <w:p w14:paraId="5A06F8D4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884CDDB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Непонимание глухими отдельных слов приводит к непониманию предложе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ний и текста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 xml:space="preserve"> в целом. </w:t>
      </w:r>
    </w:p>
    <w:p w14:paraId="79DA3986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Т. А. Григорьева, Н. Г. Морозова отмечают, что глухие не понимают предложений, в которых последовательность слов не совпадает с про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теканием действия во времени. Например, глухим детям понятен смысл фразы: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Он встал, оделся, позавтракал и пошел на работу,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но понимание предложения</w:t>
      </w:r>
      <w:proofErr w:type="gramStart"/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Прежде</w:t>
      </w:r>
      <w:proofErr w:type="gramEnd"/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чем пойти на работу, он встал, оделся и позавтракал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вызывает затруднения.</w:t>
      </w:r>
      <w:r w:rsidRPr="00662A71">
        <w:rPr>
          <w:rFonts w:ascii="Arial" w:eastAsia="Times New Roman" w:hAnsi="Arial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</w:p>
    <w:p w14:paraId="43DDCA42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EA51421" w14:textId="77777777" w:rsidR="00662A71" w:rsidRPr="00662A71" w:rsidRDefault="00662A71" w:rsidP="00662A71">
      <w:pPr>
        <w:shd w:val="clear" w:color="auto" w:fill="FFFFFF"/>
        <w:spacing w:after="0" w:line="240" w:lineRule="auto"/>
        <w:ind w:firstLine="241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Для понимания текста у учащиеся должны быть сформированы следующие умения:</w:t>
      </w:r>
    </w:p>
    <w:p w14:paraId="0E01FAC7" w14:textId="77777777" w:rsidR="00662A71" w:rsidRPr="00662A71" w:rsidRDefault="00662A71" w:rsidP="00662A71">
      <w:pPr>
        <w:shd w:val="clear" w:color="auto" w:fill="FFFFFF"/>
        <w:spacing w:after="0" w:line="240" w:lineRule="auto"/>
        <w:ind w:firstLine="2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умение раскрывать фактическую сто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>рому читаемого,</w:t>
      </w:r>
    </w:p>
    <w:p w14:paraId="7CFE4E06" w14:textId="77777777" w:rsidR="00662A71" w:rsidRPr="00662A71" w:rsidRDefault="00662A71" w:rsidP="00662A71">
      <w:pPr>
        <w:shd w:val="clear" w:color="auto" w:fill="FFFFFF"/>
        <w:spacing w:after="0" w:line="240" w:lineRule="auto"/>
        <w:ind w:firstLine="2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- выделять основные эпизоды,</w:t>
      </w:r>
    </w:p>
    <w:p w14:paraId="4304430D" w14:textId="77777777" w:rsidR="00662A71" w:rsidRPr="00662A71" w:rsidRDefault="00662A71" w:rsidP="00662A71">
      <w:pPr>
        <w:shd w:val="clear" w:color="auto" w:fill="FFFFFF"/>
        <w:spacing w:after="0" w:line="240" w:lineRule="auto"/>
        <w:ind w:firstLine="2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- отделять существенное от несу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>щественного,</w:t>
      </w:r>
    </w:p>
    <w:p w14:paraId="158D21C4" w14:textId="77777777" w:rsidR="00662A71" w:rsidRPr="00662A71" w:rsidRDefault="00662A71" w:rsidP="00662A71">
      <w:pPr>
        <w:shd w:val="clear" w:color="auto" w:fill="FFFFFF"/>
        <w:spacing w:after="0" w:line="240" w:lineRule="auto"/>
        <w:ind w:firstLine="2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 xml:space="preserve">- устанавливать причинно-следственные связи между эпизодами, </w:t>
      </w:r>
    </w:p>
    <w:p w14:paraId="62552016" w14:textId="77777777" w:rsidR="00662A71" w:rsidRPr="00662A71" w:rsidRDefault="00662A71" w:rsidP="00662A71">
      <w:pPr>
        <w:shd w:val="clear" w:color="auto" w:fill="FFFFFF"/>
        <w:spacing w:after="0" w:line="240" w:lineRule="auto"/>
        <w:ind w:firstLine="2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- давать оценку героям:</w:t>
      </w:r>
    </w:p>
    <w:p w14:paraId="76BCDB8F" w14:textId="77777777" w:rsidR="00662A71" w:rsidRPr="00662A71" w:rsidRDefault="00662A71" w:rsidP="00662A71">
      <w:pPr>
        <w:shd w:val="clear" w:color="auto" w:fill="FFFFFF"/>
        <w:spacing w:after="0" w:line="240" w:lineRule="auto"/>
        <w:ind w:firstLine="250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ru-RU"/>
          <w14:ligatures w14:val="none"/>
        </w:rPr>
        <w:t xml:space="preserve">   </w:t>
      </w:r>
    </w:p>
    <w:p w14:paraId="463FE88C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  Характеристика читательских интересов глухих учащихся.</w:t>
      </w:r>
    </w:p>
    <w:p w14:paraId="1CC91668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Восприятие текста литературного произведения глухими учениками</w:t>
      </w:r>
    </w:p>
    <w:p w14:paraId="696D5B8F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235E7D9A" w14:textId="77777777" w:rsidR="00662A71" w:rsidRPr="00662A71" w:rsidRDefault="00662A71" w:rsidP="00662A71">
      <w:pPr>
        <w:shd w:val="clear" w:color="auto" w:fill="FFFFFF"/>
        <w:spacing w:after="0" w:line="240" w:lineRule="auto"/>
        <w:ind w:firstLine="29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Н.Г. Морозова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(1947), изучая особенности понимания текста и подтекста глухими детьми, выделяет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ru-RU"/>
          <w14:ligatures w14:val="none"/>
        </w:rPr>
        <w:t>три ступени понимания смысла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произведения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Это:</w:t>
      </w:r>
    </w:p>
    <w:p w14:paraId="7B055210" w14:textId="77777777" w:rsidR="00662A71" w:rsidRPr="00662A71" w:rsidRDefault="00662A71" w:rsidP="00662A71">
      <w:pPr>
        <w:shd w:val="clear" w:color="auto" w:fill="FFFFFF"/>
        <w:spacing w:after="0" w:line="240" w:lineRule="auto"/>
        <w:ind w:firstLine="29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1. пони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мание фактического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значения слова, фразы, отрывка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о чем прямо сообщено в тексте;  </w:t>
      </w:r>
    </w:p>
    <w:p w14:paraId="162A16D7" w14:textId="77777777" w:rsidR="00662A71" w:rsidRPr="00662A71" w:rsidRDefault="00662A71" w:rsidP="00662A71">
      <w:pPr>
        <w:shd w:val="clear" w:color="auto" w:fill="FFFFFF"/>
        <w:spacing w:after="0" w:line="240" w:lineRule="auto"/>
        <w:ind w:firstLine="29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. мысли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лежащей за этими значениями, но не прямо выраженной в тексте; </w:t>
      </w:r>
    </w:p>
    <w:p w14:paraId="67BB06A7" w14:textId="77777777" w:rsidR="00662A71" w:rsidRPr="00662A71" w:rsidRDefault="00662A71" w:rsidP="00662A71">
      <w:pPr>
        <w:shd w:val="clear" w:color="auto" w:fill="FFFFFF"/>
        <w:spacing w:after="0" w:line="240" w:lineRule="auto"/>
        <w:ind w:firstLine="29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3.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смысла события, значения его для персонажа, понимание мотивов его поступков.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0CFB18A0" w14:textId="77777777" w:rsidR="00662A71" w:rsidRPr="00662A71" w:rsidRDefault="00662A71" w:rsidP="00662A71">
      <w:pPr>
        <w:shd w:val="clear" w:color="auto" w:fill="FFFFFF"/>
        <w:spacing w:after="0" w:line="240" w:lineRule="auto"/>
        <w:ind w:firstLine="298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Трудности глухих, по мнению Н.Г. Морозовой, в понимании фактической стороны текста связаны с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речевым недоразвитием,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 непонимание подтекста вызвано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своеобразием их мыслительной деятельности.</w:t>
      </w:r>
    </w:p>
    <w:p w14:paraId="17EC7171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исследованиях сурдопедагогов отмечается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положительная динамика в понимании текста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глухими учениками в процессе обучения. </w:t>
      </w:r>
    </w:p>
    <w:p w14:paraId="64C8C22F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 концу младшего школьного возраста глухие дети могут осуществлять обобщения: элементарно анализировать понятия, последовательно вычленять в них многие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признаки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устанавливать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 xml:space="preserve">взаимоотношения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между ними.</w:t>
      </w:r>
    </w:p>
    <w:p w14:paraId="04CE5F84" w14:textId="77777777" w:rsidR="00662A71" w:rsidRPr="00662A71" w:rsidRDefault="00662A71" w:rsidP="00662A71">
      <w:pPr>
        <w:shd w:val="clear" w:color="auto" w:fill="FFFFFF"/>
        <w:spacing w:after="0" w:line="240" w:lineRule="auto"/>
        <w:ind w:firstLine="2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Исследования М.И. Никитиной (1978), Э. Матыни (1987), О.А. Красильниковой (1995) позволяют выявить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особенности осмысления сюжета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идеи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изведения и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характера персонажа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глухими учащимися 3-6-х классов. Многие из них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понимают отдельные эпизоды произведения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но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затрудняются в уста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новлении причинно-следственных связей между ними, главного героя харак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теризуют формально.</w:t>
      </w:r>
    </w:p>
    <w:p w14:paraId="7C3307A4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Трудности установления причинной зависимости ученые связывают не толь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ко с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речевым недоразвитием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но и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неразвитостью у глухих причинно-следствен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>ного мышления.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Это приводит к тому, что глухие дети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затрудняются в объяснении причины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действия,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смешивают причину и следствие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выделяют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условие действия вместо причины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причиной считают внешние какие-то признаки, а не внутренние факторы.</w:t>
      </w:r>
    </w:p>
    <w:p w14:paraId="4CB923BA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59C67DD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Исследования сурдопедагогов свидетельствуют, что глухие 4-х классов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правильно выделяют главные эпизоды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стремятся выявить между ними взаимосвязь,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но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допускают при этом неточности и ошибки,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 учащиеся 5-х классов еще лучше выполняют это задание.</w:t>
      </w:r>
    </w:p>
    <w:p w14:paraId="0C498C90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Большинство глухих учащихся 5-х и 6-х классов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выделяют все сю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жетные линии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произведения, устанавливают между ними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причинные связи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аргументируют оцен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ку главным героям. </w:t>
      </w:r>
    </w:p>
    <w:p w14:paraId="7CA22CC7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9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Например, по рассказу В. Чаплиной «Мушка» ученица 5-го класса так ответила на вопрос: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«Как Мушка выручила Люду из беды?»,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отвечает: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«Мушка выручила Люду из беды. Вот так. Как-то раз Люда играла с друзьями во дворе. Вдруг выскочила огромная собака. Она бросилась к детям. Люда побежала от нее и упала. Собака хотела ее укусить. Но тут выбежала Мушка. Она стала лаять. Хозяин увел собаку».</w:t>
      </w:r>
    </w:p>
    <w:p w14:paraId="749CBE88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Видно, что ученица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правильно поняла текст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что видно из ответа на вопрос, смогла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сделать вывод и охарактеризовать собачку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Мушку: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«Мушка выручила из беды свою хозяйку, хотя была маленькая. Мушка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—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друг».</w:t>
      </w:r>
    </w:p>
    <w:p w14:paraId="3C466B81" w14:textId="77777777" w:rsidR="00662A71" w:rsidRPr="00662A71" w:rsidRDefault="00662A71" w:rsidP="00662A71">
      <w:pPr>
        <w:shd w:val="clear" w:color="auto" w:fill="FFFFFF"/>
        <w:spacing w:after="0" w:line="240" w:lineRule="auto"/>
        <w:ind w:firstLine="270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:lang w:eastAsia="ru-RU"/>
          <w14:ligatures w14:val="none"/>
        </w:rPr>
      </w:pPr>
    </w:p>
    <w:p w14:paraId="749716B1" w14:textId="77777777" w:rsidR="00662A71" w:rsidRPr="00662A71" w:rsidRDefault="00662A71" w:rsidP="00662A71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Характеристика читательских интересов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слабослышащих учащихся</w:t>
      </w:r>
    </w:p>
    <w:p w14:paraId="634E748B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Восприятие текста литературного произведения слабослышащими учениками </w:t>
      </w:r>
    </w:p>
    <w:p w14:paraId="53D9D63B" w14:textId="77777777" w:rsidR="00662A71" w:rsidRPr="00662A71" w:rsidRDefault="00662A71" w:rsidP="00662A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</w:p>
    <w:p w14:paraId="66FC7830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Характеристика читательских интересов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слабослышащих учащихся:</w:t>
      </w:r>
    </w:p>
    <w:p w14:paraId="7E9BB2B5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- недостаточная начитанность,</w:t>
      </w:r>
    </w:p>
    <w:p w14:paraId="3623D1D3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- увлечение «фабульной» литературой,</w:t>
      </w:r>
    </w:p>
    <w:p w14:paraId="17356019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- несформированная направленность чтения,</w:t>
      </w:r>
    </w:p>
    <w:p w14:paraId="75B46DC1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- эстетическая неразборчивость,</w:t>
      </w:r>
    </w:p>
    <w:p w14:paraId="25E37AAD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- неумение критически оценивать читаемое.</w:t>
      </w:r>
    </w:p>
    <w:p w14:paraId="22E6188A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</w:p>
    <w:p w14:paraId="704829DE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Восприятие текста литературного произведения слабослышащими учениками </w:t>
      </w:r>
    </w:p>
    <w:p w14:paraId="1B7B0B48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Изучению особенностей понимания текста слабослышащими детьми посвящены работы М.И. Никитиной. </w:t>
      </w:r>
    </w:p>
    <w:p w14:paraId="5A6C96B5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1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lastRenderedPageBreak/>
        <w:t xml:space="preserve">М.И. Никитина </w:t>
      </w:r>
      <w:proofErr w:type="gramStart"/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подчеркивает  влияние</w:t>
      </w:r>
      <w:proofErr w:type="gramEnd"/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речевого недоразвития и недостаточного читательского опыта на постижение произведения литературы.</w:t>
      </w:r>
    </w:p>
    <w:p w14:paraId="12DE7785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1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</w:p>
    <w:p w14:paraId="7B9BF404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1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Трудности восприятия произведения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ru-RU"/>
          <w14:ligatures w14:val="none"/>
        </w:rPr>
        <w:t>как единого целого</w:t>
      </w: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и особенности восприятия отдельных сторон произведения:</w:t>
      </w:r>
    </w:p>
    <w:p w14:paraId="28ED4154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- ограниченность понимания идейно-смыслового содержания,</w:t>
      </w:r>
    </w:p>
    <w:p w14:paraId="30F0015E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- сниженная эмоциональность,</w:t>
      </w:r>
    </w:p>
    <w:p w14:paraId="0271426D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- непонимание эстетической ценности произведения и авторской концепции</w:t>
      </w:r>
    </w:p>
    <w:p w14:paraId="4E0E09D1" w14:textId="77777777" w:rsidR="00662A71" w:rsidRPr="00662A71" w:rsidRDefault="00662A71" w:rsidP="00662A71">
      <w:pPr>
        <w:shd w:val="clear" w:color="auto" w:fill="FFFFFF"/>
        <w:spacing w:after="0" w:line="240" w:lineRule="auto"/>
        <w:ind w:firstLine="222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</w:p>
    <w:p w14:paraId="0B9B75F1" w14:textId="77777777" w:rsidR="00662A71" w:rsidRPr="00662A71" w:rsidRDefault="00662A71" w:rsidP="00662A71">
      <w:pPr>
        <w:shd w:val="clear" w:color="auto" w:fill="FFFFFF"/>
        <w:spacing w:after="0" w:line="240" w:lineRule="auto"/>
        <w:ind w:firstLine="3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исследовании особенностей понимания читаемых текстов слабослыша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щими детьми 1-3-х классов М.И. Никитина выделяет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следующие трудности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</w:p>
    <w:p w14:paraId="66084EF4" w14:textId="77777777" w:rsidR="00662A71" w:rsidRPr="00662A71" w:rsidRDefault="00662A71" w:rsidP="0066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• в понимании отдельных слов, сочетаний и целых фраз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Особую сложность представляет лексика, отражающая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переживания человека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(обрадовать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softHyphen/>
        <w:t>ся, понравиться, удивиться, возмущаться);</w:t>
      </w:r>
    </w:p>
    <w:p w14:paraId="67C9CD84" w14:textId="77777777" w:rsidR="00662A71" w:rsidRPr="00662A71" w:rsidRDefault="00662A71" w:rsidP="00662A7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непонимание употребленных в тексте местоимений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Местоимения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он, его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всегда правильно соотносятся с существительными, на которые ука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зывают;</w:t>
      </w:r>
    </w:p>
    <w:p w14:paraId="43DE29DA" w14:textId="77777777" w:rsidR="00662A71" w:rsidRPr="00662A71" w:rsidRDefault="00662A71" w:rsidP="00662A7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неумение ориентироваться в тексте, стремление к дословному воспроиз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ведению целого абзаца из него.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Например, отвечая на вопрос </w:t>
      </w:r>
      <w:r w:rsidRPr="00662A71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ru-RU"/>
          <w14:ligatures w14:val="none"/>
        </w:rPr>
        <w:t>«Какая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была собачка?»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(рассказ В. Чаплиной «Мушка»), учащиеся читают весь абзац: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«Однажды Люда пришла домой и принесла маленькую черную собачку. Собачка была грязная, худая и хромала на переднюю лапку. Когда Люда пустила ее на пол, она поджала под себя больную лапку и со страхом оглядывалась по сторонам»;</w:t>
      </w:r>
    </w:p>
    <w:p w14:paraId="3CF8756D" w14:textId="77777777" w:rsidR="00662A71" w:rsidRPr="00662A71" w:rsidRDefault="00662A71" w:rsidP="00662A7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неточность или неправильность ответа учащихся на поставленный воп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рос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Это нередко вызывается тем, что ученики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ориенти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>руются при ответе на вопрос не на весь текст, а лишь на одно предложение или одно слово в нем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Выполняя задание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«Назовите действующих </w:t>
      </w:r>
      <w:r w:rsidRPr="00662A71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ru-RU"/>
          <w14:ligatures w14:val="none"/>
        </w:rPr>
        <w:t>лиц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в рассказе»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(рассказ В. Чаплиной «Мушка»), учащиеся ориентируются фор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мально на слово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«лиц»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отвечают: </w:t>
      </w:r>
      <w:r w:rsidRPr="00662A71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ru-RU"/>
          <w14:ligatures w14:val="none"/>
        </w:rPr>
        <w:t>«Лицо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у девочки было красивое».</w:t>
      </w:r>
    </w:p>
    <w:p w14:paraId="22BD9949" w14:textId="77777777" w:rsidR="00662A71" w:rsidRPr="00662A71" w:rsidRDefault="00662A71" w:rsidP="00662A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Таким образом, степень осмысления читаемых текстов слабослышащими детьми очень мала. </w:t>
      </w:r>
    </w:p>
    <w:p w14:paraId="5EAE5252" w14:textId="77777777" w:rsidR="00662A71" w:rsidRPr="00662A71" w:rsidRDefault="00662A71" w:rsidP="00662A71">
      <w:pPr>
        <w:shd w:val="clear" w:color="auto" w:fill="FFFFFF"/>
        <w:spacing w:after="0" w:line="240" w:lineRule="auto"/>
        <w:ind w:firstLine="19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М.И. Никитина указывает, что слабо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слышащие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школьники 4-6-х классов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осмыс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ливают читаемые литературные тексты на более высоком уровне,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чем школьники младших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классов,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т.к. повышается уровень умственного и речевого развития. </w:t>
      </w:r>
    </w:p>
    <w:p w14:paraId="6098F498" w14:textId="77777777" w:rsidR="00662A71" w:rsidRPr="00662A71" w:rsidRDefault="00662A71" w:rsidP="00662A71">
      <w:pPr>
        <w:shd w:val="clear" w:color="auto" w:fill="FFFFFF"/>
        <w:spacing w:after="0" w:line="240" w:lineRule="auto"/>
        <w:ind w:firstLine="19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6EC5F21" w14:textId="77777777" w:rsidR="00662A71" w:rsidRPr="00662A71" w:rsidRDefault="00662A71" w:rsidP="00662A71">
      <w:pPr>
        <w:shd w:val="clear" w:color="auto" w:fill="FFFFFF"/>
        <w:spacing w:after="0" w:line="240" w:lineRule="auto"/>
        <w:ind w:firstLine="19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М.И. Никитина указывает, что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слабослышащие школьники 4-6-х классов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тоже испытывают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значительные трудности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 чтении.</w:t>
      </w:r>
    </w:p>
    <w:p w14:paraId="150A751E" w14:textId="77777777" w:rsidR="00662A71" w:rsidRPr="00662A71" w:rsidRDefault="00662A71" w:rsidP="00662A71">
      <w:pPr>
        <w:shd w:val="clear" w:color="auto" w:fill="FFFFFF"/>
        <w:spacing w:after="0" w:line="240" w:lineRule="auto"/>
        <w:ind w:firstLine="19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D3BCA9A" w14:textId="77777777" w:rsidR="00662A71" w:rsidRPr="00662A71" w:rsidRDefault="00662A71" w:rsidP="00662A71">
      <w:pPr>
        <w:shd w:val="clear" w:color="auto" w:fill="FFFFFF"/>
        <w:spacing w:after="0" w:line="240" w:lineRule="auto"/>
        <w:ind w:firstLine="19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1.Ученики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лучше осмысливают сюжет произведения, чем его идейный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br/>
        <w:t>замысел.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Учащиеся могут пересказать сюжет рассказа, обнаружив при этом полное понимание ситуации и действий персонажа, но вывод о том, чему же </w:t>
      </w:r>
      <w:r w:rsidRPr="00662A71"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учит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br/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рассказ, самостоятельно сделать не могут. </w:t>
      </w:r>
    </w:p>
    <w:p w14:paraId="09D85376" w14:textId="77777777" w:rsidR="00662A71" w:rsidRPr="00662A71" w:rsidRDefault="00662A71" w:rsidP="00662A71">
      <w:pPr>
        <w:shd w:val="clear" w:color="auto" w:fill="FFFFFF"/>
        <w:spacing w:after="0" w:line="240" w:lineRule="auto"/>
        <w:ind w:firstLine="19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2.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Литературный персонаж воспринимается наивно-реалистически,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причем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анализ поведения героя и качеств его характера оказывается весьма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упрощенным и поверхностным.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Оценка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литературного героя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дается под влиянием эмоционального отношения к нему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(нравится он или не нравится), но постепенно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в ходе обучения привносится критическое отношение к данному персонажу.</w:t>
      </w:r>
    </w:p>
    <w:p w14:paraId="4B067D5B" w14:textId="77777777" w:rsidR="00662A71" w:rsidRPr="00662A71" w:rsidRDefault="00662A71" w:rsidP="00662A71">
      <w:pPr>
        <w:widowControl w:val="0"/>
        <w:shd w:val="clear" w:color="auto" w:fill="FFFFFF"/>
        <w:tabs>
          <w:tab w:val="left" w:pos="631"/>
        </w:tabs>
        <w:autoSpaceDE w:val="0"/>
        <w:autoSpaceDN w:val="0"/>
        <w:adjustRightInd w:val="0"/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        3. При изучении характера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литературного персонаж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ru-RU"/>
          <w14:ligatures w14:val="none"/>
        </w:rPr>
        <w:t>а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анализ преобладает над</w:t>
      </w:r>
    </w:p>
    <w:p w14:paraId="5303DB55" w14:textId="77777777" w:rsidR="00662A71" w:rsidRPr="00662A71" w:rsidRDefault="00662A71" w:rsidP="00662A71">
      <w:pPr>
        <w:widowControl w:val="0"/>
        <w:shd w:val="clear" w:color="auto" w:fill="FFFFFF"/>
        <w:tabs>
          <w:tab w:val="left" w:pos="631"/>
        </w:tabs>
        <w:autoSpaceDE w:val="0"/>
        <w:autoSpaceDN w:val="0"/>
        <w:adjustRightInd w:val="0"/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    синтезом.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Учащиеся перечисляют поступки человека, но вывод о его ха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рактере сделать</w:t>
      </w:r>
    </w:p>
    <w:p w14:paraId="56022C76" w14:textId="77777777" w:rsidR="00662A71" w:rsidRPr="00662A71" w:rsidRDefault="00662A71" w:rsidP="00662A71">
      <w:pPr>
        <w:widowControl w:val="0"/>
        <w:shd w:val="clear" w:color="auto" w:fill="FFFFFF"/>
        <w:tabs>
          <w:tab w:val="left" w:pos="631"/>
        </w:tabs>
        <w:autoSpaceDE w:val="0"/>
        <w:autoSpaceDN w:val="0"/>
        <w:adjustRightInd w:val="0"/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 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затрудняются.</w:t>
      </w:r>
    </w:p>
    <w:p w14:paraId="2C7089E1" w14:textId="77777777" w:rsidR="00662A71" w:rsidRPr="00662A71" w:rsidRDefault="00662A71" w:rsidP="00662A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   4. Внутренний мир героя, его размышления, переживания осмысляются хуже,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br/>
        <w:t>чем внешние признаки поведения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Вопросы, направленные на выяснение на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строения литературного персонажа, вызывают у школьников трудности и даже недоумение.</w:t>
      </w:r>
    </w:p>
    <w:p w14:paraId="74663C80" w14:textId="77777777" w:rsidR="00662A71" w:rsidRPr="00662A71" w:rsidRDefault="00662A71" w:rsidP="00662A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      Понимание учащимися эмоционального состояния персонажа во многом зависит от способа его изображения в тексте. </w:t>
      </w:r>
    </w:p>
    <w:p w14:paraId="112BEA72" w14:textId="77777777" w:rsidR="00662A71" w:rsidRPr="00662A71" w:rsidRDefault="00662A71" w:rsidP="00662A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    Изображение пережива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ний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передаваемое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 помощью глаголов, хорошо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 xml:space="preserve"> воспринимается.</w:t>
      </w:r>
    </w:p>
    <w:p w14:paraId="5CCDD946" w14:textId="77777777" w:rsidR="00662A71" w:rsidRPr="00662A71" w:rsidRDefault="00662A71" w:rsidP="00662A71">
      <w:pPr>
        <w:shd w:val="clear" w:color="auto" w:fill="FFFFFF"/>
        <w:tabs>
          <w:tab w:val="left" w:pos="5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>Например, в рассказе Е. Чарушина «Как Томка научился плавать» пред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ставлены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действия щенка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зашел, окунулся, повозился, выскочил, давай кашлять, чихать, отфыркиваться. </w:t>
      </w:r>
    </w:p>
    <w:p w14:paraId="601545AB" w14:textId="77777777" w:rsidR="00662A71" w:rsidRPr="00662A71" w:rsidRDefault="00662A71" w:rsidP="00662A71">
      <w:pPr>
        <w:shd w:val="clear" w:color="auto" w:fill="FFFFFF"/>
        <w:tabs>
          <w:tab w:val="left" w:pos="568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      Хуже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осмысляются чувства персонажа, которые выражены внешними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признаками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</w:p>
    <w:p w14:paraId="2B1E98E6" w14:textId="77777777" w:rsidR="00662A71" w:rsidRPr="00662A71" w:rsidRDefault="00662A71" w:rsidP="00662A71">
      <w:pPr>
        <w:shd w:val="clear" w:color="auto" w:fill="FFFFFF"/>
        <w:tabs>
          <w:tab w:val="left" w:pos="568"/>
        </w:tabs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Например: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скучный вид, слабый голос, печальные глаза. </w:t>
      </w:r>
    </w:p>
    <w:p w14:paraId="4FDC78FC" w14:textId="77777777" w:rsidR="00662A71" w:rsidRPr="00662A71" w:rsidRDefault="00662A71" w:rsidP="00662A71">
      <w:pPr>
        <w:shd w:val="clear" w:color="auto" w:fill="FFFFFF"/>
        <w:tabs>
          <w:tab w:val="left" w:pos="5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Сложнее всего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слабослышащим детям понять чувства литературного героя, если его переживания выражены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через описание внутреннего состояния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персонажа.</w:t>
      </w:r>
    </w:p>
    <w:p w14:paraId="581A35AF" w14:textId="77777777" w:rsidR="00662A71" w:rsidRPr="00662A71" w:rsidRDefault="00662A71" w:rsidP="00662A71">
      <w:pPr>
        <w:shd w:val="clear" w:color="auto" w:fill="FFFFFF"/>
        <w:tabs>
          <w:tab w:val="left" w:pos="56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Например: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>сердце заколотилось, захватило дух, перехватило дыха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softHyphen/>
        <w:t>ние.</w:t>
      </w:r>
    </w:p>
    <w:p w14:paraId="008A6820" w14:textId="77777777" w:rsidR="00662A71" w:rsidRPr="00662A71" w:rsidRDefault="00662A71" w:rsidP="00662A71">
      <w:pPr>
        <w:shd w:val="clear" w:color="auto" w:fill="FFFFFF"/>
        <w:tabs>
          <w:tab w:val="left" w:pos="5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ab/>
      </w:r>
      <w:r w:rsidRPr="00662A71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Если автор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прямо называет его со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 xml:space="preserve">стояние, </w:t>
      </w:r>
      <w:proofErr w:type="gramStart"/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</w:t>
      </w:r>
      <w:proofErr w:type="gramEnd"/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описывает переживаний человека, то дети вообще умалчивают о внутреннем мире человека.</w:t>
      </w:r>
    </w:p>
    <w:p w14:paraId="58C9362A" w14:textId="77777777" w:rsidR="00662A71" w:rsidRPr="00662A71" w:rsidRDefault="00662A71" w:rsidP="00662A71">
      <w:pPr>
        <w:shd w:val="clear" w:color="auto" w:fill="FFFFFF"/>
        <w:tabs>
          <w:tab w:val="left" w:pos="568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Например: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рассердился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или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был грустен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т. </w:t>
      </w:r>
      <w:proofErr w:type="gramStart"/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п..</w:t>
      </w:r>
      <w:proofErr w:type="gramEnd"/>
    </w:p>
    <w:p w14:paraId="3A2FDF59" w14:textId="77777777" w:rsidR="00662A71" w:rsidRPr="00662A71" w:rsidRDefault="00662A71" w:rsidP="00662A71">
      <w:pPr>
        <w:widowControl w:val="0"/>
        <w:shd w:val="clear" w:color="auto" w:fill="FFFFFF"/>
        <w:tabs>
          <w:tab w:val="left" w:pos="5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        5. Ученики затрудняются сформулировать идейный смысл прочитанного произведения.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p w14:paraId="59982276" w14:textId="77777777" w:rsidR="00662A71" w:rsidRPr="00662A71" w:rsidRDefault="00662A71" w:rsidP="00662A71">
      <w:pPr>
        <w:widowControl w:val="0"/>
        <w:shd w:val="clear" w:color="auto" w:fill="FFFFFF"/>
        <w:tabs>
          <w:tab w:val="left" w:pos="5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В формулировке идеи ученики делают обобщение только по конкретной ситуации, изложенной в тексте, но не могут выйти за пределы дан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ного контекста.</w:t>
      </w:r>
    </w:p>
    <w:p w14:paraId="3C6EED7F" w14:textId="77777777" w:rsidR="00662A71" w:rsidRPr="00662A71" w:rsidRDefault="00662A71" w:rsidP="00662A71">
      <w:pPr>
        <w:widowControl w:val="0"/>
        <w:shd w:val="clear" w:color="auto" w:fill="FFFFFF"/>
        <w:tabs>
          <w:tab w:val="left" w:pos="5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  Например, </w:t>
      </w:r>
      <w:r w:rsidRPr="00662A71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ru-RU"/>
          <w14:ligatures w14:val="none"/>
        </w:rPr>
        <w:t xml:space="preserve">«Рассказ учит, чтобы ухаживать за собачкой»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(о рассказе В. Чаплиной «Мушка»).</w:t>
      </w:r>
    </w:p>
    <w:p w14:paraId="0699F8CF" w14:textId="77777777" w:rsidR="00662A71" w:rsidRPr="00662A71" w:rsidRDefault="00662A71" w:rsidP="00662A71">
      <w:pPr>
        <w:widowControl w:val="0"/>
        <w:shd w:val="clear" w:color="auto" w:fill="FFFFFF"/>
        <w:tabs>
          <w:tab w:val="left" w:pos="56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BEABE3E" w14:textId="77777777" w:rsidR="00662A71" w:rsidRPr="00662A71" w:rsidRDefault="00662A71" w:rsidP="00662A71">
      <w:pPr>
        <w:shd w:val="clear" w:color="auto" w:fill="FFFFFF"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Сюжет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рассказов учениками с нарушением слуха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осмысляется с различной полнотой, глубиной и последовательностью.</w:t>
      </w:r>
    </w:p>
    <w:p w14:paraId="57912E55" w14:textId="77777777" w:rsidR="00662A71" w:rsidRPr="00662A71" w:rsidRDefault="00662A71" w:rsidP="00662A71">
      <w:pPr>
        <w:shd w:val="clear" w:color="auto" w:fill="FFFFFF"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Имеются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грубые ошибки в вос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>произведении последовательности действий персонажа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систематизации фак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тов вокруг определенной темы. </w:t>
      </w:r>
    </w:p>
    <w:p w14:paraId="77AB5C9A" w14:textId="77777777" w:rsidR="00662A71" w:rsidRPr="00662A71" w:rsidRDefault="00662A71" w:rsidP="00662A71">
      <w:pPr>
        <w:shd w:val="clear" w:color="auto" w:fill="FFFFFF"/>
        <w:spacing w:after="0" w:line="240" w:lineRule="auto"/>
        <w:ind w:firstLine="28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Дети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не умеют разграничивать главное и вто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ростепенное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группировать факты о персонаже или объекте.</w:t>
      </w:r>
    </w:p>
    <w:p w14:paraId="040C651A" w14:textId="77777777" w:rsidR="00662A71" w:rsidRPr="00662A71" w:rsidRDefault="00662A71" w:rsidP="00662A71">
      <w:pPr>
        <w:shd w:val="clear" w:color="auto" w:fill="FFFFFF"/>
        <w:spacing w:after="0" w:line="240" w:lineRule="auto"/>
        <w:ind w:firstLine="23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Умение членить весь художественный текст на части постепенно совершен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 xml:space="preserve">ствуется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от класса к классу, но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умение озаглавливать выделенные части разви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вается медленно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зависит от уровня речевого развития учащихся.</w:t>
      </w:r>
    </w:p>
    <w:p w14:paraId="6A8F5250" w14:textId="77777777" w:rsidR="00662A71" w:rsidRPr="00662A71" w:rsidRDefault="00662A71" w:rsidP="00662A71">
      <w:pPr>
        <w:shd w:val="clear" w:color="auto" w:fill="FFFFFF"/>
        <w:spacing w:after="0" w:line="240" w:lineRule="auto"/>
        <w:ind w:firstLine="23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755A5ED" w14:textId="77777777" w:rsidR="00662A71" w:rsidRPr="00662A71" w:rsidRDefault="00662A71" w:rsidP="00662A71">
      <w:pPr>
        <w:shd w:val="clear" w:color="auto" w:fill="FFFFFF"/>
        <w:spacing w:after="0" w:line="240" w:lineRule="auto"/>
        <w:ind w:firstLine="23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Другой особенностью понимания сюжета является тяготение слабослыша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 xml:space="preserve">щих учеников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к дословному воспроизведению текста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что свидетельствует о недостаточном понимании читаемого. </w:t>
      </w:r>
    </w:p>
    <w:p w14:paraId="4BCB26ED" w14:textId="77777777" w:rsidR="00662A71" w:rsidRPr="00662A71" w:rsidRDefault="00662A71" w:rsidP="00662A71">
      <w:pPr>
        <w:shd w:val="clear" w:color="auto" w:fill="FFFFFF"/>
        <w:spacing w:after="0" w:line="240" w:lineRule="auto"/>
        <w:ind w:firstLine="23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Непонимание некоторых слов и фраз, недостаточная ориентация в тексте приводят к тому, что учащиеся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вместо от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softHyphen/>
        <w:t xml:space="preserve">вета на поставленный вопрос просто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воспроизводят целый абзац из текста.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Подобное явление отмечается в исследованиях М.И. Никитиной,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P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  <w:t>M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Боскис. Наиболее ярко эта особенность проявляется во 2-3-х классах, а в 4-6-х классах она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постепенно преодолевается.</w:t>
      </w:r>
    </w:p>
    <w:p w14:paraId="4BA123EB" w14:textId="77777777" w:rsidR="00662A71" w:rsidRPr="00662A71" w:rsidRDefault="00662A71" w:rsidP="00662A71">
      <w:pPr>
        <w:shd w:val="clear" w:color="auto" w:fill="FFFFFF"/>
        <w:spacing w:after="0" w:line="240" w:lineRule="auto"/>
        <w:ind w:firstLine="24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Своеобразие понимания художественного текста проявляется и в качественно ином осмыслении слабослышащими школьниками разных вопросов по читае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ому тесту. Конкретные вопросы, раскрывающие фактическую сторону содер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жания, трудности для учащихся 4-6-х классов не составляют, но причинно-смысловые и оценочные вопросы продолжают оставаться сложными.</w:t>
      </w:r>
    </w:p>
    <w:p w14:paraId="7FEBD5B2" w14:textId="77777777" w:rsidR="00662A71" w:rsidRPr="00662A71" w:rsidRDefault="00662A71" w:rsidP="00662A71">
      <w:pPr>
        <w:shd w:val="clear" w:color="auto" w:fill="FFFFFF"/>
        <w:spacing w:after="0" w:line="240" w:lineRule="auto"/>
        <w:ind w:firstLine="2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слабослышащих детей обнаруживается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недостаточно высокий уровень понимания идейной направленности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читаемых текстов и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трудно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softHyphen/>
        <w:t>сти словесного определения идеи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произведения в краткой, но точной формули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oftHyphen/>
        <w:t>ровке</w:t>
      </w:r>
    </w:p>
    <w:p w14:paraId="1571FA03" w14:textId="77777777" w:rsidR="00662A71" w:rsidRPr="00662A71" w:rsidRDefault="00662A71" w:rsidP="00662A71">
      <w:pPr>
        <w:shd w:val="clear" w:color="auto" w:fill="FFFFFF"/>
        <w:spacing w:after="0" w:line="240" w:lineRule="auto"/>
        <w:ind w:firstLine="2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Изучая характеры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литературных персонажей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дети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отмечают прежде всего внешнее описание действий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: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где был персонаж, что делал, куда пошел, с кем встретился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Они выделяют те черты характера,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которые ярче выражены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или те, о которых есть прямое высказывание автора.</w:t>
      </w:r>
    </w:p>
    <w:p w14:paraId="509111BE" w14:textId="77777777" w:rsidR="00662A71" w:rsidRPr="00662A71" w:rsidRDefault="00662A71" w:rsidP="00662A71">
      <w:pPr>
        <w:shd w:val="clear" w:color="auto" w:fill="FFFFFF"/>
        <w:spacing w:after="0" w:line="240" w:lineRule="auto"/>
        <w:ind w:firstLine="29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М.И. Никитина в исследованиях приходит </w:t>
      </w:r>
      <w:r w:rsidRPr="00662A7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к выводу,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 понимание литературных произведений слабослышащими учениками формируется на основе общих закономерностей восприятия художественных произведений, но в </w:t>
      </w:r>
      <w:r w:rsidRPr="00662A71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ru-RU"/>
          <w14:ligatures w14:val="none"/>
        </w:rPr>
        <w:t>силу ограниченности речевого развития у них наблюдается некоторое отставание в осмыслении идейной направленности и в выражении собственного суждения о прочитанном тексте.</w:t>
      </w:r>
    </w:p>
    <w:p w14:paraId="686278E4" w14:textId="77777777" w:rsidR="00662A71" w:rsidRPr="00662A71" w:rsidRDefault="00662A71" w:rsidP="00662A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4C4BEFC" w14:textId="77777777" w:rsidR="00662A71" w:rsidRPr="00662A71" w:rsidRDefault="00662A71" w:rsidP="00662A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ADFA290" w14:textId="77777777" w:rsidR="00662A71" w:rsidRPr="00662A71" w:rsidRDefault="00662A71" w:rsidP="00662A7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7571742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D64AF2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33677F3"/>
    <w:multiLevelType w:val="singleLevel"/>
    <w:tmpl w:val="D696C740"/>
    <w:lvl w:ilvl="0">
      <w:start w:val="2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4AC5C7C"/>
    <w:multiLevelType w:val="hybridMultilevel"/>
    <w:tmpl w:val="B1104C5C"/>
    <w:lvl w:ilvl="0" w:tplc="21703202">
      <w:numFmt w:val="bullet"/>
      <w:lvlText w:val="•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542485">
    <w:abstractNumId w:val="1"/>
    <w:lvlOverride w:ilvl="0">
      <w:startOverride w:val="2"/>
    </w:lvlOverride>
  </w:num>
  <w:num w:numId="2" w16cid:durableId="32313261">
    <w:abstractNumId w:val="0"/>
    <w:lvlOverride w:ilvl="0">
      <w:lvl w:ilvl="0">
        <w:numFmt w:val="bullet"/>
        <w:lvlText w:val="•"/>
        <w:legacy w:legacy="1" w:legacySpace="0" w:legacyIndent="27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 w16cid:durableId="226381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574"/>
    <w:rsid w:val="00231574"/>
    <w:rsid w:val="005E6F68"/>
    <w:rsid w:val="00662A71"/>
    <w:rsid w:val="006E06F5"/>
    <w:rsid w:val="008A12CA"/>
    <w:rsid w:val="00A86931"/>
    <w:rsid w:val="00D4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E3A3C"/>
  <w15:chartTrackingRefBased/>
  <w15:docId w15:val="{EDA13D5D-53FD-4247-8712-2C9C5544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2685</Words>
  <Characters>15309</Characters>
  <Application>Microsoft Office Word</Application>
  <DocSecurity>0</DocSecurity>
  <Lines>127</Lines>
  <Paragraphs>35</Paragraphs>
  <ScaleCrop>false</ScaleCrop>
  <Company/>
  <LinksUpToDate>false</LinksUpToDate>
  <CharactersWithSpaces>17959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Daria Noskova</cp:lastModifiedBy>
  <cp:revision>3</cp:revision>
  <dcterms:created xsi:type="dcterms:W3CDTF">2024-10-20T10:35:00Z</dcterms:created>
  <dcterms:modified xsi:type="dcterms:W3CDTF">2025-04-09T17:59:00Z</dcterms:modified>
</cp:coreProperties>
</file>