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2DA" w:rsidRDefault="005852DA" w:rsidP="005852D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Практическое занятие  4.</w:t>
      </w:r>
      <w:r w:rsidRPr="001B3C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52DA" w:rsidRPr="00622C72" w:rsidRDefault="005852DA" w:rsidP="005852D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C72">
        <w:rPr>
          <w:rFonts w:ascii="Times New Roman" w:hAnsi="Times New Roman" w:cs="Times New Roman"/>
          <w:b/>
          <w:sz w:val="28"/>
          <w:szCs w:val="28"/>
        </w:rPr>
        <w:t xml:space="preserve">Сурдопедагогика в странах Западной Европы и США в </w:t>
      </w:r>
      <w:r w:rsidRPr="00622C72">
        <w:rPr>
          <w:rFonts w:ascii="Times New Roman" w:hAnsi="Times New Roman" w:cs="Times New Roman"/>
          <w:b/>
          <w:sz w:val="28"/>
          <w:szCs w:val="28"/>
          <w:lang w:val="en-US"/>
        </w:rPr>
        <w:t>XIX</w:t>
      </w:r>
      <w:r w:rsidRPr="00622C72">
        <w:rPr>
          <w:rFonts w:ascii="Times New Roman" w:hAnsi="Times New Roman" w:cs="Times New Roman"/>
          <w:b/>
          <w:sz w:val="28"/>
          <w:szCs w:val="28"/>
        </w:rPr>
        <w:t xml:space="preserve"> веке</w:t>
      </w:r>
    </w:p>
    <w:p w:rsidR="005852DA" w:rsidRPr="00622C72" w:rsidRDefault="005852DA" w:rsidP="005852D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2C72">
        <w:rPr>
          <w:rFonts w:ascii="Times New Roman" w:hAnsi="Times New Roman" w:cs="Times New Roman"/>
          <w:sz w:val="28"/>
          <w:szCs w:val="28"/>
        </w:rPr>
        <w:t xml:space="preserve">1. Каковы наиболее важные вехи развития народного образования и педагогической мысли в зарубежных странах в </w:t>
      </w:r>
      <w:r w:rsidRPr="00622C72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622C72">
        <w:rPr>
          <w:rFonts w:ascii="Times New Roman" w:hAnsi="Times New Roman" w:cs="Times New Roman"/>
          <w:sz w:val="28"/>
          <w:szCs w:val="28"/>
        </w:rPr>
        <w:t xml:space="preserve"> веке?</w:t>
      </w:r>
    </w:p>
    <w:p w:rsidR="005852DA" w:rsidRPr="00622C72" w:rsidRDefault="005852DA" w:rsidP="005852D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2C72">
        <w:rPr>
          <w:rFonts w:ascii="Times New Roman" w:hAnsi="Times New Roman" w:cs="Times New Roman"/>
          <w:sz w:val="28"/>
          <w:szCs w:val="28"/>
        </w:rPr>
        <w:t>2. Какой принцип в отношении к глухим был унаследован буржуазным обществом от феодализма?</w:t>
      </w:r>
    </w:p>
    <w:p w:rsidR="005852DA" w:rsidRPr="00622C72" w:rsidRDefault="005852DA" w:rsidP="005852D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2C72">
        <w:rPr>
          <w:rFonts w:ascii="Times New Roman" w:hAnsi="Times New Roman" w:cs="Times New Roman"/>
          <w:sz w:val="28"/>
          <w:szCs w:val="28"/>
        </w:rPr>
        <w:t xml:space="preserve">3. Назовите сурдопедагогические труды Р. А. </w:t>
      </w:r>
      <w:proofErr w:type="spellStart"/>
      <w:r w:rsidRPr="00622C72">
        <w:rPr>
          <w:rFonts w:ascii="Times New Roman" w:hAnsi="Times New Roman" w:cs="Times New Roman"/>
          <w:sz w:val="28"/>
          <w:szCs w:val="28"/>
        </w:rPr>
        <w:t>Сикара</w:t>
      </w:r>
      <w:proofErr w:type="spellEnd"/>
      <w:r w:rsidRPr="00622C72">
        <w:rPr>
          <w:rFonts w:ascii="Times New Roman" w:hAnsi="Times New Roman" w:cs="Times New Roman"/>
          <w:sz w:val="28"/>
          <w:szCs w:val="28"/>
        </w:rPr>
        <w:t xml:space="preserve"> и охарактеризуйте его сурдопедагогическую теорию.</w:t>
      </w:r>
    </w:p>
    <w:p w:rsidR="005852DA" w:rsidRPr="00622C72" w:rsidRDefault="005852DA" w:rsidP="005852D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2C72">
        <w:rPr>
          <w:rFonts w:ascii="Times New Roman" w:hAnsi="Times New Roman" w:cs="Times New Roman"/>
          <w:sz w:val="28"/>
          <w:szCs w:val="28"/>
        </w:rPr>
        <w:t>4. Какие социально-экономические причины побудили сурдопедагогов выступать против системы «мимический метод» и за сближение обучения глухих с обучением в народной школе?</w:t>
      </w:r>
    </w:p>
    <w:p w:rsidR="005852DA" w:rsidRPr="00622C72" w:rsidRDefault="005852DA" w:rsidP="005852D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2C72">
        <w:rPr>
          <w:rFonts w:ascii="Times New Roman" w:hAnsi="Times New Roman" w:cs="Times New Roman"/>
          <w:sz w:val="28"/>
          <w:szCs w:val="28"/>
        </w:rPr>
        <w:t>5. Почему совершенствование системы «мимический метод» привело к противоречиям между отдельными представителями сурдопедагогики того времени?</w:t>
      </w:r>
    </w:p>
    <w:p w:rsidR="005852DA" w:rsidRPr="00622C72" w:rsidRDefault="005852DA" w:rsidP="005852D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2C72">
        <w:rPr>
          <w:rFonts w:ascii="Times New Roman" w:hAnsi="Times New Roman" w:cs="Times New Roman"/>
          <w:sz w:val="28"/>
          <w:szCs w:val="28"/>
        </w:rPr>
        <w:t xml:space="preserve">6. В чем сущность «интуитивного метода» Ж. Ж. </w:t>
      </w:r>
      <w:proofErr w:type="spellStart"/>
      <w:r w:rsidRPr="00622C72">
        <w:rPr>
          <w:rFonts w:ascii="Times New Roman" w:hAnsi="Times New Roman" w:cs="Times New Roman"/>
          <w:sz w:val="28"/>
          <w:szCs w:val="28"/>
        </w:rPr>
        <w:t>Валад-Габеля</w:t>
      </w:r>
      <w:proofErr w:type="spellEnd"/>
      <w:r w:rsidRPr="00622C72">
        <w:rPr>
          <w:rFonts w:ascii="Times New Roman" w:hAnsi="Times New Roman" w:cs="Times New Roman"/>
          <w:sz w:val="28"/>
          <w:szCs w:val="28"/>
        </w:rPr>
        <w:t>?</w:t>
      </w:r>
    </w:p>
    <w:p w:rsidR="005852DA" w:rsidRPr="00622C72" w:rsidRDefault="005852DA" w:rsidP="005852D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2C72">
        <w:rPr>
          <w:rFonts w:ascii="Times New Roman" w:hAnsi="Times New Roman" w:cs="Times New Roman"/>
          <w:sz w:val="28"/>
          <w:szCs w:val="28"/>
        </w:rPr>
        <w:t xml:space="preserve">7. Какими принципами определялась методика обучения глухих у Ф. М. </w:t>
      </w:r>
      <w:proofErr w:type="spellStart"/>
      <w:r w:rsidRPr="00622C72">
        <w:rPr>
          <w:rFonts w:ascii="Times New Roman" w:hAnsi="Times New Roman" w:cs="Times New Roman"/>
          <w:sz w:val="28"/>
          <w:szCs w:val="28"/>
        </w:rPr>
        <w:t>Гилля</w:t>
      </w:r>
      <w:proofErr w:type="spellEnd"/>
      <w:r w:rsidRPr="00622C7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22C7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622C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22C72">
        <w:rPr>
          <w:rFonts w:ascii="Times New Roman" w:hAnsi="Times New Roman" w:cs="Times New Roman"/>
          <w:sz w:val="28"/>
          <w:szCs w:val="28"/>
        </w:rPr>
        <w:t>Фаттера</w:t>
      </w:r>
      <w:proofErr w:type="spellEnd"/>
      <w:r w:rsidRPr="00622C72">
        <w:rPr>
          <w:rFonts w:ascii="Times New Roman" w:hAnsi="Times New Roman" w:cs="Times New Roman"/>
          <w:sz w:val="28"/>
          <w:szCs w:val="28"/>
        </w:rPr>
        <w:t>?</w:t>
      </w:r>
    </w:p>
    <w:p w:rsidR="005852DA" w:rsidRPr="00622C72" w:rsidRDefault="005852DA" w:rsidP="005852D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2C72">
        <w:rPr>
          <w:rFonts w:ascii="Times New Roman" w:hAnsi="Times New Roman" w:cs="Times New Roman"/>
          <w:sz w:val="28"/>
          <w:szCs w:val="28"/>
        </w:rPr>
        <w:t>8. Назовите труды Т. Арнольда и дайте их общую характеристику.</w:t>
      </w:r>
    </w:p>
    <w:p w:rsidR="005852DA" w:rsidRPr="00622C72" w:rsidRDefault="005852DA" w:rsidP="005852D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2C72">
        <w:rPr>
          <w:rFonts w:ascii="Times New Roman" w:hAnsi="Times New Roman" w:cs="Times New Roman"/>
          <w:sz w:val="28"/>
          <w:szCs w:val="28"/>
        </w:rPr>
        <w:t>9. Кого из сурдопедагогов США вы знаете и что вы можете сказать об американской «комбинированной системе»?</w:t>
      </w:r>
    </w:p>
    <w:p w:rsidR="005852DA" w:rsidRPr="00622C72" w:rsidRDefault="005852DA" w:rsidP="005852D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2C72">
        <w:rPr>
          <w:rFonts w:ascii="Times New Roman" w:hAnsi="Times New Roman" w:cs="Times New Roman"/>
          <w:sz w:val="28"/>
          <w:szCs w:val="28"/>
        </w:rPr>
        <w:t xml:space="preserve">10. Какие международные конгрессы сурдопедагогов состоялись в </w:t>
      </w:r>
      <w:r w:rsidRPr="00622C72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622C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22C72">
        <w:rPr>
          <w:rFonts w:ascii="Times New Roman" w:hAnsi="Times New Roman" w:cs="Times New Roman"/>
          <w:sz w:val="28"/>
          <w:szCs w:val="28"/>
        </w:rPr>
        <w:t>веке</w:t>
      </w:r>
      <w:proofErr w:type="gramEnd"/>
      <w:r w:rsidRPr="00622C72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622C72">
        <w:rPr>
          <w:rFonts w:ascii="Times New Roman" w:hAnsi="Times New Roman" w:cs="Times New Roman"/>
          <w:sz w:val="28"/>
          <w:szCs w:val="28"/>
        </w:rPr>
        <w:t>каково</w:t>
      </w:r>
      <w:proofErr w:type="gramEnd"/>
      <w:r w:rsidRPr="00622C72">
        <w:rPr>
          <w:rFonts w:ascii="Times New Roman" w:hAnsi="Times New Roman" w:cs="Times New Roman"/>
          <w:sz w:val="28"/>
          <w:szCs w:val="28"/>
        </w:rPr>
        <w:t xml:space="preserve"> их значение для развития сурдопедагогики?</w:t>
      </w:r>
    </w:p>
    <w:p w:rsidR="005852DA" w:rsidRPr="00622C72" w:rsidRDefault="005852DA" w:rsidP="005852DA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5852DA" w:rsidRPr="006F6BD1" w:rsidRDefault="005852DA" w:rsidP="005852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A2723"/>
          <w:sz w:val="28"/>
          <w:szCs w:val="28"/>
        </w:rPr>
      </w:pPr>
      <w:r w:rsidRPr="006F6BD1">
        <w:rPr>
          <w:rFonts w:ascii="Times New Roman" w:eastAsia="Times New Roman" w:hAnsi="Times New Roman" w:cs="Times New Roman"/>
          <w:b/>
          <w:color w:val="2A2723"/>
          <w:sz w:val="28"/>
          <w:szCs w:val="28"/>
        </w:rPr>
        <w:t>Литература</w:t>
      </w:r>
    </w:p>
    <w:p w:rsidR="005852DA" w:rsidRPr="006F6BD1" w:rsidRDefault="005852DA" w:rsidP="005852D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Басова А.Г., Егоров С.Ф. История сурдопедагогики: Учеб. пособие для студентов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дефектол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фак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пед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ин-тов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. —— М.: Просвещение, 1984. — 295 с., ил</w:t>
      </w:r>
      <w:proofErr w:type="gram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сновной источник) </w:t>
      </w:r>
    </w:p>
    <w:p w:rsidR="005852DA" w:rsidRPr="006F6BD1" w:rsidRDefault="005852DA" w:rsidP="005852DA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 xml:space="preserve">Басова А.Г., </w:t>
      </w:r>
      <w:proofErr w:type="spellStart"/>
      <w:r w:rsidRPr="006F6BD1">
        <w:rPr>
          <w:sz w:val="28"/>
          <w:szCs w:val="28"/>
        </w:rPr>
        <w:t>Харкевич</w:t>
      </w:r>
      <w:proofErr w:type="spellEnd"/>
      <w:r w:rsidRPr="006F6BD1">
        <w:rPr>
          <w:sz w:val="28"/>
          <w:szCs w:val="28"/>
        </w:rPr>
        <w:t xml:space="preserve"> Р.Н. Из опыта обучения глухих детей с подготовкой детского сада в 1-м классе школы для тугоухих // Сборник статей по дефектологии. М., 1960. - </w:t>
      </w:r>
      <w:proofErr w:type="spellStart"/>
      <w:r w:rsidRPr="006F6BD1">
        <w:rPr>
          <w:sz w:val="28"/>
          <w:szCs w:val="28"/>
        </w:rPr>
        <w:t>Вып</w:t>
      </w:r>
      <w:proofErr w:type="spellEnd"/>
      <w:r w:rsidRPr="006F6BD1">
        <w:rPr>
          <w:sz w:val="28"/>
          <w:szCs w:val="28"/>
        </w:rPr>
        <w:t>. 8. - С. 59-66.</w:t>
      </w:r>
    </w:p>
    <w:p w:rsidR="005852DA" w:rsidRPr="006F6BD1" w:rsidRDefault="005852DA" w:rsidP="005852DA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 xml:space="preserve">Басова А.Г. Очерки по истории сурдопедагогики в СССР. М., Изд-во </w:t>
      </w:r>
      <w:proofErr w:type="spellStart"/>
      <w:r w:rsidRPr="006F6BD1">
        <w:rPr>
          <w:sz w:val="28"/>
          <w:szCs w:val="28"/>
        </w:rPr>
        <w:t>Моск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гос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пед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ин-та</w:t>
      </w:r>
      <w:proofErr w:type="spellEnd"/>
      <w:r w:rsidRPr="006F6BD1">
        <w:rPr>
          <w:sz w:val="28"/>
          <w:szCs w:val="28"/>
        </w:rPr>
        <w:t xml:space="preserve"> им. В</w:t>
      </w:r>
      <w:proofErr w:type="gramStart"/>
      <w:r w:rsidRPr="006F6BD1">
        <w:rPr>
          <w:sz w:val="28"/>
          <w:szCs w:val="28"/>
        </w:rPr>
        <w:t xml:space="preserve"> .</w:t>
      </w:r>
      <w:proofErr w:type="gramEnd"/>
      <w:r w:rsidRPr="006F6BD1">
        <w:rPr>
          <w:sz w:val="28"/>
          <w:szCs w:val="28"/>
        </w:rPr>
        <w:t>И. Ленина, 1965. - 262 с.</w:t>
      </w:r>
    </w:p>
    <w:p w:rsidR="005852DA" w:rsidRPr="006F6BD1" w:rsidRDefault="005852DA" w:rsidP="005852DA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>Басова А.Г. История сурдопедагогики в СССР</w:t>
      </w:r>
      <w:proofErr w:type="gramStart"/>
      <w:r w:rsidRPr="006F6BD1">
        <w:rPr>
          <w:sz w:val="28"/>
          <w:szCs w:val="28"/>
        </w:rPr>
        <w:t xml:space="preserve"> :</w:t>
      </w:r>
      <w:proofErr w:type="gramEnd"/>
      <w:r w:rsidRPr="006F6BD1">
        <w:rPr>
          <w:sz w:val="28"/>
          <w:szCs w:val="28"/>
        </w:rPr>
        <w:t xml:space="preserve"> </w:t>
      </w:r>
      <w:proofErr w:type="spellStart"/>
      <w:r w:rsidRPr="006F6BD1">
        <w:rPr>
          <w:sz w:val="28"/>
          <w:szCs w:val="28"/>
        </w:rPr>
        <w:t>Автореф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дис</w:t>
      </w:r>
      <w:proofErr w:type="spellEnd"/>
      <w:r w:rsidRPr="006F6BD1">
        <w:rPr>
          <w:sz w:val="28"/>
          <w:szCs w:val="28"/>
        </w:rPr>
        <w:t>.</w:t>
      </w:r>
      <w:proofErr w:type="gramStart"/>
      <w:r w:rsidRPr="006F6BD1">
        <w:rPr>
          <w:sz w:val="28"/>
          <w:szCs w:val="28"/>
        </w:rPr>
        <w:t xml:space="preserve"> .</w:t>
      </w:r>
      <w:proofErr w:type="gramEnd"/>
      <w:r w:rsidRPr="006F6BD1">
        <w:rPr>
          <w:sz w:val="28"/>
          <w:szCs w:val="28"/>
        </w:rPr>
        <w:t xml:space="preserve"> д-ра </w:t>
      </w:r>
      <w:proofErr w:type="spellStart"/>
      <w:r w:rsidRPr="006F6BD1">
        <w:rPr>
          <w:sz w:val="28"/>
          <w:szCs w:val="28"/>
        </w:rPr>
        <w:t>пед</w:t>
      </w:r>
      <w:proofErr w:type="spellEnd"/>
      <w:r w:rsidRPr="006F6BD1">
        <w:rPr>
          <w:sz w:val="28"/>
          <w:szCs w:val="28"/>
        </w:rPr>
        <w:t>. наук. М., 1969. - 52 с.</w:t>
      </w:r>
    </w:p>
    <w:p w:rsidR="005852DA" w:rsidRPr="006F6BD1" w:rsidRDefault="005852DA" w:rsidP="005852DA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proofErr w:type="spellStart"/>
      <w:r w:rsidRPr="006F6BD1">
        <w:rPr>
          <w:sz w:val="28"/>
          <w:szCs w:val="28"/>
        </w:rPr>
        <w:t>Бацева</w:t>
      </w:r>
      <w:proofErr w:type="spellEnd"/>
      <w:r w:rsidRPr="006F6BD1">
        <w:rPr>
          <w:sz w:val="28"/>
          <w:szCs w:val="28"/>
        </w:rPr>
        <w:t xml:space="preserve"> З.И. Состояние и перспективы развития специального образования в России // Актуальные проблемы обучения, адаптации и интеграции детей с нарушениями развития. СПб, 1995. - С. 38-39.</w:t>
      </w:r>
    </w:p>
    <w:p w:rsidR="005852DA" w:rsidRDefault="005852DA" w:rsidP="005852DA"/>
    <w:p w:rsidR="00BF04B0" w:rsidRDefault="00BF04B0"/>
    <w:sectPr w:rsidR="00BF0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52063"/>
    <w:multiLevelType w:val="hybridMultilevel"/>
    <w:tmpl w:val="8980758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52DA"/>
    <w:rsid w:val="005852DA"/>
    <w:rsid w:val="00BF0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2D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85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2020-11-24T11:39:00Z</dcterms:created>
  <dcterms:modified xsi:type="dcterms:W3CDTF">2020-11-24T11:43:00Z</dcterms:modified>
</cp:coreProperties>
</file>