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D1" w:rsidRDefault="006F6BD1" w:rsidP="006F6B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 1.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Воспитание детей в первобытном обществе. 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Сурдопедагогическая мысль и отношение к глухим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рабовладельческом обществе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каким материалам и источникам можно в настоящее время составить представление о воспитании глухих детей при первобытнообщинном строе? 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Как изменялось отношение к глухим по мере разложения первобытнообщинного строя? 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Каким становилось отношение к глухим в процессе разделения общества на классы и формирования </w:t>
      </w:r>
      <w:proofErr w:type="gramStart"/>
      <w:r>
        <w:rPr>
          <w:sz w:val="28"/>
          <w:szCs w:val="28"/>
        </w:rPr>
        <w:t>религиозных</w:t>
      </w:r>
      <w:proofErr w:type="gramEnd"/>
      <w:r>
        <w:rPr>
          <w:sz w:val="28"/>
          <w:szCs w:val="28"/>
        </w:rPr>
        <w:t xml:space="preserve"> воззрении?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 Есть ли в античной литературе свидетельства попыток систематического, организованного обучения глухих детей?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Как Аристотель понимал явления глухоты?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 Как определялась правоспособность глухих кодексом Юстиниана?</w:t>
      </w:r>
    </w:p>
    <w:p w:rsidR="006F6BD1" w:rsidRDefault="006F6BD1" w:rsidP="006F6BD1">
      <w:pPr>
        <w:pStyle w:val="msonormalbullet2gif"/>
        <w:widowControl w:val="0"/>
        <w:autoSpaceDE w:val="0"/>
        <w:autoSpaceDN w:val="0"/>
        <w:adjustRightInd w:val="0"/>
        <w:spacing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 Кто из идеологов древнего мира развивал идеи о том, что каждый ребенок, за самым редким исключением, способен к обучению и развитию?</w:t>
      </w:r>
    </w:p>
    <w:p w:rsidR="006F6BD1" w:rsidRDefault="006F6BD1" w:rsidP="006F6BD1">
      <w:pPr>
        <w:shd w:val="clear" w:color="auto" w:fill="FFFFFF"/>
        <w:spacing w:after="0" w:line="240" w:lineRule="auto"/>
        <w:outlineLvl w:val="1"/>
        <w:rPr>
          <w:rFonts w:ascii="Georgia" w:eastAsia="Times New Roman" w:hAnsi="Georgia" w:cs="Times New Roman"/>
          <w:color w:val="2A2723"/>
          <w:sz w:val="34"/>
          <w:szCs w:val="34"/>
        </w:rPr>
      </w:pPr>
    </w:p>
    <w:p w:rsidR="006F6BD1" w:rsidRPr="006F6BD1" w:rsidRDefault="006F6BD1" w:rsidP="006F6BD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6F6BD1" w:rsidRPr="006F6BD1" w:rsidRDefault="006F6BD1" w:rsidP="006F6BD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(основной источник) </w:t>
      </w:r>
    </w:p>
    <w:p w:rsidR="006F6BD1" w:rsidRPr="006F6BD1" w:rsidRDefault="006F6BD1" w:rsidP="006F6BD1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6F6BD1" w:rsidRPr="006F6BD1" w:rsidRDefault="006F6BD1" w:rsidP="006F6BD1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6F6BD1" w:rsidRPr="006F6BD1" w:rsidRDefault="006F6BD1" w:rsidP="006F6BD1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6F6BD1" w:rsidRPr="006F6BD1" w:rsidRDefault="006F6BD1" w:rsidP="006F6BD1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6F6BD1" w:rsidRPr="006F6BD1" w:rsidRDefault="006F6BD1" w:rsidP="006F6BD1">
      <w:pPr>
        <w:shd w:val="clear" w:color="auto" w:fill="FFFFFF"/>
        <w:spacing w:after="0" w:line="240" w:lineRule="auto"/>
        <w:ind w:left="142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6F6BD1" w:rsidRDefault="006F6BD1" w:rsidP="006F6B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4DA8" w:rsidRDefault="00704DA8"/>
    <w:sectPr w:rsidR="00704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6BD1"/>
    <w:rsid w:val="006F6BD1"/>
    <w:rsid w:val="0070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6F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6F6BD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F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2020-11-24T11:16:00Z</dcterms:created>
  <dcterms:modified xsi:type="dcterms:W3CDTF">2020-11-24T11:23:00Z</dcterms:modified>
</cp:coreProperties>
</file>