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9ED" w:rsidRDefault="001A69ED" w:rsidP="00B7462D">
      <w:pPr>
        <w:tabs>
          <w:tab w:val="left" w:pos="0"/>
        </w:tabs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Лекция </w:t>
      </w:r>
      <w:r w:rsidR="007A0578">
        <w:rPr>
          <w:rFonts w:ascii="Times New Roman" w:hAnsi="Times New Roman" w:cs="Times New Roman"/>
          <w:b/>
          <w:sz w:val="28"/>
          <w:szCs w:val="28"/>
        </w:rPr>
        <w:t>2</w:t>
      </w:r>
      <w:r w:rsidR="00B7462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7A0578">
        <w:rPr>
          <w:rFonts w:ascii="Times New Roman" w:hAnsi="Times New Roman" w:cs="Times New Roman"/>
          <w:b/>
          <w:sz w:val="28"/>
          <w:szCs w:val="28"/>
        </w:rPr>
        <w:t>«</w:t>
      </w:r>
      <w:r w:rsidRPr="007A0578">
        <w:rPr>
          <w:rFonts w:ascii="Times New Roman" w:hAnsi="Times New Roman" w:cs="Times New Roman"/>
          <w:b/>
          <w:sz w:val="28"/>
          <w:szCs w:val="28"/>
        </w:rPr>
        <w:t xml:space="preserve">Образовательно-коррекционная работа с детьми, имеющими </w:t>
      </w:r>
      <w:r w:rsidR="007A0578" w:rsidRPr="007A0578">
        <w:rPr>
          <w:rFonts w:ascii="Times New Roman" w:hAnsi="Times New Roman" w:cs="Times New Roman"/>
          <w:b/>
          <w:sz w:val="28"/>
          <w:szCs w:val="28"/>
        </w:rPr>
        <w:t>нарушения слуха»</w:t>
      </w:r>
    </w:p>
    <w:p w:rsidR="007A0578" w:rsidRPr="001A69ED" w:rsidRDefault="007A0578" w:rsidP="001A69ED">
      <w:pPr>
        <w:tabs>
          <w:tab w:val="left" w:pos="0"/>
        </w:tabs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A69ED" w:rsidRPr="001A69ED" w:rsidRDefault="001A69ED" w:rsidP="001A69E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69ED">
        <w:rPr>
          <w:rFonts w:ascii="Times New Roman" w:hAnsi="Times New Roman" w:cs="Times New Roman"/>
          <w:i/>
          <w:sz w:val="28"/>
          <w:szCs w:val="28"/>
        </w:rPr>
        <w:t>Ограничение информации об окружающем мире при на</w:t>
      </w:r>
      <w:r w:rsidRPr="001A69ED">
        <w:rPr>
          <w:rFonts w:ascii="Times New Roman" w:hAnsi="Times New Roman" w:cs="Times New Roman"/>
          <w:i/>
          <w:sz w:val="28"/>
          <w:szCs w:val="28"/>
        </w:rPr>
        <w:softHyphen/>
        <w:t>рушении одного из анализаторов создает необычные усло</w:t>
      </w:r>
      <w:r w:rsidRPr="001A69ED">
        <w:rPr>
          <w:rFonts w:ascii="Times New Roman" w:hAnsi="Times New Roman" w:cs="Times New Roman"/>
          <w:i/>
          <w:sz w:val="28"/>
          <w:szCs w:val="28"/>
        </w:rPr>
        <w:softHyphen/>
        <w:t>вия для развития психики ребенка.</w:t>
      </w:r>
      <w:r w:rsidRPr="001A69ED">
        <w:rPr>
          <w:rFonts w:ascii="Times New Roman" w:hAnsi="Times New Roman" w:cs="Times New Roman"/>
          <w:sz w:val="28"/>
          <w:szCs w:val="28"/>
        </w:rPr>
        <w:t xml:space="preserve"> В 30-е гг. прошлого сто</w:t>
      </w:r>
      <w:r w:rsidRPr="001A69ED">
        <w:rPr>
          <w:rFonts w:ascii="Times New Roman" w:hAnsi="Times New Roman" w:cs="Times New Roman"/>
          <w:sz w:val="28"/>
          <w:szCs w:val="28"/>
        </w:rPr>
        <w:softHyphen/>
        <w:t xml:space="preserve">летия </w:t>
      </w:r>
      <w:r w:rsidRPr="001A69ED">
        <w:rPr>
          <w:rFonts w:ascii="Times New Roman" w:hAnsi="Times New Roman" w:cs="Times New Roman"/>
          <w:i/>
          <w:sz w:val="28"/>
          <w:szCs w:val="28"/>
        </w:rPr>
        <w:t xml:space="preserve">JI.C. </w:t>
      </w:r>
      <w:proofErr w:type="spellStart"/>
      <w:r w:rsidRPr="001A69ED">
        <w:rPr>
          <w:rFonts w:ascii="Times New Roman" w:hAnsi="Times New Roman" w:cs="Times New Roman"/>
          <w:i/>
          <w:sz w:val="28"/>
          <w:szCs w:val="28"/>
        </w:rPr>
        <w:t>Выготский</w:t>
      </w:r>
      <w:proofErr w:type="spellEnd"/>
      <w:r w:rsidRPr="001A69E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A69ED">
        <w:rPr>
          <w:rFonts w:ascii="Times New Roman" w:hAnsi="Times New Roman" w:cs="Times New Roman"/>
          <w:sz w:val="28"/>
          <w:szCs w:val="28"/>
        </w:rPr>
        <w:t>выдвинул положение о сложной структуре аномального развития психики ребенка с опреде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ленными нарушениями умственного и физического разви</w:t>
      </w:r>
      <w:r w:rsidRPr="001A69ED">
        <w:rPr>
          <w:rFonts w:ascii="Times New Roman" w:hAnsi="Times New Roman" w:cs="Times New Roman"/>
          <w:sz w:val="28"/>
          <w:szCs w:val="28"/>
        </w:rPr>
        <w:softHyphen/>
        <w:t xml:space="preserve">тия. </w:t>
      </w:r>
      <w:r w:rsidRPr="001A69ED">
        <w:rPr>
          <w:rFonts w:ascii="Times New Roman" w:hAnsi="Times New Roman" w:cs="Times New Roman"/>
          <w:i/>
          <w:sz w:val="28"/>
          <w:szCs w:val="28"/>
        </w:rPr>
        <w:t>Первичный симптом, возникнув в раннем детстве, препятствует нормальному развитию психики ребенка и при</w:t>
      </w:r>
      <w:r w:rsidRPr="001A69ED">
        <w:rPr>
          <w:rFonts w:ascii="Times New Roman" w:hAnsi="Times New Roman" w:cs="Times New Roman"/>
          <w:i/>
          <w:sz w:val="28"/>
          <w:szCs w:val="28"/>
        </w:rPr>
        <w:softHyphen/>
        <w:t>водит к отклонениям вторичного порядка, не обусловлен</w:t>
      </w:r>
      <w:r w:rsidRPr="001A69ED">
        <w:rPr>
          <w:rFonts w:ascii="Times New Roman" w:hAnsi="Times New Roman" w:cs="Times New Roman"/>
          <w:i/>
          <w:sz w:val="28"/>
          <w:szCs w:val="28"/>
        </w:rPr>
        <w:softHyphen/>
        <w:t>ным самостоятельным органическим поражением и имею</w:t>
      </w:r>
      <w:r w:rsidRPr="001A69ED">
        <w:rPr>
          <w:rFonts w:ascii="Times New Roman" w:hAnsi="Times New Roman" w:cs="Times New Roman"/>
          <w:i/>
          <w:sz w:val="28"/>
          <w:szCs w:val="28"/>
        </w:rPr>
        <w:softHyphen/>
        <w:t>щим характер функциональных нарушений, специфичных для определенного первичного симптома. Вторично нару</w:t>
      </w:r>
      <w:r w:rsidRPr="001A69ED">
        <w:rPr>
          <w:rFonts w:ascii="Times New Roman" w:hAnsi="Times New Roman" w:cs="Times New Roman"/>
          <w:i/>
          <w:sz w:val="28"/>
          <w:szCs w:val="28"/>
        </w:rPr>
        <w:softHyphen/>
        <w:t xml:space="preserve">шаются те процессы, развитие которых в норме зависит от первично пострадавшей функции. </w:t>
      </w:r>
      <w:r w:rsidRPr="001A69ED">
        <w:rPr>
          <w:rFonts w:ascii="Times New Roman" w:hAnsi="Times New Roman" w:cs="Times New Roman"/>
          <w:sz w:val="28"/>
          <w:szCs w:val="28"/>
        </w:rPr>
        <w:t>В ходе аномального развития первичный дефект и вторичная симптоматика на</w:t>
      </w:r>
      <w:r w:rsidRPr="001A69ED">
        <w:rPr>
          <w:rFonts w:ascii="Times New Roman" w:hAnsi="Times New Roman" w:cs="Times New Roman"/>
          <w:sz w:val="28"/>
          <w:szCs w:val="28"/>
        </w:rPr>
        <w:softHyphen/>
        <w:t xml:space="preserve">ходятся в закономерном взаимодействии. </w:t>
      </w:r>
      <w:r w:rsidRPr="001A69ED">
        <w:rPr>
          <w:rFonts w:ascii="Times New Roman" w:hAnsi="Times New Roman" w:cs="Times New Roman"/>
          <w:i/>
          <w:sz w:val="28"/>
          <w:szCs w:val="28"/>
        </w:rPr>
        <w:t>Не только пер</w:t>
      </w:r>
      <w:r w:rsidRPr="001A69ED">
        <w:rPr>
          <w:rFonts w:ascii="Times New Roman" w:hAnsi="Times New Roman" w:cs="Times New Roman"/>
          <w:i/>
          <w:sz w:val="28"/>
          <w:szCs w:val="28"/>
        </w:rPr>
        <w:softHyphen/>
        <w:t>вичный симптом создает условия для развития вторичной симптоматики, но и вторичная симптоматика может усу</w:t>
      </w:r>
      <w:r w:rsidRPr="001A69ED">
        <w:rPr>
          <w:rFonts w:ascii="Times New Roman" w:hAnsi="Times New Roman" w:cs="Times New Roman"/>
          <w:i/>
          <w:sz w:val="28"/>
          <w:szCs w:val="28"/>
        </w:rPr>
        <w:softHyphen/>
        <w:t>гублять первичный симптом.</w:t>
      </w:r>
      <w:r w:rsidRPr="001A69ED">
        <w:rPr>
          <w:rFonts w:ascii="Times New Roman" w:hAnsi="Times New Roman" w:cs="Times New Roman"/>
          <w:sz w:val="28"/>
          <w:szCs w:val="28"/>
        </w:rPr>
        <w:t xml:space="preserve"> При этом вторичные симпто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мы рассматриваются не только с негативной стороны, они могут иметь и позитивную характеристику как проявление поступательного, хотя и своеобразного хода развития того или иного психического процесса.</w:t>
      </w:r>
    </w:p>
    <w:p w:rsidR="001A69ED" w:rsidRPr="001A69ED" w:rsidRDefault="001A69ED" w:rsidP="001A69E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69ED">
        <w:rPr>
          <w:rFonts w:ascii="Times New Roman" w:hAnsi="Times New Roman" w:cs="Times New Roman"/>
          <w:sz w:val="28"/>
          <w:szCs w:val="28"/>
        </w:rPr>
        <w:t>В сложной структуре развития ребенка с нарушениями слуха, наряду с первичным недостатком слухового анализа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тора, отмечаются определенные отклонения в физическом развитии, в развитии и функционировании речи и связан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ных с ней психических процессов. Это обусловлено огром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ной значимостью слухового восприятия для развития сло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весной речи, всех психических функций ребенка, так как слух является одним из основных источников получения сведений об окружающем мире. Решающую роль слуховое восприятие играет в процессе овладения детьми устной ре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чью как способом общения, основой владения языком и ин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струментом мышления.</w:t>
      </w:r>
    </w:p>
    <w:p w:rsidR="001A69ED" w:rsidRPr="001A69ED" w:rsidRDefault="001A69ED" w:rsidP="001A69E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69ED">
        <w:rPr>
          <w:rFonts w:ascii="Times New Roman" w:hAnsi="Times New Roman" w:cs="Times New Roman"/>
          <w:sz w:val="28"/>
          <w:szCs w:val="28"/>
        </w:rPr>
        <w:t>Дети с нарушениями слуха представляют собой исклю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чительное разнообразие по степени слухового нарушения, времени его возникновения, уровню общего и речевого раз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вития, индивидуальным особенностям, условиям воспита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ния и обучения после потери слуха. В свою очередь разный уровень речевого развития определяет своеобразие психи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ческих функций, наличие возможных отклонений третич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ного и последующего порядка. Последствия первичного де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фекта, если ребенок не попадает в специальные условия его обучения и воспитания, приводит к глубоким нарушениям развития.</w:t>
      </w:r>
    </w:p>
    <w:p w:rsidR="001A69ED" w:rsidRPr="001A69ED" w:rsidRDefault="001A69ED" w:rsidP="001A69E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69ED">
        <w:rPr>
          <w:rFonts w:ascii="Times New Roman" w:hAnsi="Times New Roman" w:cs="Times New Roman"/>
          <w:sz w:val="28"/>
          <w:szCs w:val="28"/>
        </w:rPr>
        <w:t>Отклонения в развитии детей с нарушениями слуха при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водят к нарушениям связи с социумом, общечеловеческой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69ED">
        <w:rPr>
          <w:rFonts w:ascii="Times New Roman" w:hAnsi="Times New Roman" w:cs="Times New Roman"/>
          <w:sz w:val="28"/>
          <w:szCs w:val="28"/>
        </w:rPr>
        <w:t xml:space="preserve">культурой. JI.С. </w:t>
      </w:r>
      <w:proofErr w:type="spellStart"/>
      <w:r w:rsidRPr="001A69ED">
        <w:rPr>
          <w:rFonts w:ascii="Times New Roman" w:hAnsi="Times New Roman" w:cs="Times New Roman"/>
          <w:sz w:val="28"/>
          <w:szCs w:val="28"/>
        </w:rPr>
        <w:t>Выготский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 xml:space="preserve"> подчеркивал, что «физический дефект вызывает как бы социальный вывих, совершенно аналогично телесному вывиху, ... педагогически воспиты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вать глухого ребенка — это значит вправить его в жизнь, как вправляют вывихнутый и больной орган».</w:t>
      </w:r>
    </w:p>
    <w:p w:rsidR="001A69ED" w:rsidRPr="001A69ED" w:rsidRDefault="001A69ED" w:rsidP="001A69E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69ED">
        <w:rPr>
          <w:rFonts w:ascii="Times New Roman" w:hAnsi="Times New Roman" w:cs="Times New Roman"/>
          <w:i/>
          <w:sz w:val="28"/>
          <w:szCs w:val="28"/>
        </w:rPr>
        <w:lastRenderedPageBreak/>
        <w:t>Важнейшим для сурдопедагогики является положение о том, что ребенок, имеющий нарушения слуха, может дос</w:t>
      </w:r>
      <w:r w:rsidRPr="001A69ED">
        <w:rPr>
          <w:rFonts w:ascii="Times New Roman" w:hAnsi="Times New Roman" w:cs="Times New Roman"/>
          <w:i/>
          <w:sz w:val="28"/>
          <w:szCs w:val="28"/>
        </w:rPr>
        <w:softHyphen/>
        <w:t>тигнуть того же уровня развития, что и нормально слыша</w:t>
      </w:r>
      <w:r w:rsidRPr="001A69ED">
        <w:rPr>
          <w:rFonts w:ascii="Times New Roman" w:hAnsi="Times New Roman" w:cs="Times New Roman"/>
          <w:i/>
          <w:sz w:val="28"/>
          <w:szCs w:val="28"/>
        </w:rPr>
        <w:softHyphen/>
        <w:t>щий ребенок, но происходит это с помощью специальных спо</w:t>
      </w:r>
      <w:r w:rsidRPr="001A69ED">
        <w:rPr>
          <w:rFonts w:ascii="Times New Roman" w:hAnsi="Times New Roman" w:cs="Times New Roman"/>
          <w:i/>
          <w:sz w:val="28"/>
          <w:szCs w:val="28"/>
        </w:rPr>
        <w:softHyphen/>
        <w:t>собов и средств.</w:t>
      </w:r>
      <w:r w:rsidRPr="001A69E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A69ED">
        <w:rPr>
          <w:rFonts w:ascii="Times New Roman" w:hAnsi="Times New Roman" w:cs="Times New Roman"/>
          <w:sz w:val="28"/>
          <w:szCs w:val="28"/>
        </w:rPr>
        <w:t>На современном этапе дети с нарушениями слуха получают равное со слышащими общее образование в ус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ловиях специально организованного или интегрированного обучения, имеют возможность продолжить образование в средних профессиональных и высших учебных заведени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ях, получают квалификацию по востребованным современ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ным обществом профессиям.</w:t>
      </w:r>
      <w:proofErr w:type="gramEnd"/>
      <w:r w:rsidRPr="001A69ED">
        <w:rPr>
          <w:rFonts w:ascii="Times New Roman" w:hAnsi="Times New Roman" w:cs="Times New Roman"/>
          <w:sz w:val="28"/>
          <w:szCs w:val="28"/>
        </w:rPr>
        <w:t xml:space="preserve"> Это содействует их адаптации в трудовой, социально-бытовой и культурной жизни, дости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жению полноценного социального статуса.</w:t>
      </w:r>
    </w:p>
    <w:p w:rsidR="001A69ED" w:rsidRPr="001A69ED" w:rsidRDefault="001A69ED" w:rsidP="001A69E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69ED">
        <w:rPr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 w:rsidRPr="001A69ED">
        <w:rPr>
          <w:rFonts w:ascii="Times New Roman" w:hAnsi="Times New Roman" w:cs="Times New Roman"/>
          <w:sz w:val="28"/>
          <w:szCs w:val="28"/>
        </w:rPr>
        <w:t xml:space="preserve"> придается максимально раннему (с первых месяцев жизни) выявлению нарушений слуха у детей. </w:t>
      </w:r>
      <w:r w:rsidRPr="001A69ED">
        <w:rPr>
          <w:rFonts w:ascii="Times New Roman" w:hAnsi="Times New Roman" w:cs="Times New Roman"/>
          <w:i/>
          <w:sz w:val="28"/>
          <w:szCs w:val="28"/>
        </w:rPr>
        <w:t>Комплексная медико-психологическая и педагоги</w:t>
      </w:r>
      <w:r w:rsidRPr="001A69ED">
        <w:rPr>
          <w:rFonts w:ascii="Times New Roman" w:hAnsi="Times New Roman" w:cs="Times New Roman"/>
          <w:i/>
          <w:sz w:val="28"/>
          <w:szCs w:val="28"/>
        </w:rPr>
        <w:softHyphen/>
        <w:t>ческая помощь глухим и слабослышащим детям должна быть оказана с момента обнаружения нарушения слуха.</w:t>
      </w:r>
      <w:r w:rsidRPr="001A69ED">
        <w:rPr>
          <w:rFonts w:ascii="Times New Roman" w:hAnsi="Times New Roman" w:cs="Times New Roman"/>
          <w:sz w:val="28"/>
          <w:szCs w:val="28"/>
        </w:rPr>
        <w:t xml:space="preserve"> </w:t>
      </w:r>
      <w:r w:rsidRPr="001A69ED">
        <w:rPr>
          <w:rFonts w:ascii="Times New Roman" w:hAnsi="Times New Roman" w:cs="Times New Roman"/>
          <w:i/>
          <w:sz w:val="28"/>
          <w:szCs w:val="28"/>
        </w:rPr>
        <w:t>Коррекционно-развивающая работа с детьми младенческо</w:t>
      </w:r>
      <w:r w:rsidRPr="001A69ED">
        <w:rPr>
          <w:rFonts w:ascii="Times New Roman" w:hAnsi="Times New Roman" w:cs="Times New Roman"/>
          <w:i/>
          <w:sz w:val="28"/>
          <w:szCs w:val="28"/>
        </w:rPr>
        <w:softHyphen/>
        <w:t>го и раннего возраста проходит под руководством сурдопе</w:t>
      </w:r>
      <w:r w:rsidRPr="001A69ED">
        <w:rPr>
          <w:rFonts w:ascii="Times New Roman" w:hAnsi="Times New Roman" w:cs="Times New Roman"/>
          <w:i/>
          <w:sz w:val="28"/>
          <w:szCs w:val="28"/>
        </w:rPr>
        <w:softHyphen/>
        <w:t xml:space="preserve">дагога при условии </w:t>
      </w:r>
      <w:proofErr w:type="spellStart"/>
      <w:r w:rsidRPr="001A69ED">
        <w:rPr>
          <w:rFonts w:ascii="Times New Roman" w:hAnsi="Times New Roman" w:cs="Times New Roman"/>
          <w:i/>
          <w:sz w:val="28"/>
          <w:szCs w:val="28"/>
        </w:rPr>
        <w:t>слухопротезирования</w:t>
      </w:r>
      <w:proofErr w:type="spellEnd"/>
      <w:r w:rsidRPr="001A69ED">
        <w:rPr>
          <w:rFonts w:ascii="Times New Roman" w:hAnsi="Times New Roman" w:cs="Times New Roman"/>
          <w:i/>
          <w:sz w:val="28"/>
          <w:szCs w:val="28"/>
        </w:rPr>
        <w:t xml:space="preserve"> ребенка, создания в семье условий для соблюдения общих требований к воспи</w:t>
      </w:r>
      <w:r w:rsidRPr="001A69ED">
        <w:rPr>
          <w:rFonts w:ascii="Times New Roman" w:hAnsi="Times New Roman" w:cs="Times New Roman"/>
          <w:i/>
          <w:sz w:val="28"/>
          <w:szCs w:val="28"/>
        </w:rPr>
        <w:softHyphen/>
        <w:t>танию и общению с ним, физическому и психическому раз</w:t>
      </w:r>
      <w:r w:rsidRPr="001A69ED">
        <w:rPr>
          <w:rFonts w:ascii="Times New Roman" w:hAnsi="Times New Roman" w:cs="Times New Roman"/>
          <w:i/>
          <w:sz w:val="28"/>
          <w:szCs w:val="28"/>
        </w:rPr>
        <w:softHyphen/>
        <w:t>витию.</w:t>
      </w:r>
      <w:r w:rsidRPr="001A69ED">
        <w:rPr>
          <w:rFonts w:ascii="Times New Roman" w:hAnsi="Times New Roman" w:cs="Times New Roman"/>
          <w:sz w:val="28"/>
          <w:szCs w:val="28"/>
        </w:rPr>
        <w:t xml:space="preserve"> </w:t>
      </w:r>
      <w:r w:rsidRPr="001A69ED">
        <w:rPr>
          <w:rFonts w:ascii="Times New Roman" w:hAnsi="Times New Roman" w:cs="Times New Roman"/>
          <w:i/>
          <w:sz w:val="28"/>
          <w:szCs w:val="28"/>
        </w:rPr>
        <w:t>Особое внимание уделяется развитию речи как сред</w:t>
      </w:r>
      <w:r w:rsidRPr="001A69ED">
        <w:rPr>
          <w:rFonts w:ascii="Times New Roman" w:hAnsi="Times New Roman" w:cs="Times New Roman"/>
          <w:i/>
          <w:sz w:val="28"/>
          <w:szCs w:val="28"/>
        </w:rPr>
        <w:softHyphen/>
        <w:t>ства общения. С детьми проводится специальная работа по развитию слуховой функции (восприятию речи, неречевых звучаний, музыки), формированию произносительной сто</w:t>
      </w:r>
      <w:r w:rsidRPr="001A69ED">
        <w:rPr>
          <w:rFonts w:ascii="Times New Roman" w:hAnsi="Times New Roman" w:cs="Times New Roman"/>
          <w:i/>
          <w:sz w:val="28"/>
          <w:szCs w:val="28"/>
        </w:rPr>
        <w:softHyphen/>
        <w:t>роны речи.</w:t>
      </w:r>
      <w:r w:rsidRPr="001A69ED">
        <w:rPr>
          <w:rFonts w:ascii="Times New Roman" w:hAnsi="Times New Roman" w:cs="Times New Roman"/>
          <w:sz w:val="28"/>
          <w:szCs w:val="28"/>
        </w:rPr>
        <w:t xml:space="preserve"> Полученные результаты свидетельствуют, что «уже к полутора годам у малышей вне зависимости от сте</w:t>
      </w:r>
      <w:r w:rsidRPr="001A69ED">
        <w:rPr>
          <w:rFonts w:ascii="Times New Roman" w:hAnsi="Times New Roman" w:cs="Times New Roman"/>
          <w:sz w:val="28"/>
          <w:szCs w:val="28"/>
        </w:rPr>
        <w:softHyphen/>
        <w:t xml:space="preserve">пени снижения слуха появляется 10—30 слов, включая </w:t>
      </w:r>
      <w:proofErr w:type="spellStart"/>
      <w:r w:rsidRPr="001A69ED">
        <w:rPr>
          <w:rFonts w:ascii="Times New Roman" w:hAnsi="Times New Roman" w:cs="Times New Roman"/>
          <w:sz w:val="28"/>
          <w:szCs w:val="28"/>
        </w:rPr>
        <w:t>л</w:t>
      </w:r>
      <w:proofErr w:type="gramStart"/>
      <w:r w:rsidRPr="001A69ED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1A69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69ED">
        <w:rPr>
          <w:rFonts w:ascii="Times New Roman" w:hAnsi="Times New Roman" w:cs="Times New Roman"/>
          <w:sz w:val="28"/>
          <w:szCs w:val="28"/>
        </w:rPr>
        <w:t>петные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 xml:space="preserve"> (в отдельных случаях — более 70), к двум годам короткие фразы, на четвертом году жизни дети начинают рассказывать о случившемся с ними, с помощью взрослого читают стихи, подпевают песенки. Имея индивидуальные слуховые аппараты, в пределах одного помещения они мо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гут слышать обращенную к ним речь. Примечательно, 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69ED">
        <w:rPr>
          <w:rFonts w:ascii="Times New Roman" w:hAnsi="Times New Roman" w:cs="Times New Roman"/>
          <w:sz w:val="28"/>
          <w:szCs w:val="28"/>
        </w:rPr>
        <w:t>они начинают воспринимать на слух не только специально отработанный материал, но и практически все знакомые слова, изолированно и во фразе. Звучание речи детей при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ближается к речи слышащих сверстников. У них звонкие голоса, речь эмоциональная, выразительная. Из дефектов произношения отмечаются, в основном, лишь типичные для данного возраста. Если посторонний человек не видит слуховых аппаратов, то у него и не возникает мысли, что де</w:t>
      </w:r>
      <w:r w:rsidRPr="001A69ED">
        <w:rPr>
          <w:rFonts w:ascii="Times New Roman" w:hAnsi="Times New Roman" w:cs="Times New Roman"/>
          <w:sz w:val="28"/>
          <w:szCs w:val="28"/>
        </w:rPr>
        <w:softHyphen/>
        <w:t xml:space="preserve">ти не слышат» (Н.Д. </w:t>
      </w:r>
      <w:proofErr w:type="spellStart"/>
      <w:r w:rsidRPr="001A69ED">
        <w:rPr>
          <w:rFonts w:ascii="Times New Roman" w:hAnsi="Times New Roman" w:cs="Times New Roman"/>
          <w:sz w:val="28"/>
          <w:szCs w:val="28"/>
        </w:rPr>
        <w:t>Шматко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 xml:space="preserve">, Т.В. </w:t>
      </w:r>
      <w:proofErr w:type="spellStart"/>
      <w:r w:rsidRPr="001A69ED">
        <w:rPr>
          <w:rFonts w:ascii="Times New Roman" w:hAnsi="Times New Roman" w:cs="Times New Roman"/>
          <w:sz w:val="28"/>
          <w:szCs w:val="28"/>
        </w:rPr>
        <w:t>Пелымская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>, 1995).</w:t>
      </w:r>
    </w:p>
    <w:p w:rsidR="001A69ED" w:rsidRPr="001A69ED" w:rsidRDefault="001A69ED" w:rsidP="001A69E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1A69ED">
        <w:rPr>
          <w:rFonts w:ascii="Times New Roman" w:hAnsi="Times New Roman" w:cs="Times New Roman"/>
          <w:i/>
          <w:sz w:val="28"/>
          <w:szCs w:val="28"/>
        </w:rPr>
        <w:t>Исключительно высокие результаты коррекционного обучения достижимы при сочетании раннего начала заня</w:t>
      </w:r>
      <w:r w:rsidRPr="001A69ED">
        <w:rPr>
          <w:rFonts w:ascii="Times New Roman" w:hAnsi="Times New Roman" w:cs="Times New Roman"/>
          <w:i/>
          <w:sz w:val="28"/>
          <w:szCs w:val="28"/>
        </w:rPr>
        <w:softHyphen/>
        <w:t>тий и отсутствия у ребенка дополнительных нарушений психофизического развития с постоянной целенаправлен</w:t>
      </w:r>
      <w:r w:rsidRPr="001A69ED">
        <w:rPr>
          <w:rFonts w:ascii="Times New Roman" w:hAnsi="Times New Roman" w:cs="Times New Roman"/>
          <w:i/>
          <w:sz w:val="28"/>
          <w:szCs w:val="28"/>
        </w:rPr>
        <w:softHyphen/>
        <w:t>ной работой родителей под руководством сурдопедагога.</w:t>
      </w:r>
    </w:p>
    <w:p w:rsidR="001A69ED" w:rsidRPr="001A69ED" w:rsidRDefault="001A69ED" w:rsidP="001A69E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69ED">
        <w:rPr>
          <w:rFonts w:ascii="Times New Roman" w:hAnsi="Times New Roman" w:cs="Times New Roman"/>
          <w:sz w:val="28"/>
          <w:szCs w:val="28"/>
        </w:rPr>
        <w:t>Воспитание и обучение детей с нарушениями слуха пре</w:t>
      </w:r>
      <w:proofErr w:type="gramStart"/>
      <w:r w:rsidRPr="001A69ED">
        <w:rPr>
          <w:rFonts w:ascii="Times New Roman" w:hAnsi="Times New Roman" w:cs="Times New Roman"/>
          <w:sz w:val="28"/>
          <w:szCs w:val="28"/>
        </w:rPr>
        <w:t>д-</w:t>
      </w:r>
      <w:proofErr w:type="gramEnd"/>
      <w:r w:rsidRPr="001A69ED">
        <w:rPr>
          <w:rFonts w:ascii="Times New Roman" w:hAnsi="Times New Roman" w:cs="Times New Roman"/>
          <w:sz w:val="28"/>
          <w:szCs w:val="28"/>
        </w:rPr>
        <w:t xml:space="preserve"> дошкольного и дошкольного возраста (с 1,5—2 до 7 лет) ор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ганизуется в специальных детских садах, а также в интегри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рованных условиях в детских садах общего типа; кроме того, проводятся систематические коррекционные занятия в су</w:t>
      </w:r>
      <w:proofErr w:type="gramStart"/>
      <w:r w:rsidRPr="001A69ED">
        <w:rPr>
          <w:rFonts w:ascii="Times New Roman" w:hAnsi="Times New Roman" w:cs="Times New Roman"/>
          <w:sz w:val="28"/>
          <w:szCs w:val="28"/>
        </w:rPr>
        <w:t>р-</w:t>
      </w:r>
      <w:proofErr w:type="gramEnd"/>
      <w:r w:rsidRPr="001A69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69ED">
        <w:rPr>
          <w:rFonts w:ascii="Times New Roman" w:hAnsi="Times New Roman" w:cs="Times New Roman"/>
          <w:sz w:val="28"/>
          <w:szCs w:val="28"/>
        </w:rPr>
        <w:lastRenderedPageBreak/>
        <w:t>дологических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 xml:space="preserve"> центрах и кабинетах, в реабилитационных центрах, с детьми могут заниматься родители под руковод</w:t>
      </w:r>
      <w:r w:rsidRPr="001A69ED">
        <w:rPr>
          <w:rFonts w:ascii="Times New Roman" w:hAnsi="Times New Roman" w:cs="Times New Roman"/>
          <w:sz w:val="28"/>
          <w:szCs w:val="28"/>
        </w:rPr>
        <w:softHyphen/>
        <w:t xml:space="preserve">ством сурдопедагога (Н.А. </w:t>
      </w:r>
      <w:proofErr w:type="spellStart"/>
      <w:r w:rsidRPr="001A69ED">
        <w:rPr>
          <w:rFonts w:ascii="Times New Roman" w:hAnsi="Times New Roman" w:cs="Times New Roman"/>
          <w:sz w:val="28"/>
          <w:szCs w:val="28"/>
        </w:rPr>
        <w:t>Pay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 xml:space="preserve">, Е.Ф. </w:t>
      </w:r>
      <w:proofErr w:type="spellStart"/>
      <w:r w:rsidRPr="001A69ED">
        <w:rPr>
          <w:rFonts w:ascii="Times New Roman" w:hAnsi="Times New Roman" w:cs="Times New Roman"/>
          <w:sz w:val="28"/>
          <w:szCs w:val="28"/>
        </w:rPr>
        <w:t>Pay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 xml:space="preserve">, Б.Д. Корсунская, Н.И. Белова, А.А. </w:t>
      </w:r>
      <w:proofErr w:type="spellStart"/>
      <w:r w:rsidRPr="001A69ED">
        <w:rPr>
          <w:rFonts w:ascii="Times New Roman" w:hAnsi="Times New Roman" w:cs="Times New Roman"/>
          <w:sz w:val="28"/>
          <w:szCs w:val="28"/>
        </w:rPr>
        <w:t>Венгер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 xml:space="preserve">, Г.Л. </w:t>
      </w:r>
      <w:proofErr w:type="spellStart"/>
      <w:r w:rsidRPr="001A69ED">
        <w:rPr>
          <w:rFonts w:ascii="Times New Roman" w:hAnsi="Times New Roman" w:cs="Times New Roman"/>
          <w:sz w:val="28"/>
          <w:szCs w:val="28"/>
        </w:rPr>
        <w:t>Выготская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 xml:space="preserve">, Л.А. </w:t>
      </w:r>
      <w:proofErr w:type="spellStart"/>
      <w:r w:rsidRPr="001A69ED">
        <w:rPr>
          <w:rFonts w:ascii="Times New Roman" w:hAnsi="Times New Roman" w:cs="Times New Roman"/>
          <w:sz w:val="28"/>
          <w:szCs w:val="28"/>
        </w:rPr>
        <w:t>Головчиц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 xml:space="preserve">, Э.И. </w:t>
      </w:r>
      <w:proofErr w:type="spellStart"/>
      <w:r w:rsidRPr="001A69ED">
        <w:rPr>
          <w:rFonts w:ascii="Times New Roman" w:hAnsi="Times New Roman" w:cs="Times New Roman"/>
          <w:sz w:val="28"/>
          <w:szCs w:val="28"/>
        </w:rPr>
        <w:t>Леонгард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 xml:space="preserve">, Н.Г. Морозова, Н.А. </w:t>
      </w:r>
      <w:proofErr w:type="spellStart"/>
      <w:r w:rsidRPr="001A69ED">
        <w:rPr>
          <w:rFonts w:ascii="Times New Roman" w:hAnsi="Times New Roman" w:cs="Times New Roman"/>
          <w:sz w:val="28"/>
          <w:szCs w:val="28"/>
        </w:rPr>
        <w:t>Морева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>, Э.В. Миронова, Е.П. Микшина, Л.</w:t>
      </w:r>
      <w:proofErr w:type="gramStart"/>
      <w:r w:rsidRPr="001A69ED">
        <w:rPr>
          <w:rFonts w:ascii="Times New Roman" w:hAnsi="Times New Roman" w:cs="Times New Roman"/>
          <w:sz w:val="28"/>
          <w:szCs w:val="28"/>
        </w:rPr>
        <w:t xml:space="preserve">П. </w:t>
      </w:r>
      <w:proofErr w:type="spellStart"/>
      <w:r w:rsidRPr="001A69ED">
        <w:rPr>
          <w:rFonts w:ascii="Times New Roman" w:hAnsi="Times New Roman" w:cs="Times New Roman"/>
          <w:sz w:val="28"/>
          <w:szCs w:val="28"/>
        </w:rPr>
        <w:t>Носкова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 xml:space="preserve">, Т.В. </w:t>
      </w:r>
      <w:proofErr w:type="spellStart"/>
      <w:r w:rsidRPr="001A69ED">
        <w:rPr>
          <w:rFonts w:ascii="Times New Roman" w:hAnsi="Times New Roman" w:cs="Times New Roman"/>
          <w:sz w:val="28"/>
          <w:szCs w:val="28"/>
        </w:rPr>
        <w:t>Пелымская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 xml:space="preserve">, А.Д. Салахова, Н.Д. </w:t>
      </w:r>
      <w:proofErr w:type="spellStart"/>
      <w:r w:rsidRPr="001A69ED">
        <w:rPr>
          <w:rFonts w:ascii="Times New Roman" w:hAnsi="Times New Roman" w:cs="Times New Roman"/>
          <w:sz w:val="28"/>
          <w:szCs w:val="28"/>
        </w:rPr>
        <w:t>Шматко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 xml:space="preserve"> и др.).</w:t>
      </w:r>
      <w:proofErr w:type="gramEnd"/>
    </w:p>
    <w:p w:rsidR="001A69ED" w:rsidRPr="001A69ED" w:rsidRDefault="001A69ED" w:rsidP="001A69E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69ED">
        <w:rPr>
          <w:rFonts w:ascii="Times New Roman" w:hAnsi="Times New Roman" w:cs="Times New Roman"/>
          <w:sz w:val="28"/>
          <w:szCs w:val="28"/>
        </w:rPr>
        <w:t>Дошкольное воспитание строится на основе общих закономерностей развития детей с нормальным слухом с учетом сенситивных периодов в развитии психических процессов. В процессе образовательно-коррекционной рабо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ты обеспечивается разностороннее развитие детей с нару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шениями слуха, приобщение их ко всему, что доступно слы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шащим сверстникам, осуществляется умственное, физиче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ское, нравственное, эстетическое воспитание.</w:t>
      </w:r>
    </w:p>
    <w:p w:rsidR="001A69ED" w:rsidRPr="001A69ED" w:rsidRDefault="001A69ED" w:rsidP="001A69E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22B1D">
        <w:rPr>
          <w:rFonts w:ascii="Times New Roman" w:hAnsi="Times New Roman" w:cs="Times New Roman"/>
          <w:i/>
          <w:sz w:val="28"/>
          <w:szCs w:val="28"/>
        </w:rPr>
        <w:t>Важное значение</w:t>
      </w:r>
      <w:proofErr w:type="gramEnd"/>
      <w:r w:rsidRPr="00022B1D">
        <w:rPr>
          <w:rFonts w:ascii="Times New Roman" w:hAnsi="Times New Roman" w:cs="Times New Roman"/>
          <w:i/>
          <w:sz w:val="28"/>
          <w:szCs w:val="28"/>
        </w:rPr>
        <w:t xml:space="preserve"> придается обучению речи глухих и сла</w:t>
      </w:r>
      <w:r w:rsidRPr="00022B1D">
        <w:rPr>
          <w:rFonts w:ascii="Times New Roman" w:hAnsi="Times New Roman" w:cs="Times New Roman"/>
          <w:i/>
          <w:sz w:val="28"/>
          <w:szCs w:val="28"/>
        </w:rPr>
        <w:softHyphen/>
        <w:t>бослышащих детей с учетом структуры дефекта и индиви</w:t>
      </w:r>
      <w:r w:rsidRPr="00022B1D">
        <w:rPr>
          <w:rFonts w:ascii="Times New Roman" w:hAnsi="Times New Roman" w:cs="Times New Roman"/>
          <w:i/>
          <w:sz w:val="28"/>
          <w:szCs w:val="28"/>
        </w:rPr>
        <w:softHyphen/>
        <w:t xml:space="preserve">дуальных особенностей, интенсивному развитию речевого слуха, </w:t>
      </w:r>
      <w:proofErr w:type="spellStart"/>
      <w:r w:rsidRPr="00022B1D">
        <w:rPr>
          <w:rFonts w:ascii="Times New Roman" w:hAnsi="Times New Roman" w:cs="Times New Roman"/>
          <w:i/>
          <w:sz w:val="28"/>
          <w:szCs w:val="28"/>
        </w:rPr>
        <w:t>слухо-зрительного</w:t>
      </w:r>
      <w:proofErr w:type="spellEnd"/>
      <w:r w:rsidRPr="00022B1D">
        <w:rPr>
          <w:rFonts w:ascii="Times New Roman" w:hAnsi="Times New Roman" w:cs="Times New Roman"/>
          <w:i/>
          <w:sz w:val="28"/>
          <w:szCs w:val="28"/>
        </w:rPr>
        <w:t xml:space="preserve"> восприятия речи, слухового восприятия неречевых звучаний и музыки (с помощью различных типов электроакустической аппаратуры), фор</w:t>
      </w:r>
      <w:r w:rsidRPr="00022B1D">
        <w:rPr>
          <w:rFonts w:ascii="Times New Roman" w:hAnsi="Times New Roman" w:cs="Times New Roman"/>
          <w:i/>
          <w:sz w:val="28"/>
          <w:szCs w:val="28"/>
        </w:rPr>
        <w:softHyphen/>
        <w:t>мированию произносительной стороны речи. Обучение словесной речи, в том числе устной, проходит на всех занятиях и в режимные моменты при активном использовании есте</w:t>
      </w:r>
      <w:r w:rsidRPr="00022B1D">
        <w:rPr>
          <w:rFonts w:ascii="Times New Roman" w:hAnsi="Times New Roman" w:cs="Times New Roman"/>
          <w:i/>
          <w:sz w:val="28"/>
          <w:szCs w:val="28"/>
        </w:rPr>
        <w:softHyphen/>
        <w:t>ственных и специально созданных ситуаций общения.</w:t>
      </w:r>
      <w:r w:rsidRPr="001A69ED">
        <w:rPr>
          <w:rFonts w:ascii="Times New Roman" w:hAnsi="Times New Roman" w:cs="Times New Roman"/>
          <w:sz w:val="28"/>
          <w:szCs w:val="28"/>
        </w:rPr>
        <w:t xml:space="preserve"> Реа</w:t>
      </w:r>
      <w:r w:rsidRPr="001A69ED">
        <w:rPr>
          <w:rFonts w:ascii="Times New Roman" w:hAnsi="Times New Roman" w:cs="Times New Roman"/>
          <w:sz w:val="28"/>
          <w:szCs w:val="28"/>
        </w:rPr>
        <w:softHyphen/>
        <w:t xml:space="preserve">лизуется </w:t>
      </w:r>
      <w:proofErr w:type="spellStart"/>
      <w:r w:rsidRPr="001A69ED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 xml:space="preserve"> подход к воспитанию: </w:t>
      </w:r>
      <w:proofErr w:type="spellStart"/>
      <w:r w:rsidRPr="001A69ED">
        <w:rPr>
          <w:rFonts w:ascii="Times New Roman" w:hAnsi="Times New Roman" w:cs="Times New Roman"/>
          <w:sz w:val="28"/>
          <w:szCs w:val="28"/>
        </w:rPr>
        <w:t>коррекц</w:t>
      </w:r>
      <w:proofErr w:type="gramStart"/>
      <w:r w:rsidRPr="001A69ED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1A69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69ED">
        <w:rPr>
          <w:rFonts w:ascii="Times New Roman" w:hAnsi="Times New Roman" w:cs="Times New Roman"/>
          <w:sz w:val="28"/>
          <w:szCs w:val="28"/>
        </w:rPr>
        <w:t>онная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>, образовательная и воспитательная работа проводит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ся в условиях использования и развития основных видов детской деятельности.</w:t>
      </w:r>
    </w:p>
    <w:p w:rsidR="001A69ED" w:rsidRPr="001A69ED" w:rsidRDefault="001A69ED" w:rsidP="001A69E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22B1D">
        <w:rPr>
          <w:rFonts w:ascii="Times New Roman" w:hAnsi="Times New Roman" w:cs="Times New Roman"/>
          <w:i/>
          <w:sz w:val="28"/>
          <w:szCs w:val="28"/>
        </w:rPr>
        <w:t>В работе в оглохшими детьми, овладевшими речью до воз</w:t>
      </w:r>
      <w:r w:rsidRPr="00022B1D">
        <w:rPr>
          <w:rFonts w:ascii="Times New Roman" w:hAnsi="Times New Roman" w:cs="Times New Roman"/>
          <w:i/>
          <w:sz w:val="28"/>
          <w:szCs w:val="28"/>
        </w:rPr>
        <w:softHyphen/>
        <w:t>никновения нарушения слуха и сохранившими ее в той или иной степени, в первоначальный период специального обуче</w:t>
      </w:r>
      <w:r w:rsidRPr="00022B1D">
        <w:rPr>
          <w:rFonts w:ascii="Times New Roman" w:hAnsi="Times New Roman" w:cs="Times New Roman"/>
          <w:i/>
          <w:sz w:val="28"/>
          <w:szCs w:val="28"/>
        </w:rPr>
        <w:softHyphen/>
        <w:t>ния важное значение придается сохранению речи и восстано</w:t>
      </w:r>
      <w:r w:rsidRPr="00022B1D">
        <w:rPr>
          <w:rFonts w:ascii="Times New Roman" w:hAnsi="Times New Roman" w:cs="Times New Roman"/>
          <w:i/>
          <w:sz w:val="28"/>
          <w:szCs w:val="28"/>
        </w:rPr>
        <w:softHyphen/>
        <w:t>влению устной коммуникации, развитию восприятия речи (зрительно-слухового, зрительного, зрительно-вибрационно</w:t>
      </w:r>
      <w:r w:rsidRPr="00022B1D">
        <w:rPr>
          <w:rFonts w:ascii="Times New Roman" w:hAnsi="Times New Roman" w:cs="Times New Roman"/>
          <w:i/>
          <w:sz w:val="28"/>
          <w:szCs w:val="28"/>
        </w:rPr>
        <w:softHyphen/>
        <w:t>го), обеспечению дальнейшего общего и речевого развития</w:t>
      </w:r>
      <w:r w:rsidRPr="001A69E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A69ED" w:rsidRPr="001A69ED" w:rsidRDefault="001A69ED" w:rsidP="001A69E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69ED">
        <w:rPr>
          <w:rFonts w:ascii="Times New Roman" w:hAnsi="Times New Roman" w:cs="Times New Roman"/>
          <w:sz w:val="28"/>
          <w:szCs w:val="28"/>
        </w:rPr>
        <w:t>Большинство детей с нарушениями слуха школьного воз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раста в настоящее время обучаются в специальных (коррек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ционных) образовательных учреждениях I и II видов (специ</w:t>
      </w:r>
      <w:r w:rsidRPr="001A69ED">
        <w:rPr>
          <w:rFonts w:ascii="Times New Roman" w:hAnsi="Times New Roman" w:cs="Times New Roman"/>
          <w:sz w:val="28"/>
          <w:szCs w:val="28"/>
        </w:rPr>
        <w:softHyphen/>
        <w:t xml:space="preserve">альных школах для глухих детей и специальных школах для слабослышащих и позднооглохших детей). В нашей стране создана дифференцированная система образования детей с нарушениями слуха. </w:t>
      </w:r>
      <w:proofErr w:type="gramStart"/>
      <w:r w:rsidRPr="001A69ED">
        <w:rPr>
          <w:rFonts w:ascii="Times New Roman" w:hAnsi="Times New Roman" w:cs="Times New Roman"/>
          <w:sz w:val="28"/>
          <w:szCs w:val="28"/>
        </w:rPr>
        <w:t>Крупным достижением отече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ственной сурдопедагогической науки и практики является то, что учащиеся специальных школ получают образование общегосударственного цензового уровня (P.M.</w:t>
      </w:r>
      <w:proofErr w:type="gramEnd"/>
      <w:r w:rsidRPr="001A69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A69ED">
        <w:rPr>
          <w:rFonts w:ascii="Times New Roman" w:hAnsi="Times New Roman" w:cs="Times New Roman"/>
          <w:sz w:val="28"/>
          <w:szCs w:val="28"/>
        </w:rPr>
        <w:t>Боскис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 xml:space="preserve">, Т.А. Власова, С.А. Зыков, К.Г. Коровин, Ф.Ф. </w:t>
      </w:r>
      <w:proofErr w:type="spellStart"/>
      <w:r w:rsidRPr="001A69ED">
        <w:rPr>
          <w:rFonts w:ascii="Times New Roman" w:hAnsi="Times New Roman" w:cs="Times New Roman"/>
          <w:sz w:val="28"/>
          <w:szCs w:val="28"/>
        </w:rPr>
        <w:t>Pay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 xml:space="preserve">, Н.Ф. </w:t>
      </w:r>
      <w:proofErr w:type="spellStart"/>
      <w:r w:rsidRPr="001A69ED">
        <w:rPr>
          <w:rFonts w:ascii="Times New Roman" w:hAnsi="Times New Roman" w:cs="Times New Roman"/>
          <w:sz w:val="28"/>
          <w:szCs w:val="28"/>
        </w:rPr>
        <w:t>Слезина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 xml:space="preserve">, К.А. Волкова, А.Г. </w:t>
      </w:r>
      <w:proofErr w:type="spellStart"/>
      <w:r w:rsidRPr="001A69ED">
        <w:rPr>
          <w:rFonts w:ascii="Times New Roman" w:hAnsi="Times New Roman" w:cs="Times New Roman"/>
          <w:sz w:val="28"/>
          <w:szCs w:val="28"/>
        </w:rPr>
        <w:t>Зикеев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 xml:space="preserve">, Т.С. Зыкова, Е.П. Кузьмичева, М.И. Никитина, Л.П. </w:t>
      </w:r>
      <w:proofErr w:type="spellStart"/>
      <w:r w:rsidRPr="001A69ED">
        <w:rPr>
          <w:rFonts w:ascii="Times New Roman" w:hAnsi="Times New Roman" w:cs="Times New Roman"/>
          <w:sz w:val="28"/>
          <w:szCs w:val="28"/>
        </w:rPr>
        <w:t>Носкова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 xml:space="preserve">, Л.И. </w:t>
      </w:r>
      <w:proofErr w:type="spellStart"/>
      <w:r w:rsidRPr="001A69ED">
        <w:rPr>
          <w:rFonts w:ascii="Times New Roman" w:hAnsi="Times New Roman" w:cs="Times New Roman"/>
          <w:sz w:val="28"/>
          <w:szCs w:val="28"/>
        </w:rPr>
        <w:t>Тигранова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 xml:space="preserve">, И.Г. Багрова, И.М. Гилевич, Е.Г. </w:t>
      </w:r>
      <w:proofErr w:type="spellStart"/>
      <w:r w:rsidRPr="001A69ED">
        <w:rPr>
          <w:rFonts w:ascii="Times New Roman" w:hAnsi="Times New Roman" w:cs="Times New Roman"/>
          <w:sz w:val="28"/>
          <w:szCs w:val="28"/>
        </w:rPr>
        <w:t>Речицкая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>, В.Б. Сухова, Н.И. Шелгунова, Н.Ю. Донская и др.).</w:t>
      </w:r>
      <w:proofErr w:type="gramEnd"/>
    </w:p>
    <w:p w:rsidR="001A69ED" w:rsidRPr="001A69ED" w:rsidRDefault="001A69ED" w:rsidP="001A69E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69ED">
        <w:rPr>
          <w:rFonts w:ascii="Times New Roman" w:hAnsi="Times New Roman" w:cs="Times New Roman"/>
          <w:sz w:val="28"/>
          <w:szCs w:val="28"/>
        </w:rPr>
        <w:t>Образование в специальных школах ориентировано на формирование всех сторон личности, разностороннее раз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витие учащихся с нарушенным слухом. Коррекционная ра</w:t>
      </w:r>
      <w:r w:rsidRPr="001A69ED">
        <w:rPr>
          <w:rFonts w:ascii="Times New Roman" w:hAnsi="Times New Roman" w:cs="Times New Roman"/>
          <w:sz w:val="28"/>
          <w:szCs w:val="28"/>
        </w:rPr>
        <w:softHyphen/>
        <w:t xml:space="preserve">бота в специальной школе пронизывает весь </w:t>
      </w:r>
      <w:r w:rsidRPr="001A69ED">
        <w:rPr>
          <w:rFonts w:ascii="Times New Roman" w:hAnsi="Times New Roman" w:cs="Times New Roman"/>
          <w:sz w:val="28"/>
          <w:szCs w:val="28"/>
        </w:rPr>
        <w:lastRenderedPageBreak/>
        <w:t>учебно-воспи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тательный процесс и сопутствует ходу усвоения детьми все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го объема школьных знаний.</w:t>
      </w:r>
    </w:p>
    <w:p w:rsidR="001A69ED" w:rsidRPr="001A69ED" w:rsidRDefault="001A69ED" w:rsidP="001A69E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69ED">
        <w:rPr>
          <w:rFonts w:ascii="Times New Roman" w:hAnsi="Times New Roman" w:cs="Times New Roman"/>
          <w:sz w:val="28"/>
          <w:szCs w:val="28"/>
        </w:rPr>
        <w:t>В образовании детей с нарушениями слуха используется осо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бое структурирование содержания общих с массовой школой учебных предметов, имеются специальные коррекционные курсы, применяются наряду с общими методами обучения специальные методы и методические приемы, создаются осо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бые условия сообщения и отработки знаний.</w:t>
      </w:r>
    </w:p>
    <w:p w:rsidR="001A69ED" w:rsidRPr="001A69ED" w:rsidRDefault="001A69ED" w:rsidP="001A69E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69ED">
        <w:rPr>
          <w:rFonts w:ascii="Times New Roman" w:hAnsi="Times New Roman" w:cs="Times New Roman"/>
          <w:sz w:val="28"/>
          <w:szCs w:val="28"/>
        </w:rPr>
        <w:t xml:space="preserve">Важнейшей задачей является обучение школьников языку в условиях </w:t>
      </w:r>
      <w:proofErr w:type="spellStart"/>
      <w:r w:rsidRPr="001A69ED">
        <w:rPr>
          <w:rFonts w:ascii="Times New Roman" w:hAnsi="Times New Roman" w:cs="Times New Roman"/>
          <w:sz w:val="28"/>
          <w:szCs w:val="28"/>
        </w:rPr>
        <w:t>коммуникативно-деятельностной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 xml:space="preserve"> систе</w:t>
      </w:r>
      <w:r w:rsidRPr="001A69ED">
        <w:rPr>
          <w:rFonts w:ascii="Times New Roman" w:hAnsi="Times New Roman" w:cs="Times New Roman"/>
          <w:sz w:val="28"/>
          <w:szCs w:val="28"/>
        </w:rPr>
        <w:softHyphen/>
        <w:t xml:space="preserve">мы. Обучение языку не ограничивается рамками одного учебного предмета. Оно осуществляется в ходе всего </w:t>
      </w:r>
      <w:proofErr w:type="spellStart"/>
      <w:proofErr w:type="gramStart"/>
      <w:r w:rsidRPr="001A69ED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>- воспитательного</w:t>
      </w:r>
      <w:proofErr w:type="gramEnd"/>
      <w:r w:rsidRPr="001A69ED">
        <w:rPr>
          <w:rFonts w:ascii="Times New Roman" w:hAnsi="Times New Roman" w:cs="Times New Roman"/>
          <w:sz w:val="28"/>
          <w:szCs w:val="28"/>
        </w:rPr>
        <w:t xml:space="preserve"> процесса в условиях специально созданной </w:t>
      </w:r>
      <w:proofErr w:type="spellStart"/>
      <w:r w:rsidRPr="001A69ED">
        <w:rPr>
          <w:rFonts w:ascii="Times New Roman" w:hAnsi="Times New Roman" w:cs="Times New Roman"/>
          <w:sz w:val="28"/>
          <w:szCs w:val="28"/>
        </w:rPr>
        <w:t>слухо-речевой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 xml:space="preserve"> среды при постоянном использовании раз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личных типов электроакустической аппаратуры (стацио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нарной коллективного и индивидуального пользования, ин</w:t>
      </w:r>
      <w:r w:rsidRPr="001A69ED">
        <w:rPr>
          <w:rFonts w:ascii="Times New Roman" w:hAnsi="Times New Roman" w:cs="Times New Roman"/>
          <w:sz w:val="28"/>
          <w:szCs w:val="28"/>
        </w:rPr>
        <w:softHyphen/>
        <w:t xml:space="preserve">дивидуальных слуховых аппаратов). Важное значение придается работе, направленной на развитие </w:t>
      </w:r>
      <w:proofErr w:type="spellStart"/>
      <w:r w:rsidRPr="001A69ED">
        <w:rPr>
          <w:rFonts w:ascii="Times New Roman" w:hAnsi="Times New Roman" w:cs="Times New Roman"/>
          <w:sz w:val="28"/>
          <w:szCs w:val="28"/>
        </w:rPr>
        <w:t>слухо-зрител</w:t>
      </w:r>
      <w:proofErr w:type="gramStart"/>
      <w:r w:rsidRPr="001A69ED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1A69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69ED">
        <w:rPr>
          <w:rFonts w:ascii="Times New Roman" w:hAnsi="Times New Roman" w:cs="Times New Roman"/>
          <w:sz w:val="28"/>
          <w:szCs w:val="28"/>
        </w:rPr>
        <w:t>ного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 xml:space="preserve"> и слухового восприятия учащихся, а также произноси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тельной стороны речи. При этом соблюдается дифференциро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ванный подход с учетом состояния слуховой функции, уровня речевого развития, навыков восприятия и воспроизведения устной речи, а также индивидуальных особенностей каждо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го ученика. Коррекционная работа с внезапно оглохшими детьми в первоначальный период обучения включает специ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альную работу по восстановлению устной коммуникации, сохранению речи.</w:t>
      </w:r>
    </w:p>
    <w:p w:rsidR="001A69ED" w:rsidRPr="001A69ED" w:rsidRDefault="001A69ED" w:rsidP="001A69E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69ED">
        <w:rPr>
          <w:rFonts w:ascii="Times New Roman" w:hAnsi="Times New Roman" w:cs="Times New Roman"/>
          <w:sz w:val="28"/>
          <w:szCs w:val="28"/>
        </w:rPr>
        <w:t>В процессе образовательно-коррекционной работы школь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ники овладевают основными видами речевой деятельности, у них развивается речемыслительная деятельность. Язык по мере его освоения оказывает стимулирующее воздействие на все сферы психической деятельности, качественно преобра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зует мышление, память, волевое поведение, весь личностный облик ученика.</w:t>
      </w:r>
    </w:p>
    <w:p w:rsidR="001A69ED" w:rsidRPr="001A69ED" w:rsidRDefault="001A69ED" w:rsidP="001A69E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69ED">
        <w:rPr>
          <w:rFonts w:ascii="Times New Roman" w:hAnsi="Times New Roman" w:cs="Times New Roman"/>
          <w:sz w:val="28"/>
          <w:szCs w:val="28"/>
        </w:rPr>
        <w:t xml:space="preserve">Специфичность построения </w:t>
      </w:r>
      <w:proofErr w:type="spellStart"/>
      <w:r w:rsidRPr="001A69ED">
        <w:rPr>
          <w:rFonts w:ascii="Times New Roman" w:hAnsi="Times New Roman" w:cs="Times New Roman"/>
          <w:sz w:val="28"/>
          <w:szCs w:val="28"/>
        </w:rPr>
        <w:t>образовательно-коррекц</w:t>
      </w:r>
      <w:proofErr w:type="gramStart"/>
      <w:r w:rsidRPr="001A69ED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1A69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69ED">
        <w:rPr>
          <w:rFonts w:ascii="Times New Roman" w:hAnsi="Times New Roman" w:cs="Times New Roman"/>
          <w:sz w:val="28"/>
          <w:szCs w:val="28"/>
        </w:rPr>
        <w:t>онного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 xml:space="preserve"> процесса в специальных школах проявляется в том, что в единстве решаются задачи пропедевтического харак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тера, направленные на общее и речевое развитие учеников, их подготовку к сознательному овладению системой школь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ных знаний и умений (практическое овладение языком, расширение, уточнение, коррекция представлений, знаний детей об окружающем мире, развитие восприятия, в том числе слухового, формирование наглядных и отвлеченных обобщений), и задачи планомерного и целенаправленного обучения детей основам наук, овладения ребенком знания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ми и умениями, необходимыми для жизни, для любой сфе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ры деятельности.</w:t>
      </w:r>
    </w:p>
    <w:p w:rsidR="001A69ED" w:rsidRPr="001A69ED" w:rsidRDefault="001A69ED" w:rsidP="001A69E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69ED">
        <w:rPr>
          <w:rFonts w:ascii="Times New Roman" w:hAnsi="Times New Roman" w:cs="Times New Roman"/>
          <w:sz w:val="28"/>
          <w:szCs w:val="28"/>
        </w:rPr>
        <w:t xml:space="preserve">Обучение глухих школьников с </w:t>
      </w:r>
      <w:proofErr w:type="gramStart"/>
      <w:r w:rsidRPr="001A69ED">
        <w:rPr>
          <w:rFonts w:ascii="Times New Roman" w:hAnsi="Times New Roman" w:cs="Times New Roman"/>
          <w:sz w:val="28"/>
          <w:szCs w:val="28"/>
        </w:rPr>
        <w:t>подготовительного</w:t>
      </w:r>
      <w:proofErr w:type="gramEnd"/>
      <w:r w:rsidRPr="001A69ED">
        <w:rPr>
          <w:rFonts w:ascii="Times New Roman" w:hAnsi="Times New Roman" w:cs="Times New Roman"/>
          <w:sz w:val="28"/>
          <w:szCs w:val="28"/>
        </w:rPr>
        <w:t xml:space="preserve"> по седьмой класс строится на основе специальных программ.</w:t>
      </w:r>
    </w:p>
    <w:p w:rsidR="001A69ED" w:rsidRPr="001A69ED" w:rsidRDefault="001A69ED" w:rsidP="001A69E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69ED">
        <w:rPr>
          <w:rFonts w:ascii="Times New Roman" w:hAnsi="Times New Roman" w:cs="Times New Roman"/>
          <w:sz w:val="28"/>
          <w:szCs w:val="28"/>
        </w:rPr>
        <w:t>В дальнейшем учащиеся занимаются по программам обще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образовательной школы общего назначения.</w:t>
      </w:r>
    </w:p>
    <w:p w:rsidR="001A69ED" w:rsidRPr="001A69ED" w:rsidRDefault="001A69ED" w:rsidP="001A69E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69ED">
        <w:rPr>
          <w:rFonts w:ascii="Times New Roman" w:hAnsi="Times New Roman" w:cs="Times New Roman"/>
          <w:sz w:val="28"/>
          <w:szCs w:val="28"/>
        </w:rPr>
        <w:t>Образование учащихся школ для слабослышащих и позднооглохших детей отличается наибольшим своеобра</w:t>
      </w:r>
      <w:r w:rsidRPr="001A69ED">
        <w:rPr>
          <w:rFonts w:ascii="Times New Roman" w:hAnsi="Times New Roman" w:cs="Times New Roman"/>
          <w:sz w:val="28"/>
          <w:szCs w:val="28"/>
        </w:rPr>
        <w:softHyphen/>
        <w:t xml:space="preserve">зием на первой ступени (подготовительный, 1—4 классы), что связано со специфическими </w:t>
      </w:r>
      <w:r w:rsidRPr="001A69ED">
        <w:rPr>
          <w:rFonts w:ascii="Times New Roman" w:hAnsi="Times New Roman" w:cs="Times New Roman"/>
          <w:sz w:val="28"/>
          <w:szCs w:val="28"/>
        </w:rPr>
        <w:lastRenderedPageBreak/>
        <w:t>требованиями к развитию речи у слабослышащих и восстановлению устной коммуни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кации у позднооглохших, с необходимостью восполнения пробелов в запасе сведений об окружающем мире и обеспе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чения должного уровня познавательной деятельности.</w:t>
      </w:r>
      <w:proofErr w:type="gramEnd"/>
    </w:p>
    <w:p w:rsidR="001A69ED" w:rsidRPr="001A69ED" w:rsidRDefault="001A69ED" w:rsidP="001A69E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69ED">
        <w:rPr>
          <w:rFonts w:ascii="Times New Roman" w:hAnsi="Times New Roman" w:cs="Times New Roman"/>
          <w:sz w:val="28"/>
          <w:szCs w:val="28"/>
        </w:rPr>
        <w:t>На второй (неполная средняя школа) и третьей ступени (средняя школа) используются программы и учебники мас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совой школы (напомним, что в структуре специальных школ для слабослышащих и позднооглохших детей имеет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ся два отделения: в первое принимают детей, владеющих развернутой самостоятельной речью при наличии неболь</w:t>
      </w:r>
      <w:r w:rsidRPr="001A69ED">
        <w:rPr>
          <w:rFonts w:ascii="Times New Roman" w:hAnsi="Times New Roman" w:cs="Times New Roman"/>
          <w:sz w:val="28"/>
          <w:szCs w:val="28"/>
        </w:rPr>
        <w:softHyphen/>
        <w:t xml:space="preserve">шого </w:t>
      </w:r>
      <w:proofErr w:type="spellStart"/>
      <w:r w:rsidRPr="001A69ED">
        <w:rPr>
          <w:rFonts w:ascii="Times New Roman" w:hAnsi="Times New Roman" w:cs="Times New Roman"/>
          <w:sz w:val="28"/>
          <w:szCs w:val="28"/>
        </w:rPr>
        <w:t>аграмматизма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 xml:space="preserve"> и недостатков произношения, во вто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рое — детей с глубоким речевым недоразвитием).</w:t>
      </w:r>
      <w:proofErr w:type="gramEnd"/>
    </w:p>
    <w:p w:rsidR="001A69ED" w:rsidRPr="001A69ED" w:rsidRDefault="001A69ED" w:rsidP="001A69E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69ED">
        <w:rPr>
          <w:rFonts w:ascii="Times New Roman" w:hAnsi="Times New Roman" w:cs="Times New Roman"/>
          <w:sz w:val="28"/>
          <w:szCs w:val="28"/>
        </w:rPr>
        <w:t>В особые классы в специальных школах выделяют детей с различными множественными нарушениями, например с нарушением слуха в сочетании с умственной отсталостью, с нарушением слуха в сочетании со сниженным зрением. Обучение в этих классах проходит по специальным про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граммам.</w:t>
      </w:r>
    </w:p>
    <w:p w:rsidR="001A69ED" w:rsidRPr="001A69ED" w:rsidRDefault="001A69ED" w:rsidP="001A69E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69ED">
        <w:rPr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 w:rsidRPr="001A69ED">
        <w:rPr>
          <w:rFonts w:ascii="Times New Roman" w:hAnsi="Times New Roman" w:cs="Times New Roman"/>
          <w:sz w:val="28"/>
          <w:szCs w:val="28"/>
        </w:rPr>
        <w:t xml:space="preserve"> в процессе обучения детей в специаль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ных школах придается лечебно-восстановительной работе, которая строится исходя из наличия определенных клини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ческих особенностей учащихся.</w:t>
      </w:r>
    </w:p>
    <w:p w:rsidR="001A69ED" w:rsidRPr="001A69ED" w:rsidRDefault="001A69ED" w:rsidP="001A69E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69ED">
        <w:rPr>
          <w:rFonts w:ascii="Times New Roman" w:hAnsi="Times New Roman" w:cs="Times New Roman"/>
          <w:sz w:val="28"/>
          <w:szCs w:val="28"/>
        </w:rPr>
        <w:t>В настоящее время в нашей стране, наряду с дальнейшим развитием действующей государственной системы, разра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батываются и внедряются в практику новые подходы к образованию детей с нарушениями слуха и альтернативные системы: билингвистический подход, при котором средст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вами педагогического воздействия признаются равно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правными оба языка: национальный словесный язык и национальный жестовый язык (Г.Л. Зайцева, 1998, и др.);</w:t>
      </w:r>
      <w:proofErr w:type="gramEnd"/>
      <w:r w:rsidRPr="001A69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69ED">
        <w:rPr>
          <w:rFonts w:ascii="Times New Roman" w:hAnsi="Times New Roman" w:cs="Times New Roman"/>
          <w:sz w:val="28"/>
          <w:szCs w:val="28"/>
        </w:rPr>
        <w:t>верботональный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 xml:space="preserve"> метод, разработанный в поликлинике «SUVAG» (Загреб, Хорватия) (Л.А. Черкасова, Л.И. Руле</w:t>
      </w:r>
      <w:proofErr w:type="gramStart"/>
      <w:r w:rsidRPr="001A69ED">
        <w:rPr>
          <w:rFonts w:ascii="Times New Roman" w:hAnsi="Times New Roman" w:cs="Times New Roman"/>
          <w:sz w:val="28"/>
          <w:szCs w:val="28"/>
        </w:rPr>
        <w:t>н-</w:t>
      </w:r>
      <w:proofErr w:type="gramEnd"/>
      <w:r w:rsidRPr="001A69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69ED">
        <w:rPr>
          <w:rFonts w:ascii="Times New Roman" w:hAnsi="Times New Roman" w:cs="Times New Roman"/>
          <w:sz w:val="28"/>
          <w:szCs w:val="28"/>
        </w:rPr>
        <w:t>кова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>, 1999). Получили развитие различные формы интег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рированного обучения: в обычных классах и группах учат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ся дети с нарушениями слуха, подготовленные в результате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69ED">
        <w:rPr>
          <w:rFonts w:ascii="Times New Roman" w:hAnsi="Times New Roman" w:cs="Times New Roman"/>
          <w:sz w:val="28"/>
          <w:szCs w:val="28"/>
        </w:rPr>
        <w:t>длительной коррекционной работы к обучению в среде нор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мально слышащих сверстников; в специальных классах и группах обучаются дети с нарушениями слуха (с учетом осо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бенностей их развития), при этом воспитанники активно участвуют в общешкольных мероприятиях, посещают ряд занятий и уроков совместно со слышащими детьми; в смешанных классах и группах обучаются вместе дети, име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ющие нарушения слуха (не более одной трети в классе), и нормально слышащие (в условиях уменьшенной наполняе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мости класса, проведения уроков и занятий педагогом-д</w:t>
      </w:r>
      <w:proofErr w:type="gramStart"/>
      <w:r w:rsidRPr="001A69ED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1A69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69ED">
        <w:rPr>
          <w:rFonts w:ascii="Times New Roman" w:hAnsi="Times New Roman" w:cs="Times New Roman"/>
          <w:sz w:val="28"/>
          <w:szCs w:val="28"/>
        </w:rPr>
        <w:t>фектологом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 xml:space="preserve">) (Н.Н. </w:t>
      </w:r>
      <w:proofErr w:type="spellStart"/>
      <w:r w:rsidRPr="001A69ED">
        <w:rPr>
          <w:rFonts w:ascii="Times New Roman" w:hAnsi="Times New Roman" w:cs="Times New Roman"/>
          <w:sz w:val="28"/>
          <w:szCs w:val="28"/>
        </w:rPr>
        <w:t>Малофеев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 xml:space="preserve">, Э.И. </w:t>
      </w:r>
      <w:proofErr w:type="spellStart"/>
      <w:r w:rsidRPr="001A69ED">
        <w:rPr>
          <w:rFonts w:ascii="Times New Roman" w:hAnsi="Times New Roman" w:cs="Times New Roman"/>
          <w:sz w:val="28"/>
          <w:szCs w:val="28"/>
        </w:rPr>
        <w:t>Леонгард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 xml:space="preserve">, И.М. </w:t>
      </w:r>
      <w:proofErr w:type="spellStart"/>
      <w:r w:rsidRPr="001A69ED">
        <w:rPr>
          <w:rFonts w:ascii="Times New Roman" w:hAnsi="Times New Roman" w:cs="Times New Roman"/>
          <w:sz w:val="28"/>
          <w:szCs w:val="28"/>
        </w:rPr>
        <w:t>Гиле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A69ED">
        <w:rPr>
          <w:rFonts w:ascii="Times New Roman" w:hAnsi="Times New Roman" w:cs="Times New Roman"/>
          <w:sz w:val="28"/>
          <w:szCs w:val="28"/>
        </w:rPr>
        <w:t>вич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 xml:space="preserve">, Э.И. Миронова, Л.И. </w:t>
      </w:r>
      <w:proofErr w:type="spellStart"/>
      <w:r w:rsidRPr="001A69ED">
        <w:rPr>
          <w:rFonts w:ascii="Times New Roman" w:hAnsi="Times New Roman" w:cs="Times New Roman"/>
          <w:sz w:val="28"/>
          <w:szCs w:val="28"/>
        </w:rPr>
        <w:t>Тигранова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 xml:space="preserve">, Т.В. </w:t>
      </w:r>
      <w:proofErr w:type="spellStart"/>
      <w:r w:rsidRPr="001A69ED">
        <w:rPr>
          <w:rFonts w:ascii="Times New Roman" w:hAnsi="Times New Roman" w:cs="Times New Roman"/>
          <w:sz w:val="28"/>
          <w:szCs w:val="28"/>
        </w:rPr>
        <w:t>Пелымская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 xml:space="preserve">, Н.Д. </w:t>
      </w:r>
      <w:proofErr w:type="spellStart"/>
      <w:r w:rsidRPr="001A69ED">
        <w:rPr>
          <w:rFonts w:ascii="Times New Roman" w:hAnsi="Times New Roman" w:cs="Times New Roman"/>
          <w:sz w:val="28"/>
          <w:szCs w:val="28"/>
        </w:rPr>
        <w:t>Шматко</w:t>
      </w:r>
      <w:proofErr w:type="spellEnd"/>
      <w:r w:rsidRPr="001A69ED">
        <w:rPr>
          <w:rFonts w:ascii="Times New Roman" w:hAnsi="Times New Roman" w:cs="Times New Roman"/>
          <w:sz w:val="28"/>
          <w:szCs w:val="28"/>
        </w:rPr>
        <w:t xml:space="preserve"> и др.).</w:t>
      </w:r>
    </w:p>
    <w:p w:rsidR="001A69ED" w:rsidRPr="001A69ED" w:rsidRDefault="001A69ED" w:rsidP="001A69E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69ED">
        <w:rPr>
          <w:rFonts w:ascii="Times New Roman" w:hAnsi="Times New Roman" w:cs="Times New Roman"/>
          <w:sz w:val="28"/>
          <w:szCs w:val="28"/>
        </w:rPr>
        <w:t>Таким образом, современная дифференцированная сис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тема образовательно-коррекционной работы с детьми, име</w:t>
      </w:r>
      <w:r w:rsidRPr="001A69ED">
        <w:rPr>
          <w:rFonts w:ascii="Times New Roman" w:hAnsi="Times New Roman" w:cs="Times New Roman"/>
          <w:sz w:val="28"/>
          <w:szCs w:val="28"/>
        </w:rPr>
        <w:softHyphen/>
        <w:t>ющими нарушения слуха, обеспечивает реализацию их права на образование, разностороннее развитие, что имеет большое значение для социальной адаптации.</w:t>
      </w:r>
    </w:p>
    <w:p w:rsidR="001A69ED" w:rsidRPr="001A69ED" w:rsidRDefault="001A69ED" w:rsidP="001A69E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202E9" w:rsidRPr="001A69ED" w:rsidRDefault="007202E9" w:rsidP="001A69E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7202E9" w:rsidRPr="001A69ED" w:rsidSect="00B239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A69ED"/>
    <w:rsid w:val="00022B1D"/>
    <w:rsid w:val="00066EA1"/>
    <w:rsid w:val="001A69ED"/>
    <w:rsid w:val="007202E9"/>
    <w:rsid w:val="007A0578"/>
    <w:rsid w:val="009D57AE"/>
    <w:rsid w:val="00B2397D"/>
    <w:rsid w:val="00B7462D"/>
    <w:rsid w:val="00BC6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A6E266-B520-4B16-AB7F-9D0F3688C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2122</Words>
  <Characters>12100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Дашенька</cp:lastModifiedBy>
  <cp:revision>7</cp:revision>
  <dcterms:created xsi:type="dcterms:W3CDTF">2015-09-16T02:01:00Z</dcterms:created>
  <dcterms:modified xsi:type="dcterms:W3CDTF">2020-09-02T06:27:00Z</dcterms:modified>
</cp:coreProperties>
</file>