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FB20C" w14:textId="092F2E86" w:rsidR="008A12CA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5D43411F" w14:textId="7E15B81B" w:rsidR="000D2B74" w:rsidRPr="000D2B74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4B9201BE" w14:textId="32E8F551" w:rsidR="000D2B74" w:rsidRPr="00AC0B75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31AA051A" w14:textId="77777777" w:rsidR="00AC0B75" w:rsidRPr="00AC0B75" w:rsidRDefault="00AC0B75" w:rsidP="00AC0B7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Функциональность чтения</w:t>
      </w:r>
    </w:p>
    <w:p w14:paraId="376A8814" w14:textId="77777777" w:rsidR="00AC0B75" w:rsidRPr="00AC0B75" w:rsidRDefault="00AC0B75" w:rsidP="00AC0B7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Чтение рассматривается не как самоцель, а как инструмент для решения коммуникативных задач</w:t>
      </w:r>
      <w:r w:rsidRPr="00AC0B75">
        <w:rPr>
          <w:rFonts w:ascii="Times New Roman" w:hAnsi="Times New Roman" w:cs="Times New Roman"/>
          <w:sz w:val="28"/>
          <w:szCs w:val="28"/>
        </w:rPr>
        <w:t xml:space="preserve"> (получать информацию, общаться, взаимодействовать).</w:t>
      </w:r>
    </w:p>
    <w:p w14:paraId="1013119A" w14:textId="77777777" w:rsidR="00AC0B75" w:rsidRPr="00AC0B75" w:rsidRDefault="00AC0B75" w:rsidP="00AC0B7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Осмысленность</w:t>
      </w:r>
    </w:p>
    <w:p w14:paraId="5FCB0EFF" w14:textId="2A732AA8" w:rsidR="00AC0B75" w:rsidRPr="00AC0B75" w:rsidRDefault="00AC0B75" w:rsidP="00AC0B7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 xml:space="preserve">Каждый этап обучения направлен на то, чтобы ребенок понимал, для чего он учится читать и что он читает. </w:t>
      </w:r>
    </w:p>
    <w:p w14:paraId="091A9B00" w14:textId="77777777" w:rsidR="00AC0B75" w:rsidRPr="00AC0B75" w:rsidRDefault="00AC0B75" w:rsidP="00AC0B7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Интеграция с другими видами речевой деятельности</w:t>
      </w:r>
    </w:p>
    <w:p w14:paraId="23EF5B10" w14:textId="412DADA8" w:rsidR="00AC0B75" w:rsidRPr="00AC0B75" w:rsidRDefault="00AC0B75" w:rsidP="00AC0B7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Успехи в чтении способствуют развитию речи, а развитая речь облегчает понимание прочитанного.</w:t>
      </w:r>
    </w:p>
    <w:p w14:paraId="16F3A65E" w14:textId="77777777" w:rsidR="00AC0B75" w:rsidRPr="00AC0B75" w:rsidRDefault="00AC0B75" w:rsidP="00AC0B75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Активность и мотивация</w:t>
      </w:r>
    </w:p>
    <w:p w14:paraId="0FF026B5" w14:textId="1C422DBB" w:rsidR="00AC0B75" w:rsidRDefault="00AC0B75" w:rsidP="00AC0B7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C0B75">
        <w:rPr>
          <w:rFonts w:ascii="Times New Roman" w:hAnsi="Times New Roman" w:cs="Times New Roman"/>
          <w:sz w:val="28"/>
          <w:szCs w:val="28"/>
        </w:rPr>
        <w:t>Дети видят практическую пользу от умения читать, что побуждает их к более активному обучению.</w:t>
      </w:r>
    </w:p>
    <w:p w14:paraId="72BCB7F6" w14:textId="77777777" w:rsidR="00AC0B75" w:rsidRPr="00AC0B75" w:rsidRDefault="00AC0B75" w:rsidP="00AC0B7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5AF76239" w14:textId="7650CCA5" w:rsidR="000D2B74" w:rsidRPr="00B92664" w:rsidRDefault="000D2B74" w:rsidP="000D2B74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14:paraId="43568C1C" w14:textId="77777777" w:rsidR="00B92664" w:rsidRPr="00AC0B75" w:rsidRDefault="00B92664" w:rsidP="00B92664">
      <w:pPr>
        <w:pStyle w:val="a3"/>
        <w:rPr>
          <w:bCs/>
          <w:sz w:val="28"/>
          <w:szCs w:val="28"/>
        </w:rPr>
      </w:pPr>
    </w:p>
    <w:p w14:paraId="6B4C2C5D" w14:textId="564E7921" w:rsidR="00B92664" w:rsidRPr="00B92664" w:rsidRDefault="00B92664" w:rsidP="00B92664">
      <w:pPr>
        <w:pStyle w:val="a3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B9266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Подготовительный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- с</w:t>
      </w:r>
      <w:r w:rsidRPr="00B9266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оздание интереса к теме, введение и активизация необходимой лексики и понятий через визуальные и вербальные опоры.</w:t>
      </w:r>
    </w:p>
    <w:p w14:paraId="644ED429" w14:textId="50066F42" w:rsidR="00B92664" w:rsidRPr="00B92664" w:rsidRDefault="00B92664" w:rsidP="00B92664">
      <w:pPr>
        <w:pStyle w:val="a3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B9266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Чтение и первичное понимание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- о</w:t>
      </w:r>
      <w:r w:rsidRPr="00B9266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знакомление с содержанием текста с помощью чтения учителя, сопровождаемого наглядностью и остановками для уточнения, и постановка общих вопросов о сюжете.</w:t>
      </w:r>
    </w:p>
    <w:p w14:paraId="3F2E03C8" w14:textId="6BA9D9AF" w:rsidR="00B92664" w:rsidRPr="00B92664" w:rsidRDefault="00B92664" w:rsidP="00B92664">
      <w:pPr>
        <w:pStyle w:val="a3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B9266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Анализ и углубленное понимание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- д</w:t>
      </w:r>
      <w:r w:rsidRPr="00B9266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етальное рассмотрение сюжета, персонажей, их мотивов, а также языковых особенностей текста с опорой на визуальные и письменные средства.</w:t>
      </w:r>
    </w:p>
    <w:p w14:paraId="52804B60" w14:textId="7E48E3B8" w:rsidR="00AC0B75" w:rsidRDefault="00B92664" w:rsidP="00B92664">
      <w:pPr>
        <w:pStyle w:val="a3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B9266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Закрепление и применение</w:t>
      </w: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- п</w:t>
      </w:r>
      <w:r w:rsidRPr="00B9266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рактика пересказа, творческие задания и обсуждение, направленные на осмысление и применение полученной информации, с использованием разнообразных опор.</w:t>
      </w:r>
    </w:p>
    <w:p w14:paraId="73707D3E" w14:textId="77777777" w:rsidR="00AC0B75" w:rsidRPr="000D2B74" w:rsidRDefault="00AC0B75" w:rsidP="00AC0B75">
      <w:pPr>
        <w:pStyle w:val="a3"/>
        <w:rPr>
          <w:bCs/>
          <w:sz w:val="28"/>
          <w:szCs w:val="28"/>
        </w:rPr>
      </w:pPr>
    </w:p>
    <w:p w14:paraId="1CEF242E" w14:textId="617FF50C" w:rsidR="000D2B74" w:rsidRDefault="000D2B74" w:rsidP="000D2B74">
      <w:pPr>
        <w:pStyle w:val="a3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Охарактеризуйте  средства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преподнесения нового материала на уроках чтения в школе для детей с нарушением слуха. </w:t>
      </w:r>
    </w:p>
    <w:p w14:paraId="4C716055" w14:textId="77777777" w:rsid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5F6E488C" w14:textId="0B2B2CBD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Фронтальная беседа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- 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опирается на сохранные зрительный и тактильный анализаторы, а также на письменную речь (таблички, индивидуальные 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lastRenderedPageBreak/>
        <w:t>карточки) для актуализации имеющихся знаний и создания мотивации перед чтением текста.</w:t>
      </w:r>
    </w:p>
    <w:p w14:paraId="109C032E" w14:textId="2BA44919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Объяснение (рассказ) учителя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- 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проводится предельно короткими, простыми по синтаксису предложениями с обязательным </w:t>
      </w:r>
      <w:proofErr w:type="spellStart"/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дактилированием</w:t>
      </w:r>
      <w:proofErr w:type="spellEnd"/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(жестовое побуквенное воспроизведение) и использованием заранее написанных на доске ключевых слов-опор.</w:t>
      </w:r>
    </w:p>
    <w:p w14:paraId="507A4A78" w14:textId="2A3A198D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Демонстрация наглядности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(иллюстрации, видеофильмы, диафильмы</w:t>
      </w:r>
      <w:proofErr w:type="gramStart"/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):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-</w:t>
      </w:r>
      <w:proofErr w:type="gramEnd"/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служит для предметно-практического раскрытия значений незнакомых слов, событий и эпизодов, которые дети не могут воспринять на слух (например, "эхо", "шорох").</w:t>
      </w:r>
    </w:p>
    <w:p w14:paraId="396C59CA" w14:textId="737A2690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- 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предполагает полный лексико-грамматический анализ (отбор трудных слов) до чтения текста, с использованием табличек, предметных картинок и записи значения новых слов на доске.</w:t>
      </w:r>
    </w:p>
    <w:p w14:paraId="5788A9C3" w14:textId="6B85AF3C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План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(картинный, словесный или деформированный)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-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фиксирует на доске (или в разрезных карточках) логическую последовательность событий, помогая детям с нарушением слуха удерживать в сознании сюжетные связи.</w:t>
      </w:r>
    </w:p>
    <w:p w14:paraId="7043C7D3" w14:textId="1E71DC4C" w:rsidR="00D52FBE" w:rsidRPr="00D52FBE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Чтение текста учителем с голоса или с рук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-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обеспечивает эталонное произнесение (зрительно-слуховое восприятие или зрительное с дактилологии), задающее правильный ритм и интонационный образец.</w:t>
      </w:r>
    </w:p>
    <w:p w14:paraId="5221A386" w14:textId="0B07BBA2" w:rsidR="00B92664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D52FBE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Адаптация «закадровой» информации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-</w:t>
      </w:r>
      <w:r w:rsidRPr="00D52FB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осуществляется через запись на доске опорных предложений по каждой смысловой части (кадру), которые отсутствуют в диалогах персонажей, но важны для понимания общего замысла.</w:t>
      </w:r>
    </w:p>
    <w:p w14:paraId="59E174DF" w14:textId="77777777" w:rsidR="00D52FBE" w:rsidRPr="000D2B74" w:rsidRDefault="00D52FBE" w:rsidP="00D52FBE">
      <w:pPr>
        <w:pStyle w:val="a3"/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167D112B" w14:textId="0B44D023" w:rsidR="000D2B74" w:rsidRPr="00D52FBE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слуха.</w:t>
      </w:r>
    </w:p>
    <w:p w14:paraId="02E18BE1" w14:textId="77777777" w:rsidR="00D52FBE" w:rsidRPr="00D52FBE" w:rsidRDefault="00D52FBE" w:rsidP="00D52FBE">
      <w:pPr>
        <w:pStyle w:val="a3"/>
        <w:rPr>
          <w:sz w:val="28"/>
          <w:szCs w:val="28"/>
        </w:rPr>
      </w:pPr>
    </w:p>
    <w:p w14:paraId="5759E0A1" w14:textId="2AA17FBB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Расширение и обогащение словарного запаса, развитие речевой компетенции.</w:t>
      </w:r>
    </w:p>
    <w:p w14:paraId="2E0B6AAA" w14:textId="77777777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Формирование способности к целостному и осмысленному восприятию текста.</w:t>
      </w:r>
    </w:p>
    <w:p w14:paraId="42683FB8" w14:textId="77777777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Развитие словесно-логического мышления и воображения.</w:t>
      </w:r>
    </w:p>
    <w:p w14:paraId="49B5232E" w14:textId="77777777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Формирование эмоционально-чувственной сферы и эмпатии.</w:t>
      </w:r>
    </w:p>
    <w:p w14:paraId="50DDAE86" w14:textId="77777777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Социальная адаптация и нравственное воспитание.</w:t>
      </w:r>
    </w:p>
    <w:p w14:paraId="0B3A445C" w14:textId="77777777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Развитие механизмов чтения про себя (внутренней речи).</w:t>
      </w:r>
    </w:p>
    <w:p w14:paraId="3B493776" w14:textId="03DF5A8D" w:rsidR="00D52FBE" w:rsidRPr="00D52FBE" w:rsidRDefault="00D52FBE" w:rsidP="00D52F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52FBE">
        <w:rPr>
          <w:rFonts w:ascii="Times New Roman" w:hAnsi="Times New Roman" w:cs="Times New Roman"/>
          <w:sz w:val="28"/>
          <w:szCs w:val="28"/>
        </w:rPr>
        <w:t>Практическая коммуникация.</w:t>
      </w:r>
    </w:p>
    <w:p w14:paraId="64BBFA74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B622763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884623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4DF288" w14:textId="77777777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D1DF74" w14:textId="255A1E70" w:rsidR="00D65B5F" w:rsidRDefault="00D65B5F" w:rsidP="00D65B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6C6055" w14:textId="77777777" w:rsidR="007D3AF2" w:rsidRPr="007D3AF2" w:rsidRDefault="007D3AF2" w:rsidP="007D3AF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2DB89477" w14:textId="77777777" w:rsid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422BA696" w14:textId="77777777" w:rsidR="007D3AF2" w:rsidRP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4987233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1. Охарактеризуйте этапы литературного развития детей с нарушением слуха.</w:t>
      </w:r>
    </w:p>
    <w:p w14:paraId="27F16B11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Первый этап — уроки чтения и развития речи (1–3 классы)</w:t>
      </w:r>
    </w:p>
    <w:p w14:paraId="723ED0DC" w14:textId="73A5271E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Формируется базовое умение читать и осмысливать небольшие отрывки из произведений детской литературы. Это этап первичного знакомства с текстом.</w:t>
      </w:r>
    </w:p>
    <w:p w14:paraId="251D00A0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Второй этап — уроки объяснительного чтения (4–6 классы)</w:t>
      </w:r>
    </w:p>
    <w:p w14:paraId="11677A83" w14:textId="64ADD23D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Основным содержанием является знакомство с произведением детской художественной литературы. Формируется первоначальное умение анализировать произведения, а также вводятся простейшие литературоведческие понятия (например, жанры).</w:t>
      </w:r>
    </w:p>
    <w:p w14:paraId="4C79229B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Третий этап — литературное чтение (7 класс)</w:t>
      </w:r>
    </w:p>
    <w:p w14:paraId="58977F05" w14:textId="5E31659B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Это первоначальное изучение литературы. В ходе чтения и углубленного анализа текстов накапливаются системные литературоведческие знания.</w:t>
      </w:r>
    </w:p>
    <w:p w14:paraId="5E209DA7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Четвертый этап — уроки литературы (8–9 доп. классы)</w:t>
      </w:r>
    </w:p>
    <w:p w14:paraId="1B7F9658" w14:textId="244D0ADA" w:rsid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Начинается систематическое изучение литературы. Учащиеся знакомятся с наиболее значительными произведениями, характерными для основных периодов развития русской литературы, и получают элементарные знания по теории литературы.</w:t>
      </w:r>
    </w:p>
    <w:p w14:paraId="63966AF0" w14:textId="77777777" w:rsidR="00CE532F" w:rsidRPr="004E0A5E" w:rsidRDefault="00CE532F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08B77AA0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2. Опишите содержание школьного курса литературы с 7 класса по 9 доп. классы.</w:t>
      </w:r>
    </w:p>
    <w:p w14:paraId="3B3A34A5" w14:textId="08BACF4D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Курс литературы с 7 по 9 дополнительные классы преподается в объеме программы 9-летней массовой школы. В состав чтения включаются произведения из четырех основных разделов:</w:t>
      </w:r>
    </w:p>
    <w:p w14:paraId="509A7DC1" w14:textId="01AF7A91" w:rsidR="004E0A5E" w:rsidRPr="00CE532F" w:rsidRDefault="004E0A5E" w:rsidP="00CE532F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Фольклор.</w:t>
      </w:r>
    </w:p>
    <w:p w14:paraId="46CF5CB6" w14:textId="43FDCBFE" w:rsidR="004E0A5E" w:rsidRPr="00CE532F" w:rsidRDefault="004E0A5E" w:rsidP="00CE532F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Русская классическая литература.</w:t>
      </w:r>
    </w:p>
    <w:p w14:paraId="3F091F79" w14:textId="7A879568" w:rsidR="004E0A5E" w:rsidRPr="00CE532F" w:rsidRDefault="004E0A5E" w:rsidP="00CE532F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Современная литература.</w:t>
      </w:r>
    </w:p>
    <w:p w14:paraId="1D1D0438" w14:textId="77777777" w:rsidR="00CE532F" w:rsidRDefault="004E0A5E" w:rsidP="00CE532F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Зарубежная литература.</w:t>
      </w:r>
    </w:p>
    <w:p w14:paraId="41836F5C" w14:textId="77777777" w:rsidR="00CE532F" w:rsidRDefault="00CE532F" w:rsidP="00CE532F">
      <w:pPr>
        <w:ind w:left="72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0DFF5C0A" w14:textId="251C15F7" w:rsidR="004E0A5E" w:rsidRPr="00CE532F" w:rsidRDefault="004E0A5E" w:rsidP="00CE532F">
      <w:pPr>
        <w:ind w:left="72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Основное содержание курса составляет русская классическая и современная литература, однако для решения задач морально-эстетического воспитания также предусмотрено знакомство с выдающимися произведениями мировой литературы (ближнего и дальнего зарубежья).</w:t>
      </w:r>
    </w:p>
    <w:p w14:paraId="187AA6E7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3. Опишите принципы подбора произведений.</w:t>
      </w:r>
    </w:p>
    <w:p w14:paraId="24122A7D" w14:textId="6479837D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Отбор произведений для школьного литературного курса осуществляется в соответствии со следующими принципами:</w:t>
      </w:r>
    </w:p>
    <w:p w14:paraId="354BF6EF" w14:textId="24B647D3" w:rsidR="004E0A5E" w:rsidRPr="00CE532F" w:rsidRDefault="004E0A5E" w:rsidP="00CE532F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Деление изучаемого материала на этапы (учет последовательности и преемственности обучения).</w:t>
      </w:r>
    </w:p>
    <w:p w14:paraId="2B0D620C" w14:textId="7FEE3554" w:rsidR="004E0A5E" w:rsidRPr="00CE532F" w:rsidRDefault="004E0A5E" w:rsidP="00CE532F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Учет знаний и умений, которые должны приобрести учащиеся на каждом этапе.</w:t>
      </w:r>
    </w:p>
    <w:p w14:paraId="63E1D002" w14:textId="7080C2E3" w:rsidR="004E0A5E" w:rsidRPr="00CE532F" w:rsidRDefault="004E0A5E" w:rsidP="00CE532F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Целенаправленный подбор текстов для повышения эффективности обучения чтению.</w:t>
      </w:r>
    </w:p>
    <w:p w14:paraId="357249F6" w14:textId="16C1638C" w:rsidR="004E0A5E" w:rsidRPr="00CE532F" w:rsidRDefault="004E0A5E" w:rsidP="00CE532F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Отбор произведений, высоких в идейно-художественном отношении, имеющих общечеловеческое и историко-литературное значение.</w:t>
      </w:r>
    </w:p>
    <w:p w14:paraId="2903050B" w14:textId="1414A6B0" w:rsidR="004E0A5E" w:rsidRDefault="004E0A5E" w:rsidP="00CE532F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E532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Включение произведений разных по жанру и стилю, характерных для творчества того или иного писателя.</w:t>
      </w:r>
    </w:p>
    <w:p w14:paraId="319CBFB4" w14:textId="77777777" w:rsidR="00CE532F" w:rsidRPr="00CE532F" w:rsidRDefault="00CE532F" w:rsidP="00CE532F">
      <w:pPr>
        <w:pStyle w:val="a3"/>
        <w:ind w:left="108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73E53841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4. Охарактеризуйте ступени литературного образования.</w:t>
      </w:r>
    </w:p>
    <w:p w14:paraId="764A4A28" w14:textId="62CE5A0A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массовой школе предусмотрено 3 ступени:</w:t>
      </w:r>
    </w:p>
    <w:p w14:paraId="30BF4939" w14:textId="21612F5D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I ступень — начальные классы.</w:t>
      </w:r>
    </w:p>
    <w:p w14:paraId="11003DA2" w14:textId="2862D4AF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II ступень — средняя ступень (5–8 классы).</w:t>
      </w:r>
    </w:p>
    <w:p w14:paraId="51493B14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III ступень — старшая школа (9–9 доп. классы).</w:t>
      </w:r>
    </w:p>
    <w:p w14:paraId="016C5632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33EFDC85" w14:textId="72860581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школе глухих и слабослышащих — 2 ступени:</w:t>
      </w:r>
    </w:p>
    <w:p w14:paraId="53756F42" w14:textId="1A8E0E17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I ступень — 6–8 классы.</w:t>
      </w:r>
    </w:p>
    <w:p w14:paraId="61823701" w14:textId="56BF554E" w:rsidR="004E0A5E" w:rsidRPr="004E0A5E" w:rsidRDefault="004E0A5E" w:rsidP="00CE532F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II ступень — 9–9 доп. классы.</w:t>
      </w:r>
    </w:p>
    <w:p w14:paraId="5B851D5E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Этапы определены в соответствии со структурой школы и психолого-возрастными особенностями учащихся.</w:t>
      </w:r>
    </w:p>
    <w:p w14:paraId="1CC49098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3BEBCAD8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5. Опишите компоненты содержания литературного образования в школе.</w:t>
      </w:r>
    </w:p>
    <w:p w14:paraId="1C629B52" w14:textId="1277706D" w:rsidR="00F52A9B" w:rsidRPr="00F52A9B" w:rsidRDefault="00F52A9B" w:rsidP="00F52A9B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Освоение круга знаний русской и зарубежной литературы (общая эрудиция в области мировой литературы).</w:t>
      </w:r>
    </w:p>
    <w:p w14:paraId="65094D90" w14:textId="0B20CAE9" w:rsidR="00F52A9B" w:rsidRPr="00F52A9B" w:rsidRDefault="00F52A9B" w:rsidP="00F52A9B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Система специфических знаний по литературе, которая, в свою очередь, делится на:</w:t>
      </w:r>
    </w:p>
    <w:p w14:paraId="3831934A" w14:textId="56EE2E34" w:rsidR="00F52A9B" w:rsidRPr="00F52A9B" w:rsidRDefault="00F52A9B" w:rsidP="00F52A9B">
      <w:pPr>
        <w:pStyle w:val="a3"/>
        <w:ind w:left="108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-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знание текстов художественных произведений;</w:t>
      </w:r>
    </w:p>
    <w:p w14:paraId="643379CB" w14:textId="0A6F5BA2" w:rsidR="00F52A9B" w:rsidRPr="00F52A9B" w:rsidRDefault="00F52A9B" w:rsidP="00F52A9B">
      <w:pPr>
        <w:pStyle w:val="a3"/>
        <w:ind w:left="108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-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теоретико-литературные знания;</w:t>
      </w:r>
    </w:p>
    <w:p w14:paraId="5CE63AFC" w14:textId="6D1B080D" w:rsidR="00F52A9B" w:rsidRPr="00F52A9B" w:rsidRDefault="00F52A9B" w:rsidP="00F52A9B">
      <w:pPr>
        <w:pStyle w:val="a3"/>
        <w:ind w:left="108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-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историко-литературные знания.</w:t>
      </w:r>
    </w:p>
    <w:p w14:paraId="33CEC7AF" w14:textId="1493E59C" w:rsidR="00F52A9B" w:rsidRPr="00F52A9B" w:rsidRDefault="00F52A9B" w:rsidP="00F52A9B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Система читательской деятельности: формирование базовых читательских умений при работе с художественным текстом.</w:t>
      </w:r>
    </w:p>
    <w:p w14:paraId="0385BADD" w14:textId="1ECF5187" w:rsidR="004E0A5E" w:rsidRPr="00F52A9B" w:rsidRDefault="00F52A9B" w:rsidP="00F52A9B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Формирование эмоционально-ценностного отношения к миру и человеку в процессе литературного образования.</w:t>
      </w:r>
    </w:p>
    <w:p w14:paraId="07104090" w14:textId="77777777" w:rsidR="00F52A9B" w:rsidRPr="004E0A5E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3C5E54C7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6. Опишите содержание работы по литературе в 1 звене.</w:t>
      </w:r>
    </w:p>
    <w:p w14:paraId="3D3EF2D7" w14:textId="4376D844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1 звеном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(или начальным курсом) считается звено 6–7 классов.</w:t>
      </w:r>
    </w:p>
    <w:p w14:paraId="5FCD7C84" w14:textId="415371E9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Главная цель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— преодоление «наивного реализма», освоение особого «языка» искусства слова. Необходимо научить учащихся постигать сложность и противоречивость характеров героев и определять авторскую позицию.</w:t>
      </w:r>
    </w:p>
    <w:p w14:paraId="6BF212E2" w14:textId="41441588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Конкретное содержание:</w:t>
      </w:r>
    </w:p>
    <w:p w14:paraId="55A13330" w14:textId="6BFAD2E0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Учащиеся знакомятся с устным народным творчеством (сказки, пословицы, поговорки, былины).</w:t>
      </w:r>
    </w:p>
    <w:p w14:paraId="39C2F6BA" w14:textId="7497ED4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Изучают басни, стихотворения о природе, рассказы и повести героического и бытового содержания.</w:t>
      </w:r>
    </w:p>
    <w:p w14:paraId="70FA8E27" w14:textId="6987C439" w:rsidR="00CE532F" w:rsidRPr="004E0A5E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7 классе предполагаются более сложные и объемные произведения с хронологическим порядком чтения, требующие широких комментариев биографического и историко-бытового характера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Углубляется понятие о специфике литературы как вида искусства, о связи произведения с жизнью и историческими событиями.</w:t>
      </w:r>
    </w:p>
    <w:p w14:paraId="572BA118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7. Охарактеризуйте содержание работы во 2 звене.</w:t>
      </w:r>
    </w:p>
    <w:p w14:paraId="039B241D" w14:textId="109C87AB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2 звено</w:t>
      </w: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(или начало систематического курса на историко-литературной основе) охватывает 9–9 дополнительные классы.</w:t>
      </w:r>
    </w:p>
    <w:p w14:paraId="71C5313E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Специфическая черта личности учащихся:</w:t>
      </w:r>
    </w:p>
    <w:p w14:paraId="34FF0705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Рост самосознания, интерес к познанию внутреннего мира человека, самопознанию, а также внимание к нравственным и психологическим проблемам. На этом этапе важно учить детей высказывать собственную точку зрения на произведение.</w:t>
      </w:r>
    </w:p>
    <w:p w14:paraId="36BD0915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2EFFA42E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Содержание курса:</w:t>
      </w:r>
    </w:p>
    <w:p w14:paraId="5C063725" w14:textId="600D6A5C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Курс 9–9 доп. классов выстраивается на историко-литературной основе (концентрическая или линейно-хронологическая структура). Учащиеся изучают:</w:t>
      </w:r>
    </w:p>
    <w:p w14:paraId="7FF6CB16" w14:textId="4497DA3F" w:rsidR="004E0A5E" w:rsidRPr="004E0A5E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Произведения должны раскрывать процесс духовного становления личности, ставить проблемы гуманности, доброты, справедливости, чести и долга, утверждать идеи свободы и независимости Родины.</w:t>
      </w:r>
    </w:p>
    <w:p w14:paraId="39DA0B6C" w14:textId="77777777" w:rsidR="004E0A5E" w:rsidRPr="004E0A5E" w:rsidRDefault="004E0A5E" w:rsidP="004E0A5E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4E0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8. Опишите как формируются знания и умения в процессе обучения литературе у обучающихся с нарушением слуха.</w:t>
      </w:r>
    </w:p>
    <w:p w14:paraId="6B06C7E1" w14:textId="1C801306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Формирование знаний и умений происходит через усвоение конкретных групп знаний и овладение специальными умениями. Система занятий включает уроки классного чтения, внеклассного чтения, развития речи и синтез с другими видами искусства.</w:t>
      </w:r>
    </w:p>
    <w:p w14:paraId="6A910051" w14:textId="786684D9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I. Формируемые знания (5 групп):</w:t>
      </w:r>
    </w:p>
    <w:p w14:paraId="634117F9" w14:textId="1003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 жизни и творчестве писателя.</w:t>
      </w:r>
    </w:p>
    <w:p w14:paraId="18AB4C59" w14:textId="700AC2CE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Об эпохе написания и эпохе, отраженной в произведении.</w:t>
      </w:r>
    </w:p>
    <w:p w14:paraId="59C890EC" w14:textId="67E049FA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 специфике литературного произведения (композиция, средства выразительности).</w:t>
      </w:r>
    </w:p>
    <w:p w14:paraId="27854274" w14:textId="2282E073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 различных видах искусства (связь литературы с живописью, кино, театром).</w:t>
      </w:r>
    </w:p>
    <w:p w14:paraId="13E6EDEF" w14:textId="11E97372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 человеческих чувствах, взаимоотношениях, характерах.</w:t>
      </w:r>
    </w:p>
    <w:p w14:paraId="22C4002D" w14:textId="43FEA3D2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II. Формируемые умения (5 типов):</w:t>
      </w:r>
    </w:p>
    <w:p w14:paraId="57E5CF48" w14:textId="1ADF8D1A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Историко-литературные: помогают правильно осмысливать события, понимать мировоззрение героев и автора.</w:t>
      </w:r>
    </w:p>
    <w:p w14:paraId="1787D4E9" w14:textId="0D34E1CF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Логические: необходимы для анализа эпизодов, обобщения по теме и проблематике, осмысления сюжета и композиции.</w:t>
      </w:r>
    </w:p>
    <w:p w14:paraId="79B65409" w14:textId="40C780FD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Умения эмоционально-эстетического сопереживания: позволяют понять духовный мир героев и осмыслить собственные чувства.</w:t>
      </w:r>
    </w:p>
    <w:p w14:paraId="6639196A" w14:textId="40AC4BFE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Литературоведческие: заключаются в овладении элементами теории литературы, позволяют глубже анализировать произведение.</w:t>
      </w:r>
    </w:p>
    <w:p w14:paraId="3790D206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Речевые: проявляются в устных и письменных высказываниях, правильном употреблении лексики и использовании выразительных средств.</w:t>
      </w:r>
    </w:p>
    <w:p w14:paraId="49D5F3D7" w14:textId="7777777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6598AC29" w14:textId="2CEC2033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III. Организационные формы и методы:</w:t>
      </w:r>
    </w:p>
    <w:p w14:paraId="17417A8F" w14:textId="799BFE98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Уроки классного чтения (обязательное изучение произведений из списка «Для чтения и изучения»).</w:t>
      </w:r>
    </w:p>
    <w:p w14:paraId="2A78E504" w14:textId="708304A7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Уроки внеклассного чтения (произведения «Для чтения и обсуждения» контролируются учителем).</w:t>
      </w:r>
    </w:p>
    <w:p w14:paraId="616E9569" w14:textId="6D56692F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Уроки развития речи (написание сочинений, изложений, пересказов, характеристик героев, отзывов).</w:t>
      </w:r>
    </w:p>
    <w:p w14:paraId="038C1BF2" w14:textId="270E2D48" w:rsidR="00F52A9B" w:rsidRPr="00F52A9B" w:rsidRDefault="00F52A9B" w:rsidP="00F52A9B">
      <w:pPr>
        <w:ind w:left="360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Ознакомление с произведениями искусства (живопись, кино, театр).</w:t>
      </w:r>
    </w:p>
    <w:p w14:paraId="104C9218" w14:textId="3118B90E" w:rsidR="00D65B5F" w:rsidRPr="00044C16" w:rsidRDefault="00F52A9B" w:rsidP="00F52A9B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F52A9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Свободное чтение (индивидуальный выбор из списка «Для самостоятельного чтения»).</w:t>
      </w:r>
    </w:p>
    <w:p w14:paraId="6764E313" w14:textId="77777777" w:rsidR="00044C16" w:rsidRDefault="00044C16">
      <w:pPr>
        <w:rPr>
          <w:rFonts w:ascii="Times New Roman" w:hAnsi="Times New Roman" w:cs="Times New Roman"/>
          <w:sz w:val="28"/>
          <w:szCs w:val="28"/>
        </w:rPr>
      </w:pPr>
    </w:p>
    <w:p w14:paraId="42794F55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FB49BBF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57DF3F9A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0845A6A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829138C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71173764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17805F4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599D15D6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83DBE7F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1EFEC9BD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2866318" w14:textId="77777777" w:rsidR="00CE532F" w:rsidRDefault="00CE532F">
      <w:pPr>
        <w:rPr>
          <w:rFonts w:ascii="Times New Roman" w:hAnsi="Times New Roman" w:cs="Times New Roman"/>
          <w:sz w:val="28"/>
          <w:szCs w:val="28"/>
        </w:rPr>
      </w:pPr>
    </w:p>
    <w:p w14:paraId="53FDDDF4" w14:textId="77777777" w:rsidR="00CE532F" w:rsidRDefault="00CE532F">
      <w:pPr>
        <w:rPr>
          <w:rFonts w:ascii="Times New Roman" w:hAnsi="Times New Roman" w:cs="Times New Roman"/>
          <w:sz w:val="28"/>
          <w:szCs w:val="28"/>
        </w:rPr>
      </w:pPr>
    </w:p>
    <w:p w14:paraId="1289B006" w14:textId="77777777" w:rsidR="00CE532F" w:rsidRDefault="00CE532F">
      <w:pPr>
        <w:rPr>
          <w:rFonts w:ascii="Times New Roman" w:hAnsi="Times New Roman" w:cs="Times New Roman"/>
          <w:sz w:val="28"/>
          <w:szCs w:val="28"/>
        </w:rPr>
      </w:pPr>
    </w:p>
    <w:p w14:paraId="79E8D76A" w14:textId="77777777" w:rsidR="00CE532F" w:rsidRDefault="00CE532F">
      <w:pPr>
        <w:rPr>
          <w:rFonts w:ascii="Times New Roman" w:hAnsi="Times New Roman" w:cs="Times New Roman"/>
          <w:sz w:val="28"/>
          <w:szCs w:val="28"/>
        </w:rPr>
      </w:pPr>
    </w:p>
    <w:p w14:paraId="269833DE" w14:textId="77777777" w:rsidR="00F52A9B" w:rsidRDefault="00F52A9B">
      <w:pPr>
        <w:rPr>
          <w:rFonts w:ascii="Times New Roman" w:hAnsi="Times New Roman" w:cs="Times New Roman"/>
          <w:sz w:val="28"/>
          <w:szCs w:val="28"/>
        </w:rPr>
      </w:pPr>
    </w:p>
    <w:p w14:paraId="06E0F31C" w14:textId="77777777" w:rsidR="00F52A9B" w:rsidRDefault="00F52A9B">
      <w:pPr>
        <w:rPr>
          <w:rFonts w:ascii="Times New Roman" w:hAnsi="Times New Roman" w:cs="Times New Roman"/>
          <w:sz w:val="28"/>
          <w:szCs w:val="28"/>
        </w:rPr>
      </w:pPr>
    </w:p>
    <w:p w14:paraId="397AABE8" w14:textId="77777777" w:rsidR="00F52A9B" w:rsidRDefault="00F52A9B">
      <w:pPr>
        <w:rPr>
          <w:rFonts w:ascii="Times New Roman" w:hAnsi="Times New Roman" w:cs="Times New Roman"/>
          <w:sz w:val="28"/>
          <w:szCs w:val="28"/>
        </w:rPr>
      </w:pPr>
    </w:p>
    <w:p w14:paraId="79FA309B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9A0F1D7" w14:textId="6B2D0750" w:rsidR="002208B6" w:rsidRDefault="002208B6" w:rsidP="002208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4416DE4" w14:textId="5B05A496" w:rsidR="002208B6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="002208B6"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1DE1CFF2" w14:textId="77777777" w:rsidR="007F562D" w:rsidRPr="00BA553C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1BA8AD0" w14:textId="78C77836" w:rsidR="002208B6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softHyphen/>
        <w:t>ками с нарушениями слуха;</w:t>
      </w:r>
    </w:p>
    <w:p w14:paraId="3221FF87" w14:textId="77777777" w:rsid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74A37A63" w14:textId="2B4B8A49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Длительная задержка знакомства с детской литературой — дети начинают читать позже слышащих сверстников, их читательский опыт ограничен.</w:t>
      </w:r>
    </w:p>
    <w:p w14:paraId="5E169155" w14:textId="3AA20D08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Зависимость объема и тематики чтения от речевого развития — чем хуже речь, тем беднее и примитивнее круг чтения.</w:t>
      </w:r>
    </w:p>
    <w:p w14:paraId="7C3CA4CF" w14:textId="6BC9C4FE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Крайне малый объем чтения лирических произведений — поэзия почти не читается, недостаточное знание стихов.</w:t>
      </w:r>
    </w:p>
    <w:p w14:paraId="2CF0D3F7" w14:textId="73D157D3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Незначительный интерес к произведениям исторической тематики и к зарубежной литературе.</w:t>
      </w:r>
    </w:p>
    <w:p w14:paraId="63C853C5" w14:textId="4A2235BF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Отсутствие интереса к научно-популярной литературе и книгам об искусстве.</w:t>
      </w:r>
    </w:p>
    <w:p w14:paraId="72FC3DF8" w14:textId="7CBF8347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Основные мотивы чтения — познавательный и компенсаторный (узнать новое, восполнить пробелы), в то время как эмоциональный, эстетический и воспитательный мотивы развиты слабо.</w:t>
      </w:r>
    </w:p>
    <w:p w14:paraId="721582C4" w14:textId="4CB4A08D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Наивно-реалистическое восприятие — дети отождествляют события книги с реальной жизнью, не видят художественного вымысла.</w:t>
      </w:r>
    </w:p>
    <w:p w14:paraId="3341B615" w14:textId="533263D2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Тяготение к дословным пересказам и неумение выделять существенные эпизоды.</w:t>
      </w:r>
    </w:p>
    <w:p w14:paraId="58F29677" w14:textId="097845A6" w:rsidR="002348B4" w:rsidRP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Слабое понимание исторической основы произведения — учащиеся 7–8 классов не могут понять, что герой действует так, потому что иначе в ту эпоху поступить было нельзя.</w:t>
      </w:r>
    </w:p>
    <w:p w14:paraId="14A97B97" w14:textId="6D834964" w:rsidR="002348B4" w:rsidRDefault="002348B4" w:rsidP="002348B4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Бедное словесное выражение чувств, хотя эмоциональный отклик на поступки героев присутствует.</w:t>
      </w:r>
    </w:p>
    <w:p w14:paraId="4415FAE5" w14:textId="77777777" w:rsidR="002348B4" w:rsidRPr="00BA553C" w:rsidRDefault="002348B4" w:rsidP="002348B4">
      <w:pPr>
        <w:pStyle w:val="a3"/>
        <w:ind w:left="144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81D324B" w14:textId="1B7F8D96" w:rsidR="002208B6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особенности понимания текстов художественного произведения школьниками с нарушениями слуха;</w:t>
      </w:r>
    </w:p>
    <w:p w14:paraId="2DD68B11" w14:textId="77777777" w:rsid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268C8DD6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Общие трудности понимания:</w:t>
      </w:r>
    </w:p>
    <w:p w14:paraId="792A1A3D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72331F3" w14:textId="314F8FA6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читаемого — сложный аналитико-синтетический процесс, включающий:</w:t>
      </w:r>
    </w:p>
    <w:p w14:paraId="42E0066C" w14:textId="72563752" w:rsidR="002348B4" w:rsidRPr="002348B4" w:rsidRDefault="002348B4" w:rsidP="002348B4">
      <w:pPr>
        <w:pStyle w:val="a3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значения отдельных слов и предложений;</w:t>
      </w:r>
    </w:p>
    <w:p w14:paraId="22E5F55B" w14:textId="2876622E" w:rsidR="002348B4" w:rsidRPr="002348B4" w:rsidRDefault="002348B4" w:rsidP="002348B4">
      <w:pPr>
        <w:pStyle w:val="a3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lastRenderedPageBreak/>
        <w:t>определение главной мысли;</w:t>
      </w:r>
    </w:p>
    <w:p w14:paraId="6B025B21" w14:textId="249BDB44" w:rsidR="002348B4" w:rsidRPr="002348B4" w:rsidRDefault="002348B4" w:rsidP="002348B4">
      <w:pPr>
        <w:pStyle w:val="a3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установление логической связи между частями текста.</w:t>
      </w:r>
    </w:p>
    <w:p w14:paraId="546EEE3C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3EB64758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Типичные ошибки глухих детей (начальные классы):</w:t>
      </w:r>
    </w:p>
    <w:p w14:paraId="71DBC2BF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08B2C6D4" w14:textId="4C8F9356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Смешение слов из-за неправильного восприятия оптической структуры (например, зеркало — закрыла).</w:t>
      </w:r>
    </w:p>
    <w:p w14:paraId="21A7FEA9" w14:textId="44D84E06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Неразличение однокоренных слов (работа — рабочий — работать).</w:t>
      </w:r>
    </w:p>
    <w:p w14:paraId="12D5F29C" w14:textId="4A53020E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Непонимание предлогов, местоимений, особенно в косвенных падежах.</w:t>
      </w:r>
    </w:p>
    <w:p w14:paraId="1D71AD7D" w14:textId="58E3C44A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Неточное понимание значений слов (богатая и богатырь, казак и коза).</w:t>
      </w:r>
    </w:p>
    <w:p w14:paraId="3FBC2C0F" w14:textId="76406EEF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Непонимание грамматических форм (глаголы возвращались и возвратились не различают).</w:t>
      </w:r>
    </w:p>
    <w:p w14:paraId="30F30149" w14:textId="77777777" w:rsidR="002348B4" w:rsidRPr="002348B4" w:rsidRDefault="002348B4" w:rsidP="002348B4">
      <w:pPr>
        <w:pStyle w:val="a3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proofErr w:type="spellStart"/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Неузнавание</w:t>
      </w:r>
      <w:proofErr w:type="spellEnd"/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слов в измененных формах (существительные в косвенных падежах, глаголы в сослагательном наклонении, прилагательные не в стандартных формах).</w:t>
      </w:r>
    </w:p>
    <w:p w14:paraId="75850C15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0C2D752C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Ступени понимания смысла произведения (по Н.Г. Морозовой):</w:t>
      </w:r>
    </w:p>
    <w:p w14:paraId="46F4D00E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4E3A0E46" w14:textId="5216FB8B" w:rsidR="002348B4" w:rsidRPr="002348B4" w:rsidRDefault="002348B4" w:rsidP="002348B4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фактического значения слова, фразы, отрывка (о чем прямо сказано в тексте).</w:t>
      </w:r>
    </w:p>
    <w:p w14:paraId="245B16BF" w14:textId="28EDF9A3" w:rsidR="002348B4" w:rsidRPr="002348B4" w:rsidRDefault="002348B4" w:rsidP="002348B4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мысли, лежащей за этими значениями, но не выраженной прямо.</w:t>
      </w:r>
    </w:p>
    <w:p w14:paraId="558471C1" w14:textId="77777777" w:rsidR="002348B4" w:rsidRPr="002348B4" w:rsidRDefault="002348B4" w:rsidP="002348B4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смысла события, его значения для персонажа, мотивов его поступков.</w:t>
      </w:r>
    </w:p>
    <w:p w14:paraId="550CE72F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B0DC964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Для глухих учащихся 3–6 классов характерно:</w:t>
      </w:r>
    </w:p>
    <w:p w14:paraId="0AF400EF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ED2B966" w14:textId="1DBE4AE4" w:rsidR="002348B4" w:rsidRPr="002348B4" w:rsidRDefault="002348B4" w:rsidP="002348B4">
      <w:pPr>
        <w:pStyle w:val="a3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Понимание отдельных эпизодов, но затруднение в установлении причинно-следственных связей.</w:t>
      </w:r>
    </w:p>
    <w:p w14:paraId="416CDC0E" w14:textId="0804C4A0" w:rsidR="002348B4" w:rsidRPr="002348B4" w:rsidRDefault="002348B4" w:rsidP="002348B4">
      <w:pPr>
        <w:pStyle w:val="a3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Формальная характеристика главного героя.</w:t>
      </w:r>
    </w:p>
    <w:p w14:paraId="0842DFE7" w14:textId="77777777" w:rsidR="002348B4" w:rsidRPr="002348B4" w:rsidRDefault="002348B4" w:rsidP="002348B4">
      <w:pPr>
        <w:pStyle w:val="a3"/>
        <w:numPr>
          <w:ilvl w:val="0"/>
          <w:numId w:val="21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Смешивание причины и следствия, выделение внешних признаков вместо внутренних факторов.</w:t>
      </w:r>
    </w:p>
    <w:p w14:paraId="08945A18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3E50EE89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Для слабослышащих учащихся характерно:</w:t>
      </w:r>
    </w:p>
    <w:p w14:paraId="41DBD0DD" w14:textId="77777777" w:rsidR="002348B4" w:rsidRPr="002348B4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7E41C832" w14:textId="2DD38429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Недостаточная начитанность, увлечение «фабульной» литературой (только сюжетом).</w:t>
      </w:r>
    </w:p>
    <w:p w14:paraId="658361FF" w14:textId="007836A0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lastRenderedPageBreak/>
        <w:t>Эстетическая неразборчивость, неумение критически оценивать читаемое.</w:t>
      </w:r>
    </w:p>
    <w:p w14:paraId="24C71C5D" w14:textId="43E3F606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Трудности в понимании лексики, отражающей переживания человека (обрадоваться, возмущаться).</w:t>
      </w:r>
    </w:p>
    <w:p w14:paraId="2D10C257" w14:textId="785C6E6D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Неумение ориентироваться в тексте, стремление к дословному воспроизведению.</w:t>
      </w:r>
    </w:p>
    <w:p w14:paraId="478053C8" w14:textId="4C8FBF36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Лучшее осмысление сюжета, чем идейного замысла.</w:t>
      </w:r>
    </w:p>
    <w:p w14:paraId="20D1669B" w14:textId="48F88B61" w:rsidR="002348B4" w:rsidRP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Наивно-реалистическое восприятие персонажей, упрощенный анализ.</w:t>
      </w:r>
    </w:p>
    <w:p w14:paraId="4CDEFE86" w14:textId="1C5A18B6" w:rsidR="002348B4" w:rsidRDefault="002348B4" w:rsidP="002348B4">
      <w:pPr>
        <w:pStyle w:val="a3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348B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Внутренний мир героя осмысляется хуже, чем внешние действия.</w:t>
      </w:r>
    </w:p>
    <w:p w14:paraId="5B427EBE" w14:textId="77777777" w:rsidR="002348B4" w:rsidRPr="00BA553C" w:rsidRDefault="002348B4" w:rsidP="002348B4">
      <w:pPr>
        <w:pStyle w:val="a3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40C655E3" w14:textId="3815CD40" w:rsidR="002208B6" w:rsidRPr="002348B4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основные принципы</w:t>
      </w: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sz w:val="28"/>
          <w:szCs w:val="28"/>
          <w:lang w:eastAsia="ru-RU"/>
        </w:rPr>
        <w:t xml:space="preserve"> </w:t>
      </w:r>
      <w:r w:rsidRPr="00BA553C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изучения художественных произведений в школе;</w:t>
      </w:r>
    </w:p>
    <w:p w14:paraId="09F2EC2A" w14:textId="77777777" w:rsidR="002348B4" w:rsidRPr="002348B4" w:rsidRDefault="002348B4" w:rsidP="00234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E670214" w14:textId="1D1B3A45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развивающего обучения («обучение должно идти несколько впереди развития учащихся»).</w:t>
      </w:r>
    </w:p>
    <w:p w14:paraId="7845AC38" w14:textId="3A852625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преодоления «наивного реализма» — обучение учащихся особому «языку» искусства слова, умению видеть сложность и противоречивость характеров.</w:t>
      </w:r>
    </w:p>
    <w:p w14:paraId="52ED7B54" w14:textId="492F2B68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учета речевого развития — материал подбирается в зависимости от уровня речевых возможностей учащихся.</w:t>
      </w:r>
    </w:p>
    <w:p w14:paraId="7344A94D" w14:textId="18072272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формирования читательских интересов — целенаправленное развитие мотивов чтения (эмоционального, эстетического, воспитательного).</w:t>
      </w:r>
    </w:p>
    <w:p w14:paraId="5CDA491D" w14:textId="62A4F8D2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единства содержательного, идейно-смыслового и эмоционально-эстетического компонентов восприятия произведения.</w:t>
      </w:r>
    </w:p>
    <w:p w14:paraId="08615DC3" w14:textId="283035FF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преемственности между этапами и ступенями литературного образования.</w:t>
      </w:r>
    </w:p>
    <w:p w14:paraId="09576E8B" w14:textId="2F822D59" w:rsidR="002348B4" w:rsidRP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наглядности и практической направленности — использование иллюстраций, инсценировок, работы с картинками для компенсации слухового дефицита.</w:t>
      </w:r>
    </w:p>
    <w:p w14:paraId="5FBA8574" w14:textId="7A388922" w:rsidR="002348B4" w:rsidRDefault="002348B4" w:rsidP="002348B4">
      <w:pPr>
        <w:pStyle w:val="a3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</w:pPr>
      <w:r w:rsidRPr="002348B4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Принцип систематической словарной работы — предварительное объяснение трудных слов и выражений до чтения текста.</w:t>
      </w:r>
    </w:p>
    <w:p w14:paraId="0D566B0B" w14:textId="77777777" w:rsidR="002348B4" w:rsidRPr="00BA553C" w:rsidRDefault="002348B4" w:rsidP="00234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5123F62" w14:textId="2C4B60EA" w:rsidR="002208B6" w:rsidRPr="002348B4" w:rsidRDefault="002208B6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Опишите методы преподавания литературы в массовой школе</w:t>
      </w:r>
      <w:r w:rsidR="00BA553C"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. Насколько эти методы подходят для обучения детей с нарушением слуха?</w:t>
      </w:r>
    </w:p>
    <w:p w14:paraId="60FF7CA6" w14:textId="77777777" w:rsidR="002348B4" w:rsidRDefault="002348B4" w:rsidP="002348B4">
      <w:pPr>
        <w:pStyle w:val="a3"/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</w:pPr>
    </w:p>
    <w:p w14:paraId="51DEDF01" w14:textId="77777777" w:rsidR="002348B4" w:rsidRPr="002348B4" w:rsidRDefault="002348B4" w:rsidP="002348B4">
      <w:pPr>
        <w:pStyle w:val="a3"/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Основные методы преподавания литературы в массовой школе:</w:t>
      </w:r>
    </w:p>
    <w:p w14:paraId="6E1E1063" w14:textId="77777777" w:rsidR="002348B4" w:rsidRPr="002348B4" w:rsidRDefault="002348B4" w:rsidP="002348B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BF7419C" w14:textId="3D6CD4C8" w:rsidR="002348B4" w:rsidRPr="002348B4" w:rsidRDefault="002348B4" w:rsidP="002348B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Чтение и беседа (эвристическая).</w:t>
      </w:r>
    </w:p>
    <w:p w14:paraId="65BFBCE0" w14:textId="322C8343" w:rsidR="002348B4" w:rsidRPr="002348B4" w:rsidRDefault="002348B4" w:rsidP="002348B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Пересказ (подробный, выборочный, сжатый).</w:t>
      </w:r>
    </w:p>
    <w:p w14:paraId="14E56240" w14:textId="3C7688DF" w:rsidR="002348B4" w:rsidRPr="002348B4" w:rsidRDefault="002348B4" w:rsidP="002348B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Анализ произведения (по вопросам учителя).</w:t>
      </w:r>
    </w:p>
    <w:p w14:paraId="20BA24DB" w14:textId="0565452C" w:rsidR="002348B4" w:rsidRPr="002348B4" w:rsidRDefault="002348B4" w:rsidP="002348B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Самостоятельная работа учащихся.</w:t>
      </w:r>
    </w:p>
    <w:p w14:paraId="2024B296" w14:textId="77777777" w:rsidR="002348B4" w:rsidRDefault="002348B4" w:rsidP="002348B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2348B4">
        <w:rPr>
          <w:rFonts w:ascii="Times New Roman" w:hAnsi="Times New Roman" w:cs="Times New Roman"/>
          <w:sz w:val="28"/>
          <w:szCs w:val="28"/>
        </w:rPr>
        <w:t>Сочинения, изложения, отзывы.</w:t>
      </w:r>
    </w:p>
    <w:p w14:paraId="5C95AA77" w14:textId="560E66A8" w:rsidR="002348B4" w:rsidRDefault="002348B4" w:rsidP="00184F4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Уроки внеклассного чтения.</w:t>
      </w:r>
    </w:p>
    <w:p w14:paraId="3C359E3B" w14:textId="0EDBDB1D" w:rsidR="00184F44" w:rsidRPr="00184F44" w:rsidRDefault="00184F44" w:rsidP="00184F44">
      <w:pPr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Методы массовой школы не подходят без значительной адаптации. Необходимо учитывать речевое недоразвитие, особенности мышления, читательского опыта и эмоционально-волевой сферы детей с нарушением слуха. Требуется больше наглядности, предварительной лексической работы, специальных приемов для понимания подтекста и мотивов героев.</w:t>
      </w:r>
    </w:p>
    <w:p w14:paraId="21B3C2CC" w14:textId="3F86B192" w:rsidR="00BA553C" w:rsidRPr="00BA553C" w:rsidRDefault="00BA553C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Опишите методы преподавания литературы в школе для детей с нарушением слуха. </w:t>
      </w:r>
    </w:p>
    <w:p w14:paraId="5181D9E8" w14:textId="77777777" w:rsidR="00BA553C" w:rsidRDefault="00BA553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11B5B8A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1. Методы организации восприятия текста:</w:t>
      </w:r>
    </w:p>
    <w:p w14:paraId="51939AB8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B399E9" w14:textId="205301B1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Предварительная словарная работа — объяснение трудных слов, выражений, фразеологизмов до чтения.</w:t>
      </w:r>
    </w:p>
    <w:p w14:paraId="1A9ACF6F" w14:textId="2B74A76A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 xml:space="preserve">Чтение текста учителем с голоса или с рук с </w:t>
      </w:r>
      <w:proofErr w:type="spellStart"/>
      <w:r w:rsidRPr="00184F44">
        <w:rPr>
          <w:rFonts w:ascii="Times New Roman" w:hAnsi="Times New Roman" w:cs="Times New Roman"/>
          <w:sz w:val="28"/>
          <w:szCs w:val="28"/>
        </w:rPr>
        <w:t>дактилированием</w:t>
      </w:r>
      <w:proofErr w:type="spellEnd"/>
      <w:r w:rsidRPr="00184F44">
        <w:rPr>
          <w:rFonts w:ascii="Times New Roman" w:hAnsi="Times New Roman" w:cs="Times New Roman"/>
          <w:sz w:val="28"/>
          <w:szCs w:val="28"/>
        </w:rPr>
        <w:t xml:space="preserve"> (побуквенное воспроизведение).</w:t>
      </w:r>
    </w:p>
    <w:p w14:paraId="4014A6EC" w14:textId="35474541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Адаптация «закадровой» информации — запись на доске опорных предложений по каждой смысловой части.</w:t>
      </w:r>
    </w:p>
    <w:p w14:paraId="73547E27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B7896E2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2. Методы анализа произведения:</w:t>
      </w:r>
    </w:p>
    <w:p w14:paraId="2C410131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06A111" w14:textId="0A38ADDA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Вопросно-ответная беседа с постепенным усложнением: от фактических вопросов к причинно-следственным и оценочным.</w:t>
      </w:r>
    </w:p>
    <w:p w14:paraId="12950BAF" w14:textId="3B723280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Работа с деформированным текстом (восстановление последовательности эпизодов).</w:t>
      </w:r>
    </w:p>
    <w:p w14:paraId="1329B00C" w14:textId="27083C15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Составление плана (картинного, словесного, цитатного) для удержания логической последовательности.</w:t>
      </w:r>
    </w:p>
    <w:p w14:paraId="38E4F731" w14:textId="01F5B478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Сравнительный анализ персонажей с опорой на таблицы и схемы.</w:t>
      </w:r>
    </w:p>
    <w:p w14:paraId="42EBDE8E" w14:textId="4A1913F8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Обучение мотивировке поступков героев (почему поступил так, а не иначе).</w:t>
      </w:r>
    </w:p>
    <w:p w14:paraId="6DC5B990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56CAA32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3. Методы развития эмоционально-эстетического восприятия:</w:t>
      </w:r>
    </w:p>
    <w:p w14:paraId="44CA14C2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233C050" w14:textId="3F1FE9A9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Демонстрация иллюстраций, репродукций, кадров кинофильмов для понимания визуального ряда произведения.</w:t>
      </w:r>
    </w:p>
    <w:p w14:paraId="226F0CB0" w14:textId="4653DDB3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84F44">
        <w:rPr>
          <w:rFonts w:ascii="Times New Roman" w:hAnsi="Times New Roman" w:cs="Times New Roman"/>
          <w:sz w:val="28"/>
          <w:szCs w:val="28"/>
        </w:rPr>
        <w:t>Инсценировки и драматизации отдельных эпизодов.</w:t>
      </w:r>
    </w:p>
    <w:p w14:paraId="1946787B" w14:textId="1A6CE5AF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Словесное рисование — описание воображаемой картины.</w:t>
      </w:r>
    </w:p>
    <w:p w14:paraId="3F88D788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C155DE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4. Методы развития речи:</w:t>
      </w:r>
    </w:p>
    <w:p w14:paraId="37082135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C771B0" w14:textId="5EB43341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Пересказы в разных формах (подробный, выборочный, сжатый) с опорой на план и иллюстрации.</w:t>
      </w:r>
    </w:p>
    <w:p w14:paraId="55CE1300" w14:textId="130F49B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Характеристика литературных героев по алгоритму (внешность, поступки, отношение к другим, мои чувства).</w:t>
      </w:r>
    </w:p>
    <w:p w14:paraId="060193DE" w14:textId="6D3FA33C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Отзывы о прочитанном (с опорой на вопросы учителя).</w:t>
      </w:r>
    </w:p>
    <w:p w14:paraId="05926D37" w14:textId="3D6627BD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Сочинения и изложения на материале прочитанного.</w:t>
      </w:r>
    </w:p>
    <w:p w14:paraId="5D7487FB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A91A071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5. Методы организации внеклассного чтения:</w:t>
      </w:r>
    </w:p>
    <w:p w14:paraId="1FC4FD59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92A80A" w14:textId="4C8BB2F8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Списки литературы трех типов: «Для чтения и изучения» (обязательное), «Для чтения и обсуждения» (дополнительное, но контролируемое), «Для самостоятельного чтения» (свободный выбор).</w:t>
      </w:r>
    </w:p>
    <w:p w14:paraId="49CFD8A6" w14:textId="265DA47E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Работа в библиотеке — обучение ориентированию в книжном мире.</w:t>
      </w:r>
    </w:p>
    <w:p w14:paraId="45B7397D" w14:textId="717C4BCA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Уроки внеклассного чтения с отчетом о прочитанном.</w:t>
      </w:r>
    </w:p>
    <w:p w14:paraId="21253A71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3FC636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F44">
        <w:rPr>
          <w:rFonts w:ascii="Times New Roman" w:hAnsi="Times New Roman" w:cs="Times New Roman"/>
          <w:sz w:val="28"/>
          <w:szCs w:val="28"/>
        </w:rPr>
        <w:t>6. Интегративные методы:</w:t>
      </w:r>
    </w:p>
    <w:p w14:paraId="25A3D232" w14:textId="77777777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2142A18" w14:textId="4874724D" w:rsidR="00184F44" w:rsidRPr="00184F44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Ознакомление с произведениями живописи, кино, театра для создания целостного представления об искусстве.</w:t>
      </w:r>
    </w:p>
    <w:p w14:paraId="1C91A6C5" w14:textId="3651DFCC" w:rsidR="007E548C" w:rsidRDefault="00184F44" w:rsidP="00184F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84F44">
        <w:rPr>
          <w:rFonts w:ascii="Times New Roman" w:hAnsi="Times New Roman" w:cs="Times New Roman"/>
          <w:sz w:val="28"/>
          <w:szCs w:val="28"/>
        </w:rPr>
        <w:t>Межпредметные связи — связь литературы с историей, изобразительным искусством, музыкой.</w:t>
      </w:r>
    </w:p>
    <w:p w14:paraId="3EA5B4A1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7DEBFF6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032298C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E4B87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0B23E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F589E0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0BB9C3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18F015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CB6F74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DDBBF7C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66A91A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7F2F57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3F4926" w14:textId="77777777" w:rsidR="007E548C" w:rsidRDefault="007E548C" w:rsidP="00184F44">
      <w:pPr>
        <w:rPr>
          <w:rFonts w:ascii="Times New Roman" w:hAnsi="Times New Roman" w:cs="Times New Roman"/>
          <w:sz w:val="28"/>
          <w:szCs w:val="28"/>
        </w:rPr>
      </w:pPr>
    </w:p>
    <w:p w14:paraId="716F0439" w14:textId="77777777" w:rsidR="00184F44" w:rsidRPr="00184F44" w:rsidRDefault="00184F44" w:rsidP="00184F44">
      <w:pPr>
        <w:rPr>
          <w:rFonts w:ascii="Times New Roman" w:hAnsi="Times New Roman" w:cs="Times New Roman"/>
          <w:sz w:val="28"/>
          <w:szCs w:val="28"/>
        </w:rPr>
      </w:pPr>
    </w:p>
    <w:p w14:paraId="06ADFB58" w14:textId="77777777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D32B99" w14:textId="2921384C" w:rsidR="007E548C" w:rsidRDefault="00B00A7F" w:rsidP="00B00A7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0A7F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4</w:t>
      </w:r>
    </w:p>
    <w:p w14:paraId="22733077" w14:textId="4713E679" w:rsidR="00B00A7F" w:rsidRDefault="00B00A7F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>Дайте характеристику понятию «техника чтения».</w:t>
      </w:r>
    </w:p>
    <w:p w14:paraId="0B93728F" w14:textId="77777777" w:rsidR="00DC1706" w:rsidRDefault="00DC1706" w:rsidP="00DC1706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5CAB6EF6" w14:textId="51BA7231" w:rsidR="00DC1706" w:rsidRDefault="00DC1706" w:rsidP="00DC1706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DC1706">
        <w:rPr>
          <w:rFonts w:ascii="Times New Roman" w:hAnsi="Times New Roman" w:cs="Times New Roman"/>
          <w:sz w:val="28"/>
          <w:szCs w:val="28"/>
        </w:rPr>
        <w:t>Техника чтения — это комплексный показатель, определяющий умение человека читать правильно, быстро (в определенном темпе) и осознанно (понимать смысл)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3A3E22" w14:textId="77777777" w:rsidR="00DC1706" w:rsidRPr="00DC1706" w:rsidRDefault="00DC1706" w:rsidP="00DC1706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741ACD07" w14:textId="25375E65" w:rsidR="008C3012" w:rsidRPr="008C3012" w:rsidRDefault="00C67ADE" w:rsidP="008C301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14:paraId="53336BC3" w14:textId="77777777" w:rsidR="008C3012" w:rsidRPr="008C3012" w:rsidRDefault="008C3012" w:rsidP="008C3012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 xml:space="preserve">Причины ошибок при чтении: </w:t>
      </w:r>
    </w:p>
    <w:p w14:paraId="76B9F6C5" w14:textId="33C96F40" w:rsidR="008C3012" w:rsidRP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 xml:space="preserve">нестойкость </w:t>
      </w:r>
      <w:proofErr w:type="spellStart"/>
      <w:proofErr w:type="gramStart"/>
      <w:r w:rsidRPr="008C3012">
        <w:rPr>
          <w:rFonts w:ascii="Times New Roman" w:hAnsi="Times New Roman" w:cs="Times New Roman"/>
          <w:sz w:val="28"/>
          <w:szCs w:val="28"/>
        </w:rPr>
        <w:t>постав¬ленных</w:t>
      </w:r>
      <w:proofErr w:type="spellEnd"/>
      <w:proofErr w:type="gramEnd"/>
      <w:r w:rsidRPr="008C3012">
        <w:rPr>
          <w:rFonts w:ascii="Times New Roman" w:hAnsi="Times New Roman" w:cs="Times New Roman"/>
          <w:sz w:val="28"/>
          <w:szCs w:val="28"/>
        </w:rPr>
        <w:t xml:space="preserve"> звуков, </w:t>
      </w:r>
    </w:p>
    <w:p w14:paraId="573CE916" w14:textId="0B90EA39" w:rsidR="008C3012" w:rsidRP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 xml:space="preserve">незакрепленность артикуляционных образов слов, </w:t>
      </w:r>
    </w:p>
    <w:p w14:paraId="56C6E534" w14:textId="2E06FD37" w:rsidR="008C3012" w:rsidRP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>неумение различать схожие буквенные изображения,</w:t>
      </w:r>
    </w:p>
    <w:p w14:paraId="2753F188" w14:textId="149D7C38" w:rsidR="008C3012" w:rsidRP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 xml:space="preserve">незнание правил орфоэпии, </w:t>
      </w:r>
    </w:p>
    <w:p w14:paraId="5A65A8A0" w14:textId="77CD61CC" w:rsidR="008C3012" w:rsidRP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 xml:space="preserve">непонимание значений слов и </w:t>
      </w:r>
      <w:proofErr w:type="spellStart"/>
      <w:proofErr w:type="gramStart"/>
      <w:r w:rsidRPr="008C3012">
        <w:rPr>
          <w:rFonts w:ascii="Times New Roman" w:hAnsi="Times New Roman" w:cs="Times New Roman"/>
          <w:sz w:val="28"/>
          <w:szCs w:val="28"/>
        </w:rPr>
        <w:t>слово¬сочетаний</w:t>
      </w:r>
      <w:proofErr w:type="spellEnd"/>
      <w:proofErr w:type="gramEnd"/>
      <w:r w:rsidRPr="008C301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10BAE4" w14:textId="4E2BB3F6" w:rsidR="008C3012" w:rsidRDefault="008C3012" w:rsidP="008C301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3012">
        <w:rPr>
          <w:rFonts w:ascii="Times New Roman" w:hAnsi="Times New Roman" w:cs="Times New Roman"/>
          <w:sz w:val="28"/>
          <w:szCs w:val="28"/>
        </w:rPr>
        <w:t>главная причина—отсутствие опоры на слуховой анализатор.</w:t>
      </w:r>
    </w:p>
    <w:p w14:paraId="2EBC2744" w14:textId="77777777" w:rsidR="008C3012" w:rsidRPr="00C67ADE" w:rsidRDefault="008C3012" w:rsidP="008C3012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14:paraId="435F4A82" w14:textId="576CADA1" w:rsidR="00C67ADE" w:rsidRPr="00DC1706" w:rsidRDefault="00C67ADE" w:rsidP="00C67ADE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Опишите методические приёмы работы над техникой чтения.</w:t>
      </w:r>
    </w:p>
    <w:p w14:paraId="51120C72" w14:textId="77777777" w:rsidR="008C3012" w:rsidRPr="00DC1706" w:rsidRDefault="008C3012" w:rsidP="008C3012">
      <w:pPr>
        <w:pStyle w:val="a4"/>
        <w:shd w:val="clear" w:color="auto" w:fill="FFFFFF"/>
        <w:spacing w:before="0" w:beforeAutospacing="0" w:after="0" w:afterAutospacing="0"/>
        <w:ind w:left="720" w:right="225"/>
        <w:contextualSpacing/>
        <w:jc w:val="both"/>
        <w:rPr>
          <w:sz w:val="28"/>
          <w:szCs w:val="28"/>
        </w:rPr>
      </w:pPr>
    </w:p>
    <w:p w14:paraId="3BB492AA" w14:textId="68BDBEDD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1. Предварительный (до чтения текста) звукобуквенный анализ новых слов и словосочетаний с сопутствующим уточнением их значений. Слова и словосочетания записываются на доске или даются на табличках с расставленными надстрочными орфоэпическими знаками и ударением. Они прочитываются вместе с учителем, а потом индивидуально («</w:t>
      </w:r>
      <w:proofErr w:type="spellStart"/>
      <w:r w:rsidRPr="00DC1706">
        <w:rPr>
          <w:sz w:val="28"/>
          <w:szCs w:val="28"/>
        </w:rPr>
        <w:t>ма-сте-рит</w:t>
      </w:r>
      <w:proofErr w:type="spellEnd"/>
      <w:r w:rsidRPr="00DC1706">
        <w:rPr>
          <w:sz w:val="28"/>
          <w:szCs w:val="28"/>
        </w:rPr>
        <w:t>», «масте-</w:t>
      </w:r>
      <w:proofErr w:type="spellStart"/>
      <w:r w:rsidRPr="00DC1706">
        <w:rPr>
          <w:sz w:val="28"/>
          <w:szCs w:val="28"/>
        </w:rPr>
        <w:t>рит</w:t>
      </w:r>
      <w:proofErr w:type="spellEnd"/>
      <w:r w:rsidRPr="00DC1706">
        <w:rPr>
          <w:sz w:val="28"/>
          <w:szCs w:val="28"/>
        </w:rPr>
        <w:t>», «мастерит дом»; «кос-</w:t>
      </w:r>
      <w:proofErr w:type="spellStart"/>
      <w:r w:rsidRPr="00DC1706">
        <w:rPr>
          <w:sz w:val="28"/>
          <w:szCs w:val="28"/>
        </w:rPr>
        <w:t>точ</w:t>
      </w:r>
      <w:proofErr w:type="spellEnd"/>
      <w:r w:rsidRPr="00DC1706">
        <w:rPr>
          <w:sz w:val="28"/>
          <w:szCs w:val="28"/>
        </w:rPr>
        <w:t>-ка», «ко-</w:t>
      </w:r>
      <w:proofErr w:type="spellStart"/>
      <w:r w:rsidRPr="00DC1706">
        <w:rPr>
          <w:sz w:val="28"/>
          <w:szCs w:val="28"/>
        </w:rPr>
        <w:t>сточ</w:t>
      </w:r>
      <w:proofErr w:type="spellEnd"/>
      <w:r w:rsidRPr="00DC1706">
        <w:rPr>
          <w:sz w:val="28"/>
          <w:szCs w:val="28"/>
        </w:rPr>
        <w:t>-ка», «маленькая косточка»). Обращается внимание на необходимость</w:t>
      </w:r>
      <w:r>
        <w:rPr>
          <w:sz w:val="28"/>
          <w:szCs w:val="28"/>
        </w:rPr>
        <w:t xml:space="preserve"> </w:t>
      </w:r>
      <w:r w:rsidRPr="00DC1706">
        <w:rPr>
          <w:sz w:val="28"/>
          <w:szCs w:val="28"/>
        </w:rPr>
        <w:t>слитного чтения слов с предлогами.</w:t>
      </w:r>
    </w:p>
    <w:p w14:paraId="196B5DC0" w14:textId="65B7768C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 xml:space="preserve">2. Громкое чтение </w:t>
      </w:r>
      <w:proofErr w:type="spellStart"/>
      <w:r>
        <w:rPr>
          <w:sz w:val="28"/>
          <w:szCs w:val="28"/>
        </w:rPr>
        <w:t>н</w:t>
      </w:r>
      <w:r w:rsidRPr="00DC1706">
        <w:rPr>
          <w:sz w:val="28"/>
          <w:szCs w:val="28"/>
        </w:rPr>
        <w:t>отированного</w:t>
      </w:r>
      <w:proofErr w:type="spellEnd"/>
      <w:r w:rsidRPr="00DC1706">
        <w:rPr>
          <w:sz w:val="28"/>
          <w:szCs w:val="28"/>
        </w:rPr>
        <w:t xml:space="preserve"> текста для закрепления норм произношения, с опорой на образец чтения учителя.</w:t>
      </w:r>
    </w:p>
    <w:p w14:paraId="46F847FF" w14:textId="59CA9862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3. Упражнения в неоднократном громком чтении новых в данном тексте слов и словосочетаний (под дирижирование учителя). Этому служат разные виды повторного чтения в течение урока (чтение по частям, выборочное, по ролям и т.д.). Чтение вслух необходимо не только на уроках чтения, но и на всех других, где возникает необходимость в восприятии печатного текста.</w:t>
      </w:r>
    </w:p>
    <w:p w14:paraId="3DEED2C9" w14:textId="4C44BC7F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 xml:space="preserve">4. Коллективное обсуждение качества чтения учащихся. Школьники на </w:t>
      </w:r>
      <w:proofErr w:type="spellStart"/>
      <w:r w:rsidRPr="00DC1706">
        <w:rPr>
          <w:sz w:val="28"/>
          <w:szCs w:val="28"/>
        </w:rPr>
        <w:t>слухо</w:t>
      </w:r>
      <w:proofErr w:type="spellEnd"/>
      <w:r w:rsidRPr="00DC1706">
        <w:rPr>
          <w:sz w:val="28"/>
          <w:szCs w:val="28"/>
        </w:rPr>
        <w:t>-зрительной основе воспринимают чтение товарища, а затем говорят о замеченных нарушениях в правильности чтения, высказывают свою оценку чтения.</w:t>
      </w:r>
    </w:p>
    <w:p w14:paraId="46487D76" w14:textId="3901BFA4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5. Своевременное исправление ошибок при чтении. Ошибки в регулировании дыхания, голоса, неправильном воспроизведении звуковой структуры слов исправляются сразу же после</w:t>
      </w:r>
      <w:r>
        <w:rPr>
          <w:sz w:val="28"/>
          <w:szCs w:val="28"/>
        </w:rPr>
        <w:t xml:space="preserve"> </w:t>
      </w:r>
      <w:r w:rsidRPr="00DC1706">
        <w:rPr>
          <w:sz w:val="28"/>
          <w:szCs w:val="28"/>
        </w:rPr>
        <w:t xml:space="preserve">прочтения слов </w:t>
      </w:r>
      <w:r w:rsidRPr="00DC1706">
        <w:rPr>
          <w:sz w:val="28"/>
          <w:szCs w:val="28"/>
        </w:rPr>
        <w:lastRenderedPageBreak/>
        <w:t>или предложений. Ученик затем прочитывает речевой</w:t>
      </w:r>
      <w:r>
        <w:rPr>
          <w:sz w:val="28"/>
          <w:szCs w:val="28"/>
        </w:rPr>
        <w:t xml:space="preserve"> </w:t>
      </w:r>
      <w:r w:rsidRPr="00DC1706">
        <w:rPr>
          <w:sz w:val="28"/>
          <w:szCs w:val="28"/>
        </w:rPr>
        <w:t>материал правильно с помощью учителя. Работа над стойкими ошибками произносительного характера переносится</w:t>
      </w:r>
      <w:r>
        <w:rPr>
          <w:sz w:val="28"/>
          <w:szCs w:val="28"/>
        </w:rPr>
        <w:t xml:space="preserve"> </w:t>
      </w:r>
      <w:r w:rsidRPr="00DC1706">
        <w:rPr>
          <w:sz w:val="28"/>
          <w:szCs w:val="28"/>
        </w:rPr>
        <w:t xml:space="preserve">на </w:t>
      </w:r>
      <w:proofErr w:type="spellStart"/>
      <w:r w:rsidRPr="00DC1706">
        <w:rPr>
          <w:sz w:val="28"/>
          <w:szCs w:val="28"/>
        </w:rPr>
        <w:t>послеурочные</w:t>
      </w:r>
      <w:proofErr w:type="spellEnd"/>
      <w:r w:rsidRPr="00DC1706">
        <w:rPr>
          <w:sz w:val="28"/>
          <w:szCs w:val="28"/>
        </w:rPr>
        <w:t xml:space="preserve"> занятия.</w:t>
      </w:r>
    </w:p>
    <w:p w14:paraId="6601FC7E" w14:textId="37B635B0" w:rsidR="00DC1706" w:rsidRPr="00DC1706" w:rsidRDefault="00DC1706" w:rsidP="00DC1706">
      <w:pPr>
        <w:pStyle w:val="a4"/>
        <w:shd w:val="clear" w:color="auto" w:fill="FFFFFF"/>
        <w:spacing w:after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6. Чтение небольших текстов, написанных на доске, вначале про себя — с выяснением понимания основного содержания, а затем вслух — с соблюдением требований к правильности чтения. Чтение вслух с варьированием заданий учителя, поддерживающих интерес учащихся к упражнениям в чтении.</w:t>
      </w:r>
    </w:p>
    <w:p w14:paraId="580FA4E6" w14:textId="643664E5" w:rsidR="008C3012" w:rsidRDefault="00DC1706" w:rsidP="00DC1706">
      <w:pPr>
        <w:pStyle w:val="a4"/>
        <w:shd w:val="clear" w:color="auto" w:fill="FFFFFF"/>
        <w:spacing w:before="0" w:beforeAutospacing="0" w:after="0" w:afterAutospacing="0"/>
        <w:ind w:left="720" w:right="225"/>
        <w:contextualSpacing/>
        <w:jc w:val="both"/>
        <w:rPr>
          <w:sz w:val="28"/>
          <w:szCs w:val="28"/>
        </w:rPr>
      </w:pPr>
      <w:r w:rsidRPr="00DC1706">
        <w:rPr>
          <w:sz w:val="28"/>
          <w:szCs w:val="28"/>
        </w:rPr>
        <w:t>7. Чтение отдельных предложений или частей текста вслух в связи с показом содержания на картинке, макете, аппликации и т.д.</w:t>
      </w:r>
    </w:p>
    <w:p w14:paraId="7268160B" w14:textId="77777777" w:rsidR="00DC1706" w:rsidRPr="00DC1706" w:rsidRDefault="00DC1706" w:rsidP="00DC1706">
      <w:pPr>
        <w:pStyle w:val="a4"/>
        <w:shd w:val="clear" w:color="auto" w:fill="FFFFFF"/>
        <w:spacing w:before="0" w:beforeAutospacing="0" w:after="0" w:afterAutospacing="0"/>
        <w:ind w:left="720" w:right="225"/>
        <w:contextualSpacing/>
        <w:jc w:val="both"/>
        <w:rPr>
          <w:sz w:val="28"/>
          <w:szCs w:val="28"/>
        </w:rPr>
      </w:pPr>
    </w:p>
    <w:p w14:paraId="79A615BE" w14:textId="4D26FB0F" w:rsid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1706">
        <w:rPr>
          <w:rFonts w:ascii="Times New Roman" w:hAnsi="Times New Roman" w:cs="Times New Roman"/>
          <w:sz w:val="28"/>
          <w:szCs w:val="28"/>
        </w:rPr>
        <w:t>Охарактеризуйте методику работу над беглостью чтения.</w:t>
      </w:r>
    </w:p>
    <w:p w14:paraId="7A549BA3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Методика работы над беглостью чтения включает два главных направления:</w:t>
      </w:r>
    </w:p>
    <w:p w14:paraId="1AE3BE38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16304923" w14:textId="3801EE21" w:rsidR="00F36C59" w:rsidRPr="00F36C59" w:rsidRDefault="00F36C59" w:rsidP="00F36C59">
      <w:pPr>
        <w:pStyle w:val="a3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Регулярную тренировку в чтении вслух с использованием специальных приемов (хоровое чтение, чтение под дирижирование, повторное чтение трудных мест), постепенно подводящую к чтению про себя.</w:t>
      </w:r>
    </w:p>
    <w:p w14:paraId="55727072" w14:textId="77777777" w:rsidR="00F36C59" w:rsidRPr="00F36C59" w:rsidRDefault="00F36C59" w:rsidP="00F36C59">
      <w:pPr>
        <w:pStyle w:val="a3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Предварительную словарную работу, обеспечивающую узнавание и правильное произнесение всех слов текста до начала беглого чтения.</w:t>
      </w:r>
    </w:p>
    <w:p w14:paraId="2250B01D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0C811531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Ключевая формула:</w:t>
      </w:r>
    </w:p>
    <w:p w14:paraId="4F16A54F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Понимание → Правильность → Плавность → Беглость</w:t>
      </w:r>
    </w:p>
    <w:p w14:paraId="32D09D7E" w14:textId="77777777" w:rsidR="00F36C59" w:rsidRPr="00F36C59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6F97D858" w14:textId="0836C3CB" w:rsidR="00DC1706" w:rsidRDefault="00F36C59" w:rsidP="00F36C59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Только на хорошо знакомом и осмысленном материале, с учетом темпа каждого ребенка, можно развивать навык беглого чтения.</w:t>
      </w:r>
    </w:p>
    <w:p w14:paraId="26EA3CE5" w14:textId="77777777" w:rsidR="00DC1706" w:rsidRPr="00DC1706" w:rsidRDefault="00DC1706" w:rsidP="00DC1706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14:paraId="64BDE902" w14:textId="0FE13124" w:rsid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C1706">
        <w:rPr>
          <w:rFonts w:ascii="Times New Roman" w:hAnsi="Times New Roman" w:cs="Times New Roman"/>
          <w:sz w:val="28"/>
          <w:szCs w:val="28"/>
        </w:rPr>
        <w:t>Опишите методику работы над выразительностью чтения.</w:t>
      </w:r>
    </w:p>
    <w:p w14:paraId="7B7EC75F" w14:textId="77777777" w:rsidR="00F36C59" w:rsidRDefault="00F36C59" w:rsidP="00F36C59">
      <w:pPr>
        <w:pStyle w:val="a3"/>
        <w:spacing w:after="0"/>
        <w:ind w:left="1069"/>
        <w:rPr>
          <w:rFonts w:ascii="Times New Roman" w:hAnsi="Times New Roman" w:cs="Times New Roman"/>
          <w:sz w:val="28"/>
          <w:szCs w:val="28"/>
        </w:rPr>
      </w:pPr>
    </w:p>
    <w:p w14:paraId="6083F32A" w14:textId="77777777" w:rsidR="00F36C59" w:rsidRPr="00F36C59" w:rsidRDefault="00F36C59" w:rsidP="00F36C59">
      <w:pPr>
        <w:pStyle w:val="a3"/>
        <w:spacing w:after="0"/>
        <w:ind w:left="1069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Методика работы над выразительностью чтения в школе для глухих строится на следующих принципах:</w:t>
      </w:r>
    </w:p>
    <w:p w14:paraId="411478D6" w14:textId="77777777" w:rsidR="00F36C59" w:rsidRPr="00F36C59" w:rsidRDefault="00F36C59" w:rsidP="00F36C59">
      <w:pPr>
        <w:pStyle w:val="a3"/>
        <w:spacing w:after="0"/>
        <w:ind w:left="1069"/>
        <w:rPr>
          <w:rFonts w:ascii="Times New Roman" w:hAnsi="Times New Roman" w:cs="Times New Roman"/>
          <w:sz w:val="28"/>
          <w:szCs w:val="28"/>
        </w:rPr>
      </w:pPr>
    </w:p>
    <w:p w14:paraId="611532EA" w14:textId="027D44E3" w:rsidR="00F36C59" w:rsidRPr="00F36C59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От понимания — к выразительности: сначала разбор содержания и характеров героев.</w:t>
      </w:r>
    </w:p>
    <w:p w14:paraId="47EDA2D6" w14:textId="4BEAC397" w:rsidR="00F36C59" w:rsidRPr="00F36C59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Подражание образцу учителя — как основной путь формирования интонаций, пауз и ударений.</w:t>
      </w:r>
    </w:p>
    <w:p w14:paraId="6F6A80F1" w14:textId="00D9B563" w:rsidR="00F36C59" w:rsidRPr="00F36C59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Поэтапные упражнения — от управления дыханием и громкостью до чтения наизусть с нотацией.</w:t>
      </w:r>
    </w:p>
    <w:p w14:paraId="607988DB" w14:textId="65B13912" w:rsidR="00F36C59" w:rsidRPr="00F36C59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Использование инсценирования — через роль дети естественно осваивают интонационные средства.</w:t>
      </w:r>
    </w:p>
    <w:p w14:paraId="3347DD76" w14:textId="0F6BC280" w:rsidR="00F36C59" w:rsidRPr="00F36C59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lastRenderedPageBreak/>
        <w:t>Правильность как основа выразительности — без правильного, отчётливого произношения невозможна выразительная речь.</w:t>
      </w:r>
    </w:p>
    <w:p w14:paraId="0830A03C" w14:textId="6707BC59" w:rsidR="00F36C59" w:rsidRPr="00DC1706" w:rsidRDefault="00F36C59" w:rsidP="00F36C59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6C59">
        <w:rPr>
          <w:rFonts w:ascii="Times New Roman" w:hAnsi="Times New Roman" w:cs="Times New Roman"/>
          <w:sz w:val="28"/>
          <w:szCs w:val="28"/>
        </w:rPr>
        <w:t>Широкая читательская практика — коллективные и индивидуальные задания, направленные на осмысление текстов.</w:t>
      </w:r>
    </w:p>
    <w:p w14:paraId="099D0666" w14:textId="77777777" w:rsidR="00B00A7F" w:rsidRDefault="00B00A7F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55FC" w14:textId="0C83BD45" w:rsidR="00C67ADE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74C14683" w14:textId="1F7902AC" w:rsidR="00C67ADE" w:rsidRDefault="00C67ADE" w:rsidP="00C67ADE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Пронотируйте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текст. Выделите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логическое  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словесное ударение. Обозначьте паузы. </w:t>
      </w:r>
    </w:p>
    <w:p w14:paraId="38399A91" w14:textId="030BFD25" w:rsidR="00C67ADE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C67ADE">
        <w:rPr>
          <w:rFonts w:ascii="Times New Roman" w:hAnsi="Times New Roman" w:cs="Times New Roman"/>
          <w:sz w:val="28"/>
          <w:szCs w:val="28"/>
        </w:rPr>
        <w:t>зве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C67ADE">
        <w:rPr>
          <w:rFonts w:ascii="Times New Roman" w:hAnsi="Times New Roman" w:cs="Times New Roman"/>
          <w:sz w:val="28"/>
          <w:szCs w:val="28"/>
        </w:rPr>
        <w:t xml:space="preserve"> 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к зиме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7ADE">
        <w:rPr>
          <w:rFonts w:ascii="Times New Roman" w:hAnsi="Times New Roman" w:cs="Times New Roman"/>
          <w:sz w:val="28"/>
          <w:szCs w:val="28"/>
        </w:rPr>
        <w:t>гото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>вятся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</w:p>
    <w:p w14:paraId="59DF670D" w14:textId="4F729AEB" w:rsidR="00C67ADE" w:rsidRDefault="00401339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О́</w:t>
      </w:r>
      <w:r w:rsidR="00C67ADE" w:rsidRPr="00401339">
        <w:rPr>
          <w:rFonts w:ascii="Times New Roman" w:hAnsi="Times New Roman" w:cs="Times New Roman"/>
          <w:b/>
          <w:bCs/>
          <w:sz w:val="28"/>
          <w:szCs w:val="28"/>
        </w:rPr>
        <w:t>сенью</w:t>
      </w:r>
      <w:proofErr w:type="spellEnd"/>
      <w:r w:rsidR="00C67ADE" w:rsidRPr="00401339">
        <w:rPr>
          <w:rFonts w:ascii="Times New Roman" w:hAnsi="Times New Roman" w:cs="Times New Roman"/>
          <w:sz w:val="28"/>
          <w:szCs w:val="28"/>
        </w:rPr>
        <w:t xml:space="preserve"> </w:t>
      </w:r>
      <w:r w:rsidR="00C67ADE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живо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тные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гото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вятся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к зиме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//</w:t>
      </w:r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ADE" w:rsidRPr="00401339">
        <w:rPr>
          <w:rFonts w:ascii="Times New Roman" w:hAnsi="Times New Roman" w:cs="Times New Roman"/>
          <w:b/>
          <w:bCs/>
          <w:sz w:val="28"/>
          <w:szCs w:val="28"/>
        </w:rPr>
        <w:t>Бе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="00C67ADE" w:rsidRPr="00401339">
        <w:rPr>
          <w:rFonts w:ascii="Times New Roman" w:hAnsi="Times New Roman" w:cs="Times New Roman"/>
          <w:b/>
          <w:bCs/>
          <w:sz w:val="28"/>
          <w:szCs w:val="28"/>
        </w:rPr>
        <w:t>лка</w:t>
      </w:r>
      <w:proofErr w:type="spellEnd"/>
      <w:r w:rsidR="00C67ADE" w:rsidRPr="004013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загота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вливает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оре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C67ADE">
        <w:rPr>
          <w:rFonts w:ascii="Times New Roman" w:hAnsi="Times New Roman" w:cs="Times New Roman"/>
          <w:sz w:val="28"/>
          <w:szCs w:val="28"/>
        </w:rPr>
        <w:t>жёлуди.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  <w:r w:rsidR="00C67ADE">
        <w:rPr>
          <w:rFonts w:ascii="Times New Roman" w:hAnsi="Times New Roman" w:cs="Times New Roman"/>
          <w:sz w:val="28"/>
          <w:szCs w:val="28"/>
        </w:rPr>
        <w:t xml:space="preserve"> Она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су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шит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су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чьях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ADE">
        <w:rPr>
          <w:rFonts w:ascii="Times New Roman" w:hAnsi="Times New Roman" w:cs="Times New Roman"/>
          <w:sz w:val="28"/>
          <w:szCs w:val="28"/>
        </w:rPr>
        <w:t>дере</w:t>
      </w:r>
      <w:r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вьев</w:t>
      </w:r>
      <w:proofErr w:type="spellEnd"/>
      <w:r w:rsid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7ADE" w:rsidRPr="00401339">
        <w:rPr>
          <w:rFonts w:ascii="Times New Roman" w:hAnsi="Times New Roman" w:cs="Times New Roman"/>
          <w:b/>
          <w:bCs/>
          <w:sz w:val="28"/>
          <w:szCs w:val="28"/>
        </w:rPr>
        <w:t>грибы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</w:p>
    <w:p w14:paraId="1E78DEB7" w14:textId="4A9C5124" w:rsidR="00C67ADE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встре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тишь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здней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сенью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лесу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ёжика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забра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хво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роста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сверну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засну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</w:p>
    <w:p w14:paraId="354F4A37" w14:textId="50F19DEB" w:rsidR="00634C6F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Огро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то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же</w:t>
      </w:r>
      <w:proofErr w:type="spellEnd"/>
      <w:r w:rsidRPr="004013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ско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ро</w:t>
      </w:r>
      <w:proofErr w:type="spellEnd"/>
      <w:r w:rsidRPr="004013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ля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C6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34C6F">
        <w:rPr>
          <w:rFonts w:ascii="Times New Roman" w:hAnsi="Times New Roman" w:cs="Times New Roman"/>
          <w:sz w:val="28"/>
          <w:szCs w:val="28"/>
        </w:rPr>
        <w:t>берло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 w:rsidR="00634C6F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="000C4BAF">
        <w:rPr>
          <w:rFonts w:ascii="Times New Roman" w:hAnsi="Times New Roman" w:cs="Times New Roman"/>
          <w:sz w:val="28"/>
          <w:szCs w:val="28"/>
        </w:rPr>
        <w:t>/</w:t>
      </w:r>
      <w:r w:rsidR="00634C6F">
        <w:rPr>
          <w:rFonts w:ascii="Times New Roman" w:hAnsi="Times New Roman" w:cs="Times New Roman"/>
          <w:sz w:val="28"/>
          <w:szCs w:val="28"/>
        </w:rPr>
        <w:t xml:space="preserve"> и заснёт там до тёплых </w:t>
      </w:r>
      <w:proofErr w:type="spellStart"/>
      <w:r w:rsidR="00634C6F">
        <w:rPr>
          <w:rFonts w:ascii="Times New Roman" w:hAnsi="Times New Roman" w:cs="Times New Roman"/>
          <w:sz w:val="28"/>
          <w:szCs w:val="28"/>
        </w:rPr>
        <w:t>весе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 w:rsidR="00634C6F">
        <w:rPr>
          <w:rFonts w:ascii="Times New Roman" w:hAnsi="Times New Roman" w:cs="Times New Roman"/>
          <w:sz w:val="28"/>
          <w:szCs w:val="28"/>
        </w:rPr>
        <w:t>нних</w:t>
      </w:r>
      <w:proofErr w:type="spellEnd"/>
      <w:r w:rsidR="00634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34C6F">
        <w:rPr>
          <w:rFonts w:ascii="Times New Roman" w:hAnsi="Times New Roman" w:cs="Times New Roman"/>
          <w:sz w:val="28"/>
          <w:szCs w:val="28"/>
        </w:rPr>
        <w:t>дне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 w:rsidR="00634C6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634C6F"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</w:p>
    <w:p w14:paraId="23D1108A" w14:textId="31119746" w:rsidR="00634C6F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яц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де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лает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="000C4BA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proofErr w:type="spellStart"/>
      <w:r w:rsidRPr="00401339">
        <w:rPr>
          <w:rFonts w:ascii="Times New Roman" w:hAnsi="Times New Roman" w:cs="Times New Roman"/>
          <w:b/>
          <w:bCs/>
          <w:sz w:val="28"/>
          <w:szCs w:val="28"/>
        </w:rPr>
        <w:t>запаса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401339">
        <w:rPr>
          <w:rFonts w:ascii="Times New Roman" w:hAnsi="Times New Roman" w:cs="Times New Roman"/>
          <w:b/>
          <w:bCs/>
          <w:sz w:val="28"/>
          <w:szCs w:val="28"/>
        </w:rPr>
        <w:t>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4BAF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Зимо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грызёт кору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вьев</w:t>
      </w:r>
      <w:proofErr w:type="spellEnd"/>
      <w:r w:rsidR="000C4BA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и спит в снегу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кусто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</w:p>
    <w:p w14:paraId="762A29C1" w14:textId="1C394F88" w:rsidR="00634C6F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йцы</w:t>
      </w:r>
      <w:proofErr w:type="spellEnd"/>
      <w:r w:rsidRPr="000C4BA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gramEnd"/>
      <w:r w:rsidRPr="000C4B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лиси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цы</w:t>
      </w:r>
      <w:proofErr w:type="spellEnd"/>
      <w:r w:rsidRPr="000C4BA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gramEnd"/>
      <w:r w:rsidRPr="000C4B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во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гото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вятся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холода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C4BAF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0C4BA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Они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переодева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сенью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тёплые </w:t>
      </w:r>
      <w:proofErr w:type="spell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шу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них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</w:t>
      </w:r>
      <w:r w:rsidR="000C4BAF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proofErr w:type="spellStart"/>
      <w:r w:rsidRPr="000C4BAF">
        <w:rPr>
          <w:rFonts w:ascii="Times New Roman" w:hAnsi="Times New Roman" w:cs="Times New Roman"/>
          <w:b/>
          <w:bCs/>
          <w:sz w:val="28"/>
          <w:szCs w:val="28"/>
        </w:rPr>
        <w:t>стра</w:t>
      </w:r>
      <w:r w:rsidR="000C4BAF">
        <w:rPr>
          <w:rFonts w:ascii="Times New Roman" w:hAnsi="Times New Roman" w:cs="Times New Roman"/>
          <w:b/>
          <w:bCs/>
          <w:sz w:val="28"/>
          <w:szCs w:val="28"/>
        </w:rPr>
        <w:t>́</w:t>
      </w:r>
      <w:r w:rsidRPr="000C4BAF">
        <w:rPr>
          <w:rFonts w:ascii="Times New Roman" w:hAnsi="Times New Roman" w:cs="Times New Roman"/>
          <w:b/>
          <w:bCs/>
          <w:sz w:val="28"/>
          <w:szCs w:val="28"/>
        </w:rPr>
        <w:t>шен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121FC7B" w14:textId="77777777" w:rsidR="00634C6F" w:rsidRPr="00634C6F" w:rsidRDefault="00634C6F" w:rsidP="00634C6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F8833CA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6291B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00433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D5BA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E980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9A812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8BAF5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EEC88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813AB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7572D1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D0963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C33F74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51ABF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E9231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3943A9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C1527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BF089" w14:textId="77777777" w:rsidR="00B00A7F" w:rsidRDefault="00B00A7F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88EEE3" w14:textId="77777777" w:rsidR="00F36C59" w:rsidRPr="00B765BC" w:rsidRDefault="00F36C59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406E43" w14:textId="676CF83B" w:rsidR="007E548C" w:rsidRDefault="007E548C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Семинарское занятие </w:t>
      </w:r>
      <w:r w:rsidR="00B00A7F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F226219" w14:textId="08C32AE3" w:rsidR="007E548C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Опишите, как осуществляется подготовительная работа к чтению текста;</w:t>
      </w:r>
    </w:p>
    <w:p w14:paraId="7C0AD938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41052D39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b/>
          <w:bCs/>
          <w:sz w:val="28"/>
          <w:szCs w:val="28"/>
        </w:rPr>
        <w:t>Главная цель подготовительной работы</w:t>
      </w:r>
      <w:r w:rsidRPr="005A1324">
        <w:rPr>
          <w:rFonts w:ascii="Times New Roman" w:hAnsi="Times New Roman" w:cs="Times New Roman"/>
          <w:sz w:val="28"/>
          <w:szCs w:val="28"/>
        </w:rPr>
        <w:t xml:space="preserve"> — предупредить трудности в понимании содержания, вызвать интерес к читаемому, а при работе с художественной литературой — подготовить к сопереживанию героям и восприятию художественных образов.</w:t>
      </w:r>
    </w:p>
    <w:p w14:paraId="7EA4B0CE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F1FCB85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5A1324">
        <w:rPr>
          <w:rFonts w:ascii="Times New Roman" w:hAnsi="Times New Roman" w:cs="Times New Roman"/>
          <w:b/>
          <w:bCs/>
          <w:sz w:val="28"/>
          <w:szCs w:val="28"/>
        </w:rPr>
        <w:t>Задачи подготовительной работы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1"/>
        <w:gridCol w:w="6329"/>
      </w:tblGrid>
      <w:tr w:rsidR="005A1324" w:rsidRPr="005A1324" w14:paraId="4A3FA341" w14:textId="77777777" w:rsidTr="005A132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99B074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Задача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1344B5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Содержание</w:t>
            </w:r>
          </w:p>
        </w:tc>
      </w:tr>
      <w:tr w:rsidR="005A1324" w:rsidRPr="005A1324" w14:paraId="762F2396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66C3BE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Оживление знаний и представлений по теме чтения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6FFC4F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Актуализация того, что дети уже знают о данной теме</w:t>
            </w:r>
          </w:p>
        </w:tc>
      </w:tr>
      <w:tr w:rsidR="005A1324" w:rsidRPr="005A1324" w14:paraId="1FE1C6A6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7516E0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Углубление наглядно-чувственного опыта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FB39B5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Обогащение чувственного восприятия через практические действия</w:t>
            </w:r>
          </w:p>
        </w:tc>
      </w:tr>
      <w:tr w:rsidR="005A1324" w:rsidRPr="005A1324" w14:paraId="6FF4F5A8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8E8561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Сообщение новых сведений о явлениях и событиях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9FA11E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Введение новой информации, необходимой для понимания текста</w:t>
            </w:r>
          </w:p>
        </w:tc>
      </w:tr>
      <w:tr w:rsidR="005A1324" w:rsidRPr="005A1324" w14:paraId="3EFED06F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810E51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Знакомство с писателем, его жизнью и творчеством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0EFCA3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Создание контекста для восприятия произведения</w:t>
            </w:r>
          </w:p>
        </w:tc>
      </w:tr>
    </w:tbl>
    <w:p w14:paraId="7F283949" w14:textId="60DAC465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5A1324">
        <w:rPr>
          <w:rFonts w:ascii="Times New Roman" w:hAnsi="Times New Roman" w:cs="Times New Roman"/>
          <w:b/>
          <w:bCs/>
          <w:sz w:val="28"/>
          <w:szCs w:val="28"/>
        </w:rPr>
        <w:t>Где проводится подготовка</w:t>
      </w:r>
      <w:r w:rsidRPr="005A132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52AB216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Подготовка глухих школьников к чтению проходит не только на уроках чтения. Часть необходимого словаря включается в разные виды деятельности детей за неделю до чтения текста.</w:t>
      </w:r>
    </w:p>
    <w:p w14:paraId="11FEC68B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6138016" w14:textId="32CF96D9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5A1324">
        <w:rPr>
          <w:rFonts w:ascii="Times New Roman" w:hAnsi="Times New Roman" w:cs="Times New Roman"/>
          <w:b/>
          <w:bCs/>
          <w:sz w:val="28"/>
          <w:szCs w:val="28"/>
        </w:rPr>
        <w:t>Приёмы подготовительной работы</w:t>
      </w:r>
      <w:r w:rsidRPr="005A132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4590DA5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61CB5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4D91C86D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0CC3B35A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30435FC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66EB449" w14:textId="77777777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3E85346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2885E9A8" w14:textId="71819FDE" w:rsid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horzAnchor="margin" w:tblpXSpec="center" w:tblpY="-375"/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4"/>
        <w:gridCol w:w="6296"/>
      </w:tblGrid>
      <w:tr w:rsidR="005A1324" w:rsidRPr="005A1324" w14:paraId="6A72FD03" w14:textId="77777777" w:rsidTr="005A132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7A070F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lastRenderedPageBreak/>
              <w:t>Приём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6D917B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Описание</w:t>
            </w:r>
          </w:p>
        </w:tc>
      </w:tr>
      <w:tr w:rsidR="005A1324" w:rsidRPr="005A1324" w14:paraId="297E0B7F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615A6B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Преднамеренно организованные наблюдения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D69E27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Целенаправленное наблюдение за объектами, о которых пойдёт речь в тексте</w:t>
            </w:r>
          </w:p>
        </w:tc>
      </w:tr>
      <w:tr w:rsidR="005A1324" w:rsidRPr="005A1324" w14:paraId="6342F1C6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8BCBFE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Проведение экскурсий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1DCCB5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Выездное знакомство с темой (природа, производство, город)</w:t>
            </w:r>
          </w:p>
        </w:tc>
      </w:tr>
      <w:tr w:rsidR="005A1324" w:rsidRPr="005A1324" w14:paraId="7325A6A5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4237B6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Предметно-практическая деятельность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60017A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Действия с реальными предметами для усвоения их названий и свойств</w:t>
            </w:r>
          </w:p>
        </w:tc>
      </w:tr>
      <w:tr w:rsidR="005A1324" w:rsidRPr="005A1324" w14:paraId="42B48DE9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76F591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Работа с картинкой на уроках развития речи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B76543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Рассматривание и обсуждение иллюстраций по теме</w:t>
            </w:r>
          </w:p>
        </w:tc>
      </w:tr>
      <w:tr w:rsidR="005A1324" w:rsidRPr="005A1324" w14:paraId="153FB1D5" w14:textId="77777777" w:rsidTr="005A132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B503EE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Просмотр презентаций, видео, мультфильмов, кинофильмов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648498" w14:textId="77777777" w:rsidR="005A1324" w:rsidRPr="005A1324" w:rsidRDefault="005A1324" w:rsidP="005A132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5A132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Визуальное знакомство с содержанием и событиями</w:t>
            </w:r>
          </w:p>
        </w:tc>
      </w:tr>
    </w:tbl>
    <w:p w14:paraId="469CBD39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34618F40" w14:textId="43AD2E0F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5A1324">
        <w:rPr>
          <w:rFonts w:ascii="Times New Roman" w:hAnsi="Times New Roman" w:cs="Times New Roman"/>
          <w:b/>
          <w:bCs/>
          <w:sz w:val="28"/>
          <w:szCs w:val="28"/>
        </w:rPr>
        <w:t>Формы работы на уроках чтения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BB71FBC" w14:textId="79F39191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1. Беседа:</w:t>
      </w:r>
    </w:p>
    <w:p w14:paraId="1F96F9CD" w14:textId="14C443C4" w:rsidR="005A1324" w:rsidRPr="005A1324" w:rsidRDefault="005A1324" w:rsidP="005A1324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Строится с привлечением личного опыта учащихся и знаний с прошлых уроков.</w:t>
      </w:r>
    </w:p>
    <w:p w14:paraId="7AE64604" w14:textId="7ACE2E8B" w:rsidR="005A1324" w:rsidRPr="005A1324" w:rsidRDefault="005A1324" w:rsidP="005A1324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Направляется на актуализацию, закрепление и расширение знаний.</w:t>
      </w:r>
    </w:p>
    <w:p w14:paraId="2F66FCD9" w14:textId="6D0AA92C" w:rsidR="005A1324" w:rsidRPr="005A1324" w:rsidRDefault="005A1324" w:rsidP="005A1324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Вводится соответствующий словарь в речь учащихся.</w:t>
      </w:r>
    </w:p>
    <w:p w14:paraId="77363FEB" w14:textId="4D33CEF2" w:rsidR="005A1324" w:rsidRPr="005A1324" w:rsidRDefault="005A1324" w:rsidP="005A1324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Используются наглядные средства.</w:t>
      </w:r>
    </w:p>
    <w:p w14:paraId="773F01D8" w14:textId="77777777" w:rsidR="005A1324" w:rsidRPr="005A1324" w:rsidRDefault="005A1324" w:rsidP="005A1324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Обеспечивается умственная и речевая активность учащихся.</w:t>
      </w:r>
    </w:p>
    <w:p w14:paraId="4736B5D4" w14:textId="77777777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03E7F51" w14:textId="2856E538" w:rsidR="005A1324" w:rsidRPr="005A1324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2. Рассказ учителя:</w:t>
      </w:r>
    </w:p>
    <w:p w14:paraId="33506B9E" w14:textId="15E3FF06" w:rsidR="005A1324" w:rsidRPr="005A1324" w:rsidRDefault="005A1324" w:rsidP="005A1324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Сопровождается не только изобразительной наглядностью, но и графической (таблички со словами, словосочетаниями, запись на доске).</w:t>
      </w:r>
    </w:p>
    <w:p w14:paraId="5F5D3CCA" w14:textId="65E84EFA" w:rsidR="005A1324" w:rsidRPr="005A1324" w:rsidRDefault="005A1324" w:rsidP="005A1324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Строится грамматически доступно с учётом уровня владения грамматическим строем учащихся.</w:t>
      </w:r>
    </w:p>
    <w:p w14:paraId="5DFE6BA8" w14:textId="5DEBA202" w:rsidR="005A1324" w:rsidRPr="005A1324" w:rsidRDefault="005A1324" w:rsidP="005A1324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Используется зрительное и слуховое восприятие.</w:t>
      </w:r>
    </w:p>
    <w:p w14:paraId="0474F349" w14:textId="77777777" w:rsidR="005A1324" w:rsidRDefault="005A1324" w:rsidP="005A1324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5A1324">
        <w:rPr>
          <w:rFonts w:ascii="Times New Roman" w:hAnsi="Times New Roman" w:cs="Times New Roman"/>
          <w:sz w:val="28"/>
          <w:szCs w:val="28"/>
        </w:rPr>
        <w:t>Устанавливается обратная связь — обеспечение повторения учащимися нового материала для усвоения и предупреждения ошибок.</w:t>
      </w:r>
    </w:p>
    <w:p w14:paraId="3AEC9EF0" w14:textId="77777777" w:rsidR="005A1324" w:rsidRDefault="005A1324" w:rsidP="005A1324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14:paraId="11DBF21B" w14:textId="77777777" w:rsidR="005A1324" w:rsidRPr="005A1324" w:rsidRDefault="005A1324" w:rsidP="005A1324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14:paraId="69426697" w14:textId="77777777" w:rsidR="005A1324" w:rsidRPr="00B00A7F" w:rsidRDefault="005A1324" w:rsidP="005A132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40E7D83D" w14:textId="223EF9A1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lastRenderedPageBreak/>
        <w:t xml:space="preserve">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2"/>
        <w:gridCol w:w="5828"/>
      </w:tblGrid>
      <w:tr w:rsidR="004F1C7F" w:rsidRPr="004F1C7F" w14:paraId="3BDFA60F" w14:textId="77777777" w:rsidTr="004F1C7F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E61D25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Вид чтения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F8F518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Суть</w:t>
            </w:r>
          </w:p>
        </w:tc>
      </w:tr>
      <w:tr w:rsidR="004F1C7F" w:rsidRPr="004F1C7F" w14:paraId="23E0C7F3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F26F89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Сплошное чтение всего текста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AD8555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Чтение произведения от начала до конца</w:t>
            </w:r>
          </w:p>
        </w:tc>
      </w:tr>
      <w:tr w:rsidR="004F1C7F" w:rsidRPr="004F1C7F" w14:paraId="64DCAC38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63865B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по частям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25F2B3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Деление текста на смысловые части с чтением каждой отдельно</w:t>
            </w:r>
          </w:p>
        </w:tc>
      </w:tr>
      <w:tr w:rsidR="004F1C7F" w:rsidRPr="004F1C7F" w14:paraId="795E30FE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C7DAEE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нового лексического и фразеологического материала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26963C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Отработка встретившихся новых слов и выражений</w:t>
            </w:r>
          </w:p>
        </w:tc>
      </w:tr>
      <w:tr w:rsidR="004F1C7F" w:rsidRPr="004F1C7F" w14:paraId="73BCDAA7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8A8AA1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Выборочное чтение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F51895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Поиск и чтение фрагментов по заданию учителя</w:t>
            </w:r>
          </w:p>
        </w:tc>
      </w:tr>
      <w:tr w:rsidR="004F1C7F" w:rsidRPr="004F1C7F" w14:paraId="65EF0AB2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1D204C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по ролям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6CBF2E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Распределение реплик между действующими лицами</w:t>
            </w:r>
          </w:p>
        </w:tc>
      </w:tr>
      <w:tr w:rsidR="004F1C7F" w:rsidRPr="004F1C7F" w14:paraId="7B5A7D82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7A3757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наизусть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A9D4EE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Заучивание и воспроизведение текста (стихи, басни, загадки, пословицы)</w:t>
            </w:r>
          </w:p>
        </w:tc>
      </w:tr>
    </w:tbl>
    <w:p w14:paraId="625801E3" w14:textId="77777777" w:rsidR="005A1324" w:rsidRDefault="005A1324" w:rsidP="004F1C7F">
      <w:pPr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0"/>
        <w:gridCol w:w="8200"/>
      </w:tblGrid>
      <w:tr w:rsidR="004F1C7F" w:rsidRPr="004F1C7F" w14:paraId="182F81FB" w14:textId="77777777" w:rsidTr="004F1C7F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41743D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Способ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154CC9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Описание</w:t>
            </w:r>
          </w:p>
        </w:tc>
      </w:tr>
      <w:tr w:rsidR="004F1C7F" w:rsidRPr="004F1C7F" w14:paraId="3D9C10E0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9A2E2E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вслух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EA9D29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Озвучивание текста, доступное для контроля учителем</w:t>
            </w:r>
          </w:p>
        </w:tc>
      </w:tr>
      <w:tr w:rsidR="004F1C7F" w:rsidRPr="004F1C7F" w14:paraId="32967B03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403931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Чтение про себя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DEE224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Внутреннее (беззвучное) чтение, формирующее внутреннюю речь</w:t>
            </w:r>
          </w:p>
        </w:tc>
      </w:tr>
      <w:tr w:rsidR="004F1C7F" w:rsidRPr="004F1C7F" w14:paraId="72E81C72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F9E633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Опережающее чтение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0110A2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Чтение несложного текста заранее, до его разбора на уроке</w:t>
            </w:r>
          </w:p>
        </w:tc>
      </w:tr>
    </w:tbl>
    <w:p w14:paraId="1E98B12C" w14:textId="77777777" w:rsid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778DC86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4F1C7F">
        <w:rPr>
          <w:rFonts w:ascii="Times New Roman" w:hAnsi="Times New Roman" w:cs="Times New Roman"/>
          <w:b/>
          <w:bCs/>
          <w:sz w:val="28"/>
          <w:szCs w:val="28"/>
        </w:rPr>
        <w:t>Опережающее чтение</w:t>
      </w:r>
    </w:p>
    <w:p w14:paraId="122CBAFD" w14:textId="37351066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Несложные по содержанию и форме произведения могут быть прочитаны заранее. Осмысленному восприятию способствуют задания:</w:t>
      </w:r>
    </w:p>
    <w:p w14:paraId="107917ED" w14:textId="09C2F200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Ответы на вопросы по тексту.</w:t>
      </w:r>
    </w:p>
    <w:p w14:paraId="205514CB" w14:textId="16CA8E6B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Зарисовка прочитанного.</w:t>
      </w:r>
    </w:p>
    <w:p w14:paraId="02F804B2" w14:textId="3CA31366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Изготовление фигурок действующих лиц.</w:t>
      </w:r>
    </w:p>
    <w:p w14:paraId="3D85ACC9" w14:textId="572C022D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Подготовка вопросов к тексту.</w:t>
      </w:r>
    </w:p>
    <w:p w14:paraId="2C78AE5F" w14:textId="4E5C552F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Пересказ.</w:t>
      </w:r>
    </w:p>
    <w:p w14:paraId="2CC63E44" w14:textId="77777777" w:rsidR="004F1C7F" w:rsidRPr="004F1C7F" w:rsidRDefault="004F1C7F" w:rsidP="004F1C7F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Характеристика героев.</w:t>
      </w:r>
    </w:p>
    <w:p w14:paraId="4C4F82AE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21552E18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4F1C7F">
        <w:rPr>
          <w:rFonts w:ascii="Times New Roman" w:hAnsi="Times New Roman" w:cs="Times New Roman"/>
          <w:b/>
          <w:bCs/>
          <w:sz w:val="28"/>
          <w:szCs w:val="28"/>
        </w:rPr>
        <w:t>Выборочное чтение</w:t>
      </w:r>
    </w:p>
    <w:p w14:paraId="4112B0CE" w14:textId="1B7C5F1B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Содействует лучшей ориентации учащихся в прочитанном, осмыслению развития действия и выделению главного в содержании, помогает подтверждать суждения выдержками из текста.</w:t>
      </w:r>
    </w:p>
    <w:p w14:paraId="33A16415" w14:textId="77777777" w:rsid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1–2 класс</w:t>
      </w:r>
      <w:r w:rsidRPr="004F1C7F">
        <w:rPr>
          <w:rFonts w:ascii="Times New Roman" w:hAnsi="Times New Roman" w:cs="Times New Roman"/>
          <w:sz w:val="28"/>
          <w:szCs w:val="28"/>
        </w:rPr>
        <w:tab/>
      </w:r>
    </w:p>
    <w:p w14:paraId="28BE8000" w14:textId="0D593DB8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Дети находят и читают отдельные предложения для ответа на конкретный вопрос по содержанию</w:t>
      </w:r>
    </w:p>
    <w:p w14:paraId="476107F4" w14:textId="77777777" w:rsid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3–4 класс</w:t>
      </w:r>
      <w:r w:rsidRPr="004F1C7F">
        <w:rPr>
          <w:rFonts w:ascii="Times New Roman" w:hAnsi="Times New Roman" w:cs="Times New Roman"/>
          <w:sz w:val="28"/>
          <w:szCs w:val="28"/>
        </w:rPr>
        <w:tab/>
      </w:r>
    </w:p>
    <w:p w14:paraId="37594AAB" w14:textId="42D6932A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Зачитывают отрывки для ответа на вопросы обобщающего характера или вопросы, требующие оценки поведения героев</w:t>
      </w:r>
    </w:p>
    <w:p w14:paraId="743DF708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4F1C7F">
        <w:rPr>
          <w:rFonts w:ascii="Times New Roman" w:hAnsi="Times New Roman" w:cs="Times New Roman"/>
          <w:b/>
          <w:bCs/>
          <w:sz w:val="28"/>
          <w:szCs w:val="28"/>
        </w:rPr>
        <w:t>Чтение по ролям</w:t>
      </w:r>
    </w:p>
    <w:p w14:paraId="562CACBF" w14:textId="77925178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Задачи:</w:t>
      </w:r>
    </w:p>
    <w:p w14:paraId="18C12888" w14:textId="434C5025" w:rsidR="004F1C7F" w:rsidRPr="004F1C7F" w:rsidRDefault="004F1C7F" w:rsidP="004F1C7F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Осмысление расстановки действующих лиц, понимание смысла реплик и характеров собеседников.</w:t>
      </w:r>
    </w:p>
    <w:p w14:paraId="4124BE3B" w14:textId="61AB767A" w:rsidR="004F1C7F" w:rsidRPr="004F1C7F" w:rsidRDefault="004F1C7F" w:rsidP="004F1C7F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Отработка элементов выразительного чтения (интонация, логическое ударение).</w:t>
      </w:r>
    </w:p>
    <w:p w14:paraId="3288E82A" w14:textId="0C66123E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Чтение по ролям сопровождается комментариями с привлечением учащихся класса.</w:t>
      </w:r>
    </w:p>
    <w:p w14:paraId="493F5532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4F1C7F">
        <w:rPr>
          <w:rFonts w:ascii="Times New Roman" w:hAnsi="Times New Roman" w:cs="Times New Roman"/>
          <w:b/>
          <w:bCs/>
          <w:sz w:val="28"/>
          <w:szCs w:val="28"/>
        </w:rPr>
        <w:t>Порядок чтения текста</w:t>
      </w:r>
    </w:p>
    <w:p w14:paraId="2515B762" w14:textId="0C983721" w:rsidR="004F1C7F" w:rsidRPr="004F1C7F" w:rsidRDefault="004F1C7F" w:rsidP="004F1C7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Первичное чтение текста самими учащимися — знакомство с содержанием.</w:t>
      </w:r>
    </w:p>
    <w:p w14:paraId="163E8739" w14:textId="4D28F468" w:rsidR="004F1C7F" w:rsidRPr="004F1C7F" w:rsidRDefault="004F1C7F" w:rsidP="004F1C7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Повторное чтение учителем — с целью содействия пониманию прочитанного (сплошное или по частям).</w:t>
      </w:r>
    </w:p>
    <w:p w14:paraId="22852BED" w14:textId="77777777" w:rsidR="004F1C7F" w:rsidRPr="004F1C7F" w:rsidRDefault="004F1C7F" w:rsidP="004F1C7F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171F7DEC" w14:textId="507C967E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688CBF83" w14:textId="77777777" w:rsid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2109B85" w14:textId="4DEA16FE" w:rsidR="004F1C7F" w:rsidRPr="004F1C7F" w:rsidRDefault="004F1C7F" w:rsidP="004F1C7F">
      <w:p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Цель анализа текста — уточнение и углубление понимания читаемого:</w:t>
      </w:r>
    </w:p>
    <w:p w14:paraId="4D51B224" w14:textId="5A3B7049" w:rsidR="004F1C7F" w:rsidRPr="004F1C7F" w:rsidRDefault="004F1C7F" w:rsidP="004F1C7F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сюжетно-событийной стороны;</w:t>
      </w:r>
    </w:p>
    <w:p w14:paraId="7CCC62ED" w14:textId="2EFEF2EB" w:rsidR="004F1C7F" w:rsidRPr="004F1C7F" w:rsidRDefault="004F1C7F" w:rsidP="004F1C7F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причинно-следственных связей;</w:t>
      </w:r>
    </w:p>
    <w:p w14:paraId="2DB046E5" w14:textId="36B83108" w:rsidR="004F1C7F" w:rsidRPr="004F1C7F" w:rsidRDefault="004F1C7F" w:rsidP="004F1C7F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мотивов поступков действующих лиц и их характеров;</w:t>
      </w:r>
    </w:p>
    <w:p w14:paraId="5E9C8493" w14:textId="77777777" w:rsidR="004F1C7F" w:rsidRPr="004F1C7F" w:rsidRDefault="004F1C7F" w:rsidP="004F1C7F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идейного содержания.</w:t>
      </w:r>
    </w:p>
    <w:p w14:paraId="3596DCE3" w14:textId="77777777" w:rsidR="004F1C7F" w:rsidRP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7A4B000" w14:textId="77777777" w:rsidR="004F1C7F" w:rsidRPr="004F1C7F" w:rsidRDefault="004F1C7F" w:rsidP="004F1C7F">
      <w:p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Анализ проходит через осмысление значений слов, словосочетаний, отдельных фраз и частей текста. Необходимо, чтобы за словесными графическими образами вставали реальные, конкретные представления.</w:t>
      </w:r>
    </w:p>
    <w:p w14:paraId="0400F168" w14:textId="77777777" w:rsidR="004F1C7F" w:rsidRP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3339CA92" w14:textId="77777777" w:rsidR="004F1C7F" w:rsidRPr="004F1C7F" w:rsidRDefault="004F1C7F" w:rsidP="004F1C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1C7F">
        <w:rPr>
          <w:rFonts w:ascii="Times New Roman" w:hAnsi="Times New Roman" w:cs="Times New Roman"/>
          <w:b/>
          <w:bCs/>
          <w:sz w:val="28"/>
          <w:szCs w:val="28"/>
        </w:rPr>
        <w:t>Приёмы анализа текста</w:t>
      </w:r>
    </w:p>
    <w:p w14:paraId="4B1D07D3" w14:textId="77777777" w:rsidR="004F1C7F" w:rsidRPr="004F1C7F" w:rsidRDefault="004F1C7F" w:rsidP="004F1C7F">
      <w:p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1. Чтение и работа с иллюстрацией или серией картинок</w:t>
      </w:r>
    </w:p>
    <w:p w14:paraId="33971B42" w14:textId="5583D64E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4F1C7F">
        <w:rPr>
          <w:rFonts w:ascii="Times New Roman" w:hAnsi="Times New Roman" w:cs="Times New Roman"/>
          <w:sz w:val="28"/>
          <w:szCs w:val="28"/>
        </w:rPr>
        <w:t>Повторное чтение проводится по предложениям или по абзацам (в зависимости от подготовки класса и особенностей текста). Затем:</w:t>
      </w:r>
    </w:p>
    <w:p w14:paraId="07CB02B5" w14:textId="37668043" w:rsidR="004F1C7F" w:rsidRPr="00FB6668" w:rsidRDefault="004F1C7F" w:rsidP="00FB6668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Учащиеся показывают на картинке то, о чём прочитали.</w:t>
      </w:r>
    </w:p>
    <w:p w14:paraId="5C3FBED0" w14:textId="0FEC86A1" w:rsidR="004F1C7F" w:rsidRPr="00FB6668" w:rsidRDefault="004F1C7F" w:rsidP="00FB6668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Уясняется смысл отдельных слов и целых фраз.</w:t>
      </w:r>
    </w:p>
    <w:p w14:paraId="490CEF7E" w14:textId="14882B79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Задание: подобрать к прочитанному соответствующие картинки (среди которых есть и несоответствующие).</w:t>
      </w:r>
    </w:p>
    <w:p w14:paraId="47A294F3" w14:textId="77777777" w:rsid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D4420B7" w14:textId="79A184CE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2. Чтение и зарисовка прочитанного</w:t>
      </w:r>
    </w:p>
    <w:tbl>
      <w:tblPr>
        <w:tblpPr w:leftFromText="180" w:rightFromText="180" w:vertAnchor="text" w:horzAnchor="margin" w:tblpXSpec="center" w:tblpY="191"/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8"/>
        <w:gridCol w:w="8042"/>
      </w:tblGrid>
      <w:tr w:rsidR="004F1C7F" w:rsidRPr="004F1C7F" w14:paraId="6D42536D" w14:textId="77777777" w:rsidTr="004F1C7F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841762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1E531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Что делают учащиеся</w:t>
            </w:r>
          </w:p>
        </w:tc>
      </w:tr>
      <w:tr w:rsidR="004F1C7F" w:rsidRPr="004F1C7F" w14:paraId="35348F83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877981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По подражанию учителю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4D1BE8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Учатся делать схематические рисунки к отдельным предложениям</w:t>
            </w:r>
          </w:p>
        </w:tc>
      </w:tr>
      <w:tr w:rsidR="004F1C7F" w:rsidRPr="004F1C7F" w14:paraId="00613610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7274B9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Затем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F4B8C6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Рисуют серию рисунков к частям текста (для сюжетных рассказов)</w:t>
            </w:r>
          </w:p>
        </w:tc>
      </w:tr>
      <w:tr w:rsidR="004F1C7F" w:rsidRPr="004F1C7F" w14:paraId="1AB6FB5F" w14:textId="77777777" w:rsidTr="004F1C7F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63A4C8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Затем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B56381" w14:textId="77777777" w:rsidR="004F1C7F" w:rsidRPr="004F1C7F" w:rsidRDefault="004F1C7F" w:rsidP="004F1C7F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4F1C7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Создают один рисунок к тексту описательного характера</w:t>
            </w:r>
          </w:p>
        </w:tc>
      </w:tr>
    </w:tbl>
    <w:p w14:paraId="348898F9" w14:textId="77777777" w:rsid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9A6A196" w14:textId="77777777" w:rsid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1011028B" w14:textId="71FD7CE9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Во время рисования дети неоднократно обращаются к тексту, что учит их вдумчиво относиться к содержанию. Рисунки коллективно рассматриваются и соотносятся с текстом.</w:t>
      </w:r>
    </w:p>
    <w:p w14:paraId="779B389A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3. Чтение и изготовление аппликаций</w:t>
      </w:r>
    </w:p>
    <w:p w14:paraId="18D76F4C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Первые аппликации — из подготовленного учителем наглядного материала.</w:t>
      </w:r>
    </w:p>
    <w:p w14:paraId="67BAC3FC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Можно подготовить часть аппликации (изображение места действия, обстановки). В процессе чтения размещаются действующие лица, прослеживается развитие действий.</w:t>
      </w:r>
    </w:p>
    <w:p w14:paraId="1F72CDA1" w14:textId="575ABAFE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lastRenderedPageBreak/>
        <w:t>Предметы и фигурки дети могут изготовить на уроке после первичного чтения или на уроке предметно-практического обучения.</w:t>
      </w:r>
    </w:p>
    <w:p w14:paraId="1247585B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4. Чтение и работа с макетами</w:t>
      </w:r>
    </w:p>
    <w:p w14:paraId="0CBA3531" w14:textId="472CF102" w:rsidR="004F1C7F" w:rsidRPr="00FB6668" w:rsidRDefault="004F1C7F" w:rsidP="00FB6668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Макет создаётся заранее, на нём представлена обстановка.</w:t>
      </w:r>
    </w:p>
    <w:p w14:paraId="6E61656F" w14:textId="69E6CCB8" w:rsidR="004F1C7F" w:rsidRPr="00FB6668" w:rsidRDefault="004F1C7F" w:rsidP="00FB6668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По ходу чтения на макете демонстрируются конкретные события и действия.</w:t>
      </w:r>
    </w:p>
    <w:p w14:paraId="297D5374" w14:textId="77777777" w:rsidR="004F1C7F" w:rsidRPr="00FB6668" w:rsidRDefault="004F1C7F" w:rsidP="00FB6668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Создаётся прочная связь слова с предметом, который называется.</w:t>
      </w:r>
    </w:p>
    <w:p w14:paraId="47F753FE" w14:textId="77777777" w:rsidR="004F1C7F" w:rsidRP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65E22B8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5. Чтение и демонстрация действий</w:t>
      </w:r>
    </w:p>
    <w:p w14:paraId="48989A06" w14:textId="733B806E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Подходит для любого повествовательного рассказа.</w:t>
      </w:r>
    </w:p>
    <w:p w14:paraId="0A0F0FFB" w14:textId="4672032E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Прочитанное предложение демонстрируется (производятся описанные действия).</w:t>
      </w:r>
    </w:p>
    <w:p w14:paraId="2BA87FBF" w14:textId="0F94AD55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При диалоге — распределяются роли.</w:t>
      </w:r>
    </w:p>
    <w:p w14:paraId="0C17922E" w14:textId="6E3B882C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Если учащимся трудно, учитель производит действие сам, затем повторяют дети.</w:t>
      </w:r>
    </w:p>
    <w:p w14:paraId="2F7AC12D" w14:textId="0ED2BD3C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Демонстрация может быть заменена инсценировкой для проверки понимания.</w:t>
      </w:r>
    </w:p>
    <w:p w14:paraId="1351AD19" w14:textId="77777777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6. Чтение и работа с фигурками</w:t>
      </w:r>
    </w:p>
    <w:p w14:paraId="6CDB935E" w14:textId="44935FD6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Подготовленные вырезанные или вылепленные фигурки служат для демонстрации действия в читаемом рассказе.</w:t>
      </w:r>
    </w:p>
    <w:p w14:paraId="7D94178F" w14:textId="3EB16FA4" w:rsidR="004F1C7F" w:rsidRPr="00FB6668" w:rsidRDefault="004F1C7F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Дополнительно после всех этих приёмов для углубления осознания текста используется беседа.</w:t>
      </w:r>
    </w:p>
    <w:p w14:paraId="28E4DD9B" w14:textId="77777777" w:rsidR="004F1C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45120E3B" w14:textId="77777777" w:rsidR="004F1C7F" w:rsidRPr="00B00A7F" w:rsidRDefault="004F1C7F" w:rsidP="004F1C7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4538E876" w14:textId="45B27240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 методику работы над беседой по прочитанному тексту.</w:t>
      </w:r>
    </w:p>
    <w:p w14:paraId="4BC178D9" w14:textId="3FD16ED1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Виды беседы по этапам работы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6"/>
        <w:gridCol w:w="4124"/>
        <w:gridCol w:w="4780"/>
      </w:tblGrid>
      <w:tr w:rsidR="00FB6668" w:rsidRPr="00FB6668" w14:paraId="7A317EF7" w14:textId="77777777" w:rsidTr="00FB666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A7A72F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C5801B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Вид беседы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067F8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Направленность</w:t>
            </w:r>
          </w:p>
        </w:tc>
      </w:tr>
      <w:tr w:rsidR="00FB6668" w:rsidRPr="00FB6668" w14:paraId="7FB8CBE0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E0BCE5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После первичного чтения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BB7E1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Репродуктивная беседа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E0736C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Выяснение понимания общего содержания</w:t>
            </w:r>
          </w:p>
        </w:tc>
      </w:tr>
      <w:tr w:rsidR="00FB6668" w:rsidRPr="00FB6668" w14:paraId="7F2E6A32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7241D0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На этапе анализа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53C911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Репродуктивно-эвристическая беседа</w:t>
            </w: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с элементами творчества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55586E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Проверка понимания и более глубокое проникновение в смысл произведения</w:t>
            </w:r>
          </w:p>
        </w:tc>
      </w:tr>
      <w:tr w:rsidR="00FB6668" w:rsidRPr="00FB6668" w14:paraId="2CF490CD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ACF22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lastRenderedPageBreak/>
              <w:t>Заключительный 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D1C078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Обобщающая беседа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D18553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Систематизация знания текста, его содержания, авторской и жанровой принадлежности</w:t>
            </w:r>
          </w:p>
        </w:tc>
      </w:tr>
    </w:tbl>
    <w:p w14:paraId="04EF2D4D" w14:textId="60F264AC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Группы вопросов в беседе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250"/>
      </w:tblGrid>
      <w:tr w:rsidR="00FB6668" w:rsidRPr="00FB6668" w14:paraId="0E06309E" w14:textId="77777777" w:rsidTr="00FB666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7D6756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Группа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F24321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Тип вопросов</w:t>
            </w:r>
          </w:p>
        </w:tc>
      </w:tr>
      <w:tr w:rsidR="00FB6668" w:rsidRPr="00FB6668" w14:paraId="6B172F0C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83D8E5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248536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выясняющие осмысление конкретного содержания текста</w:t>
            </w:r>
          </w:p>
        </w:tc>
      </w:tr>
      <w:tr w:rsidR="00FB6668" w:rsidRPr="00FB6668" w14:paraId="05C9AB51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74D5AB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35FA21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выясняющие и уточняющие понимание значений слов и словосочетаний в контексте</w:t>
            </w:r>
          </w:p>
        </w:tc>
      </w:tr>
      <w:tr w:rsidR="00FB6668" w:rsidRPr="00FB6668" w14:paraId="4DCF553D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BE0869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5570A6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помогающие устанавливать причинно-следственные связи</w:t>
            </w:r>
          </w:p>
        </w:tc>
      </w:tr>
      <w:tr w:rsidR="00FB6668" w:rsidRPr="00FB6668" w14:paraId="067ACDC1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05E33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E9CD6E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побуждающие к оценке поведения действующих лиц</w:t>
            </w:r>
          </w:p>
        </w:tc>
      </w:tr>
      <w:tr w:rsidR="00FB6668" w:rsidRPr="00FB6668" w14:paraId="48EE0AC4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3421F5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077A5C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связывающие читаемое с личным опытом и знаниями детей</w:t>
            </w:r>
          </w:p>
        </w:tc>
      </w:tr>
      <w:tr w:rsidR="00FB6668" w:rsidRPr="00FB6668" w14:paraId="2736481B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1FD7E5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AA4C1A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Вопросы, побуждающие к рассуждению и обоснованию своего мнения</w:t>
            </w:r>
          </w:p>
        </w:tc>
      </w:tr>
      <w:tr w:rsidR="00FB6668" w:rsidRPr="00FB6668" w14:paraId="6E68D81D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78F24C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F43A2F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Вопросы на определение авторской и жанровой принадлежности текста</w:t>
            </w:r>
          </w:p>
        </w:tc>
      </w:tr>
    </w:tbl>
    <w:p w14:paraId="2AF74EC6" w14:textId="77777777" w:rsid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</w:p>
    <w:p w14:paraId="53AE5B54" w14:textId="77777777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Приёмы для осознанного выборочного чтения</w:t>
      </w:r>
    </w:p>
    <w:p w14:paraId="0B885DAF" w14:textId="2807FFCF" w:rsidR="00FB6668" w:rsidRP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Чтобы избежать механического подхода к выборочному чтению, используется приём введения неадекватных, не имеющих отношения к тексту вопросов. Если ученики замечают несоответствие вопроса содержанию — это свидетельствует об их ориентировке в тексте.</w:t>
      </w:r>
    </w:p>
    <w:p w14:paraId="5CB3670C" w14:textId="55ED718E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Для сознательности ответа:</w:t>
      </w:r>
    </w:p>
    <w:p w14:paraId="35DCAA8E" w14:textId="112A27C2" w:rsidR="00FB6668" w:rsidRPr="00FB6668" w:rsidRDefault="00FB6668" w:rsidP="00FB6668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Как можно раньше переходить к вопросам, состав слов которых не повторяет лексику предложения в тексте.</w:t>
      </w:r>
    </w:p>
    <w:p w14:paraId="10D0A269" w14:textId="194408C8" w:rsidR="00FB6668" w:rsidRPr="00FB6668" w:rsidRDefault="00FB6668" w:rsidP="00FB6668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Для усвоения прочитанного нужна установка на пересказ своими словами.</w:t>
      </w:r>
    </w:p>
    <w:p w14:paraId="48D48DFB" w14:textId="6211A92F" w:rsidR="00FB6668" w:rsidRPr="00FB6668" w:rsidRDefault="00FB6668" w:rsidP="00FB6668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Ответы контролируются не только учителем, но и товарищами по классу (фиксация внимания на правильности содержания, грамматического оформления и произношения).</w:t>
      </w:r>
    </w:p>
    <w:p w14:paraId="1D57BDA9" w14:textId="77777777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Письменные ответы</w:t>
      </w:r>
    </w:p>
    <w:p w14:paraId="752B77AF" w14:textId="5A9469AE" w:rsidR="00FB6668" w:rsidRP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lastRenderedPageBreak/>
        <w:t>Отвечать на вопросы учащиеся могут не только устно, но и письменно. Обеспечивается:</w:t>
      </w:r>
    </w:p>
    <w:p w14:paraId="26D68AE8" w14:textId="0AA730D9" w:rsidR="00FB6668" w:rsidRPr="00FB6668" w:rsidRDefault="00FB6668" w:rsidP="00FB6668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индивидуальная речевая практика каждому ученику;</w:t>
      </w:r>
    </w:p>
    <w:p w14:paraId="60D388B9" w14:textId="4B09B93E" w:rsidR="00FB6668" w:rsidRPr="00FB6668" w:rsidRDefault="00FB6668" w:rsidP="00FB6668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возможность самостоятельной формулировки ответа.</w:t>
      </w:r>
    </w:p>
    <w:p w14:paraId="2A189624" w14:textId="4F145325" w:rsidR="00FB6668" w:rsidRP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Для этого применяются перфокарты. Самостоятельно составленные ответы подвергаются коллективной проверке.</w:t>
      </w:r>
    </w:p>
    <w:p w14:paraId="0C44BBF2" w14:textId="77777777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Активность учащихся</w:t>
      </w:r>
    </w:p>
    <w:p w14:paraId="418627ED" w14:textId="43EAF6B9" w:rsid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На уроках анализа текста нужно, чтобы учащиеся сами задавали вопросы друг другу. Задача учителя — чтобы вопросы охватывали разные стороны читаемого материала (не только репродуктивного характера).</w:t>
      </w:r>
    </w:p>
    <w:p w14:paraId="069E2CF5" w14:textId="77777777" w:rsidR="00FB6668" w:rsidRP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</w:p>
    <w:p w14:paraId="4D1BB74B" w14:textId="175E28EC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методику работы по составлению плана по прочитанному тексту. </w:t>
      </w:r>
    </w:p>
    <w:p w14:paraId="5C07391C" w14:textId="77777777" w:rsidR="00FB6668" w:rsidRPr="00FB6668" w:rsidRDefault="00FB6668" w:rsidP="00FB666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Значение работы над планом</w:t>
      </w:r>
    </w:p>
    <w:p w14:paraId="18932190" w14:textId="4A2C3800" w:rsidR="00FB6668" w:rsidRPr="00FB6668" w:rsidRDefault="00FB6668" w:rsidP="00FB6668">
      <w:pPr>
        <w:jc w:val="both"/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Работа над планом помогает учащимся более глубоко осознать содержание, последовательность и связь описанных в тексте событий и явлений, развивает мышление и речь.</w:t>
      </w:r>
    </w:p>
    <w:p w14:paraId="5F7B4E01" w14:textId="77777777" w:rsidR="00FB6668" w:rsidRPr="00FB6668" w:rsidRDefault="00FB6668" w:rsidP="00FB666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Формирование умения составлять план</w:t>
      </w:r>
    </w:p>
    <w:p w14:paraId="0FF19208" w14:textId="1D6D2182" w:rsidR="00FB6668" w:rsidRPr="00FB6668" w:rsidRDefault="00FB6668" w:rsidP="00FB6668">
      <w:pPr>
        <w:jc w:val="both"/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Умение составлять план формируется постепенно через выполнение усложняющихся заданий.</w:t>
      </w:r>
    </w:p>
    <w:p w14:paraId="722619A0" w14:textId="417BEC7C" w:rsidR="00B765BC" w:rsidRDefault="00FB6668" w:rsidP="00FB666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Подготовительные упражнения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44"/>
        <w:gridCol w:w="4536"/>
      </w:tblGrid>
      <w:tr w:rsidR="00FB6668" w:rsidRPr="00FB6668" w14:paraId="5A58C600" w14:textId="77777777" w:rsidTr="00FB666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202391" w14:textId="62449B02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</w:t>
            </w: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ид задания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01564D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Описание</w:t>
            </w:r>
          </w:p>
        </w:tc>
      </w:tr>
      <w:tr w:rsidR="00FB6668" w:rsidRPr="00FB6668" w14:paraId="0C4B0A62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B0DBEC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Данные к тексту картинки, расположенные в логической последовательности, подтверждаются текстом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F1B21F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Выбор из текста фрагментов, соответствующих каждой картинке</w:t>
            </w:r>
          </w:p>
        </w:tc>
      </w:tr>
      <w:tr w:rsidR="00FB6668" w:rsidRPr="00FB6668" w14:paraId="1BF6E5FA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DA1124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Создание иллюстраций к выделенным частям текста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D06D1F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Рисование картинок по прочитанным частям</w:t>
            </w:r>
          </w:p>
        </w:tc>
      </w:tr>
      <w:tr w:rsidR="00FB6668" w:rsidRPr="00FB6668" w14:paraId="63D56C75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E165A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Дорисовка недостающей картинки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04F270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Восстановление пропущенного визуального элемента</w:t>
            </w:r>
          </w:p>
        </w:tc>
      </w:tr>
      <w:tr w:rsidR="00FB6668" w:rsidRPr="00FB6668" w14:paraId="42D15B74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AEA01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Словесное рисование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3F84AA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Описание словами того, что можно было бы нарисовать</w:t>
            </w:r>
          </w:p>
        </w:tc>
      </w:tr>
    </w:tbl>
    <w:p w14:paraId="46BF726C" w14:textId="77777777" w:rsid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</w:p>
    <w:p w14:paraId="2D3971E8" w14:textId="77777777" w:rsidR="00FB6668" w:rsidRP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Обучение делению текста на части</w:t>
      </w:r>
    </w:p>
    <w:p w14:paraId="41C0EAD4" w14:textId="3CA0A846" w:rsidR="00FB6668" w:rsidRPr="00FB6668" w:rsidRDefault="00FB6668" w:rsidP="00FB6668">
      <w:pPr>
        <w:rPr>
          <w:rFonts w:ascii="Times New Roman" w:hAnsi="Times New Roman" w:cs="Times New Roman"/>
          <w:sz w:val="28"/>
          <w:szCs w:val="28"/>
        </w:rPr>
      </w:pPr>
      <w:r w:rsidRPr="00FB6668">
        <w:rPr>
          <w:rFonts w:ascii="Times New Roman" w:hAnsi="Times New Roman" w:cs="Times New Roman"/>
          <w:sz w:val="28"/>
          <w:szCs w:val="28"/>
        </w:rPr>
        <w:t>При обучении детей определению последовательности событий по иллюстративному материалу формируется умение делить текст на части.</w:t>
      </w:r>
    </w:p>
    <w:p w14:paraId="599A2227" w14:textId="20FD9DEF" w:rsid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>Система упражнений: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9590"/>
      </w:tblGrid>
      <w:tr w:rsidR="00FB6668" w:rsidRPr="00FB6668" w14:paraId="375FBFA8" w14:textId="77777777" w:rsidTr="00FB666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237850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Упражнение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CB4D4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Суть</w:t>
            </w:r>
          </w:p>
        </w:tc>
      </w:tr>
      <w:tr w:rsidR="00FB6668" w:rsidRPr="00FB6668" w14:paraId="314F0DAF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487256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573312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Выделение частей текста с использованием готовых картинок и их названий</w:t>
            </w:r>
          </w:p>
        </w:tc>
      </w:tr>
      <w:tr w:rsidR="00FB6668" w:rsidRPr="00FB6668" w14:paraId="1E279516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CCCBBD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B0F159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Деление текста на части на основе обсуждения количества возможных рисунков</w:t>
            </w:r>
          </w:p>
        </w:tc>
      </w:tr>
      <w:tr w:rsidR="00FB6668" w:rsidRPr="00FB6668" w14:paraId="0F86B122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8F37D8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5E44EA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Деление текста на определённое количество частей, опираясь на рисунки</w:t>
            </w:r>
          </w:p>
        </w:tc>
      </w:tr>
      <w:tr w:rsidR="00FB6668" w:rsidRPr="00FB6668" w14:paraId="0D7F4F51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461CF3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D16793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Деление текста на части с его словесным обоснованием</w:t>
            </w:r>
          </w:p>
        </w:tc>
      </w:tr>
      <w:tr w:rsidR="00FB6668" w:rsidRPr="00FB6668" w14:paraId="538D0120" w14:textId="77777777" w:rsidTr="00FB666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1292E4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9A2513" w14:textId="77777777" w:rsidR="00FB6668" w:rsidRPr="00FB6668" w:rsidRDefault="00FB6668" w:rsidP="00FB6668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FB6668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Деление на части по главной мысли</w:t>
            </w:r>
          </w:p>
        </w:tc>
      </w:tr>
    </w:tbl>
    <w:p w14:paraId="0770F69D" w14:textId="77777777" w:rsid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6DD27A" w14:textId="0BF46CFF" w:rsidR="00FB6668" w:rsidRDefault="00FB6668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6668">
        <w:rPr>
          <w:rFonts w:ascii="Times New Roman" w:hAnsi="Times New Roman" w:cs="Times New Roman"/>
          <w:b/>
          <w:bCs/>
          <w:sz w:val="28"/>
          <w:szCs w:val="28"/>
        </w:rPr>
        <w:t xml:space="preserve">Обучение </w:t>
      </w:r>
      <w:proofErr w:type="spellStart"/>
      <w:r w:rsidRPr="00FB6668">
        <w:rPr>
          <w:rFonts w:ascii="Times New Roman" w:hAnsi="Times New Roman" w:cs="Times New Roman"/>
          <w:b/>
          <w:bCs/>
          <w:sz w:val="28"/>
          <w:szCs w:val="28"/>
        </w:rPr>
        <w:t>озаглавливанию</w:t>
      </w:r>
      <w:proofErr w:type="spellEnd"/>
      <w:r w:rsidRPr="00FB6668">
        <w:rPr>
          <w:rFonts w:ascii="Times New Roman" w:hAnsi="Times New Roman" w:cs="Times New Roman"/>
          <w:b/>
          <w:bCs/>
          <w:sz w:val="28"/>
          <w:szCs w:val="28"/>
        </w:rPr>
        <w:t xml:space="preserve"> частей текста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3"/>
        <w:gridCol w:w="9487"/>
      </w:tblGrid>
      <w:tr w:rsidR="007E0EF4" w:rsidRPr="007E0EF4" w14:paraId="49CBB0EB" w14:textId="77777777" w:rsidTr="007E0EF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5FC9CC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Упражнение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CD809C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Суть</w:t>
            </w:r>
          </w:p>
        </w:tc>
      </w:tr>
      <w:tr w:rsidR="007E0EF4" w:rsidRPr="007E0EF4" w14:paraId="28AF1E35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4F15D1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04C2B9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Подбор к выделенным частям готовых названий (из нескольких вариантов)</w:t>
            </w:r>
          </w:p>
        </w:tc>
      </w:tr>
      <w:tr w:rsidR="007E0EF4" w:rsidRPr="007E0EF4" w14:paraId="27F19B45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26996A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D86043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Выбор предложений из текста для подписей к рисункам</w:t>
            </w:r>
          </w:p>
        </w:tc>
      </w:tr>
      <w:tr w:rsidR="007E0EF4" w:rsidRPr="007E0EF4" w14:paraId="5050F1DD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DE70FE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A1B2B0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Определение названия части по её главной мысли</w:t>
            </w:r>
          </w:p>
        </w:tc>
      </w:tr>
    </w:tbl>
    <w:p w14:paraId="74222D07" w14:textId="60116DCA" w:rsidR="00FB6668" w:rsidRDefault="007E0EF4" w:rsidP="00FB666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E0EF4">
        <w:rPr>
          <w:rFonts w:ascii="Times New Roman" w:hAnsi="Times New Roman" w:cs="Times New Roman"/>
          <w:b/>
          <w:bCs/>
          <w:sz w:val="28"/>
          <w:szCs w:val="28"/>
        </w:rPr>
        <w:t>Упражнения для обучения составлению планов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7"/>
        <w:gridCol w:w="9713"/>
      </w:tblGrid>
      <w:tr w:rsidR="007E0EF4" w:rsidRPr="007E0EF4" w14:paraId="5C080279" w14:textId="77777777" w:rsidTr="007E0EF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EEC3A2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Упражнение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D413CA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Суть</w:t>
            </w:r>
          </w:p>
        </w:tc>
      </w:tr>
      <w:tr w:rsidR="007E0EF4" w:rsidRPr="007E0EF4" w14:paraId="0F453894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53D0D9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7FD618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Анализ готового плана</w:t>
            </w: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— обсуждение, почему план составлен так, а не иначе</w:t>
            </w:r>
          </w:p>
        </w:tc>
      </w:tr>
      <w:tr w:rsidR="007E0EF4" w:rsidRPr="007E0EF4" w14:paraId="4B396C17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9841C8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208275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Работа с деформированным планом</w:t>
            </w: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— восстановление правильной последовательности пунктов</w:t>
            </w:r>
          </w:p>
        </w:tc>
      </w:tr>
      <w:tr w:rsidR="007E0EF4" w:rsidRPr="007E0EF4" w14:paraId="010046D1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F480EC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02E461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Дополнение плана</w:t>
            </w: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— вставка пропущенных пунктов</w:t>
            </w:r>
          </w:p>
        </w:tc>
      </w:tr>
      <w:tr w:rsidR="007E0EF4" w:rsidRPr="007E0EF4" w14:paraId="104BC513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A970C8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586C9E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Составление плана параллельно с разбором содержания части</w:t>
            </w: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— коллективная работа с помощью учителя</w:t>
            </w:r>
          </w:p>
        </w:tc>
      </w:tr>
      <w:tr w:rsidR="007E0EF4" w:rsidRPr="007E0EF4" w14:paraId="28F69946" w14:textId="77777777" w:rsidTr="007E0EF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D422B3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lastRenderedPageBreak/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43FABA" w14:textId="77777777" w:rsidR="007E0EF4" w:rsidRPr="007E0EF4" w:rsidRDefault="007E0EF4" w:rsidP="007E0EF4">
            <w:pPr>
              <w:spacing w:after="0"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E0EF4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Самостоятельное составление плана</w:t>
            </w:r>
            <w:r w:rsidRPr="007E0EF4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  <w14:ligatures w14:val="none"/>
              </w:rPr>
              <w:t> — итоговый этап, полная самостоятельность</w:t>
            </w:r>
          </w:p>
        </w:tc>
      </w:tr>
    </w:tbl>
    <w:p w14:paraId="4A290462" w14:textId="77777777" w:rsidR="007E0EF4" w:rsidRDefault="007E0EF4" w:rsidP="007E0EF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415096" w14:textId="13E4C367" w:rsidR="007E0EF4" w:rsidRPr="007E0EF4" w:rsidRDefault="007E0EF4" w:rsidP="007E0E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E0EF4">
        <w:rPr>
          <w:rFonts w:ascii="Times New Roman" w:hAnsi="Times New Roman" w:cs="Times New Roman"/>
          <w:b/>
          <w:bCs/>
          <w:sz w:val="28"/>
          <w:szCs w:val="28"/>
        </w:rPr>
        <w:t>Значение плана для пересказа</w:t>
      </w:r>
    </w:p>
    <w:p w14:paraId="00FC77CD" w14:textId="62BD514C" w:rsidR="007E0EF4" w:rsidRPr="007E0EF4" w:rsidRDefault="007E0EF4" w:rsidP="007E0EF4">
      <w:pPr>
        <w:rPr>
          <w:rFonts w:ascii="Times New Roman" w:hAnsi="Times New Roman" w:cs="Times New Roman"/>
          <w:sz w:val="28"/>
          <w:szCs w:val="28"/>
        </w:rPr>
      </w:pPr>
      <w:r w:rsidRPr="007E0EF4">
        <w:rPr>
          <w:rFonts w:ascii="Times New Roman" w:hAnsi="Times New Roman" w:cs="Times New Roman"/>
          <w:sz w:val="28"/>
          <w:szCs w:val="28"/>
        </w:rPr>
        <w:t>Создание наглядно-практического материала и составление плана к читаемому произведению открывает возможность для организации пересказа его учащимися.</w:t>
      </w:r>
    </w:p>
    <w:sectPr w:rsidR="007E0EF4" w:rsidRPr="007E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BF0FB" w14:textId="77777777" w:rsidR="003D7091" w:rsidRDefault="003D7091" w:rsidP="00D52FBE">
      <w:pPr>
        <w:spacing w:after="0" w:line="240" w:lineRule="auto"/>
      </w:pPr>
      <w:r>
        <w:separator/>
      </w:r>
    </w:p>
  </w:endnote>
  <w:endnote w:type="continuationSeparator" w:id="0">
    <w:p w14:paraId="522D97AC" w14:textId="77777777" w:rsidR="003D7091" w:rsidRDefault="003D7091" w:rsidP="00D52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19015" w14:textId="77777777" w:rsidR="003D7091" w:rsidRDefault="003D7091" w:rsidP="00D52FBE">
      <w:pPr>
        <w:spacing w:after="0" w:line="240" w:lineRule="auto"/>
      </w:pPr>
      <w:r>
        <w:separator/>
      </w:r>
    </w:p>
  </w:footnote>
  <w:footnote w:type="continuationSeparator" w:id="0">
    <w:p w14:paraId="50F3F567" w14:textId="77777777" w:rsidR="003D7091" w:rsidRDefault="003D7091" w:rsidP="00D52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3134"/>
    <w:multiLevelType w:val="hybridMultilevel"/>
    <w:tmpl w:val="A9FA59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161958"/>
    <w:multiLevelType w:val="hybridMultilevel"/>
    <w:tmpl w:val="F25AFC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7165BF"/>
    <w:multiLevelType w:val="hybridMultilevel"/>
    <w:tmpl w:val="F33875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7870A2"/>
    <w:multiLevelType w:val="hybridMultilevel"/>
    <w:tmpl w:val="9C0285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90155D"/>
    <w:multiLevelType w:val="hybridMultilevel"/>
    <w:tmpl w:val="7AC2F2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F61758"/>
    <w:multiLevelType w:val="hybridMultilevel"/>
    <w:tmpl w:val="8B00E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31CAE"/>
    <w:multiLevelType w:val="hybridMultilevel"/>
    <w:tmpl w:val="07DCD91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04D6A"/>
    <w:multiLevelType w:val="hybridMultilevel"/>
    <w:tmpl w:val="894A43C8"/>
    <w:lvl w:ilvl="0" w:tplc="340C37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0D3DD9"/>
    <w:multiLevelType w:val="hybridMultilevel"/>
    <w:tmpl w:val="F522D56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 w15:restartNumberingAfterBreak="0">
    <w:nsid w:val="1E4027A5"/>
    <w:multiLevelType w:val="hybridMultilevel"/>
    <w:tmpl w:val="1AAC85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EEB648B"/>
    <w:multiLevelType w:val="hybridMultilevel"/>
    <w:tmpl w:val="CEB8E2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F6FA5"/>
    <w:multiLevelType w:val="hybridMultilevel"/>
    <w:tmpl w:val="AEE04E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3274CC"/>
    <w:multiLevelType w:val="hybridMultilevel"/>
    <w:tmpl w:val="AFFC07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2A4D3D"/>
    <w:multiLevelType w:val="hybridMultilevel"/>
    <w:tmpl w:val="A7B42C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B920EA"/>
    <w:multiLevelType w:val="hybridMultilevel"/>
    <w:tmpl w:val="CDB657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9F9501D"/>
    <w:multiLevelType w:val="hybridMultilevel"/>
    <w:tmpl w:val="58EA7D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232414B"/>
    <w:multiLevelType w:val="hybridMultilevel"/>
    <w:tmpl w:val="1BEEBC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A071D4"/>
    <w:multiLevelType w:val="hybridMultilevel"/>
    <w:tmpl w:val="400698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E0606F"/>
    <w:multiLevelType w:val="hybridMultilevel"/>
    <w:tmpl w:val="8C3C5E1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EF41E0"/>
    <w:multiLevelType w:val="hybridMultilevel"/>
    <w:tmpl w:val="FC5A9A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51E26C5"/>
    <w:multiLevelType w:val="hybridMultilevel"/>
    <w:tmpl w:val="26B65C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863500"/>
    <w:multiLevelType w:val="hybridMultilevel"/>
    <w:tmpl w:val="1ABCE9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6467D3"/>
    <w:multiLevelType w:val="hybridMultilevel"/>
    <w:tmpl w:val="B440B1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6E4BDD"/>
    <w:multiLevelType w:val="hybridMultilevel"/>
    <w:tmpl w:val="471A3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5951C8"/>
    <w:multiLevelType w:val="hybridMultilevel"/>
    <w:tmpl w:val="82A0D248"/>
    <w:lvl w:ilvl="0" w:tplc="A65249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1505F0A"/>
    <w:multiLevelType w:val="hybridMultilevel"/>
    <w:tmpl w:val="97D2B9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1B236A"/>
    <w:multiLevelType w:val="hybridMultilevel"/>
    <w:tmpl w:val="96221F4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3386B0F"/>
    <w:multiLevelType w:val="hybridMultilevel"/>
    <w:tmpl w:val="B4C8148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4900448"/>
    <w:multiLevelType w:val="hybridMultilevel"/>
    <w:tmpl w:val="E60CD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1C65CF"/>
    <w:multiLevelType w:val="hybridMultilevel"/>
    <w:tmpl w:val="90E4041C"/>
    <w:lvl w:ilvl="0" w:tplc="02F8554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184E38"/>
    <w:multiLevelType w:val="hybridMultilevel"/>
    <w:tmpl w:val="12384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6E14A5"/>
    <w:multiLevelType w:val="hybridMultilevel"/>
    <w:tmpl w:val="5B3ED7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8152668">
    <w:abstractNumId w:val="7"/>
  </w:num>
  <w:num w:numId="2" w16cid:durableId="1311866028">
    <w:abstractNumId w:val="8"/>
  </w:num>
  <w:num w:numId="3" w16cid:durableId="1352686921">
    <w:abstractNumId w:val="34"/>
  </w:num>
  <w:num w:numId="4" w16cid:durableId="1879852014">
    <w:abstractNumId w:val="28"/>
  </w:num>
  <w:num w:numId="5" w16cid:durableId="327051834">
    <w:abstractNumId w:val="12"/>
  </w:num>
  <w:num w:numId="6" w16cid:durableId="1392188461">
    <w:abstractNumId w:val="19"/>
  </w:num>
  <w:num w:numId="7" w16cid:durableId="596793539">
    <w:abstractNumId w:val="29"/>
  </w:num>
  <w:num w:numId="8" w16cid:durableId="1345136124">
    <w:abstractNumId w:val="20"/>
  </w:num>
  <w:num w:numId="9" w16cid:durableId="119954434">
    <w:abstractNumId w:val="2"/>
  </w:num>
  <w:num w:numId="10" w16cid:durableId="119155290">
    <w:abstractNumId w:val="36"/>
  </w:num>
  <w:num w:numId="11" w16cid:durableId="689068460">
    <w:abstractNumId w:val="30"/>
  </w:num>
  <w:num w:numId="12" w16cid:durableId="737826610">
    <w:abstractNumId w:val="24"/>
  </w:num>
  <w:num w:numId="13" w16cid:durableId="2137211266">
    <w:abstractNumId w:val="26"/>
  </w:num>
  <w:num w:numId="14" w16cid:durableId="977565280">
    <w:abstractNumId w:val="11"/>
  </w:num>
  <w:num w:numId="15" w16cid:durableId="424617734">
    <w:abstractNumId w:val="18"/>
  </w:num>
  <w:num w:numId="16" w16cid:durableId="476412159">
    <w:abstractNumId w:val="13"/>
  </w:num>
  <w:num w:numId="17" w16cid:durableId="105973070">
    <w:abstractNumId w:val="16"/>
  </w:num>
  <w:num w:numId="18" w16cid:durableId="1644652590">
    <w:abstractNumId w:val="4"/>
  </w:num>
  <w:num w:numId="19" w16cid:durableId="2144346579">
    <w:abstractNumId w:val="23"/>
  </w:num>
  <w:num w:numId="20" w16cid:durableId="465583643">
    <w:abstractNumId w:val="25"/>
  </w:num>
  <w:num w:numId="21" w16cid:durableId="167064989">
    <w:abstractNumId w:val="1"/>
  </w:num>
  <w:num w:numId="22" w16cid:durableId="150022864">
    <w:abstractNumId w:val="15"/>
  </w:num>
  <w:num w:numId="23" w16cid:durableId="1036539499">
    <w:abstractNumId w:val="3"/>
  </w:num>
  <w:num w:numId="24" w16cid:durableId="1938899429">
    <w:abstractNumId w:val="14"/>
  </w:num>
  <w:num w:numId="25" w16cid:durableId="470563938">
    <w:abstractNumId w:val="22"/>
  </w:num>
  <w:num w:numId="26" w16cid:durableId="1678463701">
    <w:abstractNumId w:val="0"/>
  </w:num>
  <w:num w:numId="27" w16cid:durableId="1761222144">
    <w:abstractNumId w:val="9"/>
  </w:num>
  <w:num w:numId="28" w16cid:durableId="375858447">
    <w:abstractNumId w:val="31"/>
  </w:num>
  <w:num w:numId="29" w16cid:durableId="1473714734">
    <w:abstractNumId w:val="6"/>
  </w:num>
  <w:num w:numId="30" w16cid:durableId="483159352">
    <w:abstractNumId w:val="17"/>
  </w:num>
  <w:num w:numId="31" w16cid:durableId="1037242375">
    <w:abstractNumId w:val="10"/>
  </w:num>
  <w:num w:numId="32" w16cid:durableId="411319234">
    <w:abstractNumId w:val="21"/>
  </w:num>
  <w:num w:numId="33" w16cid:durableId="400835340">
    <w:abstractNumId w:val="32"/>
  </w:num>
  <w:num w:numId="34" w16cid:durableId="2088375660">
    <w:abstractNumId w:val="33"/>
  </w:num>
  <w:num w:numId="35" w16cid:durableId="95486751">
    <w:abstractNumId w:val="27"/>
  </w:num>
  <w:num w:numId="36" w16cid:durableId="2034842497">
    <w:abstractNumId w:val="35"/>
  </w:num>
  <w:num w:numId="37" w16cid:durableId="13312506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78"/>
    <w:rsid w:val="00044C16"/>
    <w:rsid w:val="00063ED0"/>
    <w:rsid w:val="00097F0E"/>
    <w:rsid w:val="000C4BAF"/>
    <w:rsid w:val="000D2B74"/>
    <w:rsid w:val="00161B9F"/>
    <w:rsid w:val="00184F44"/>
    <w:rsid w:val="001B270C"/>
    <w:rsid w:val="002208B6"/>
    <w:rsid w:val="002348B4"/>
    <w:rsid w:val="003D7091"/>
    <w:rsid w:val="00401339"/>
    <w:rsid w:val="004A36C3"/>
    <w:rsid w:val="004B35D1"/>
    <w:rsid w:val="004D317A"/>
    <w:rsid w:val="004E0A5E"/>
    <w:rsid w:val="004F1C7F"/>
    <w:rsid w:val="00523BDE"/>
    <w:rsid w:val="005A1324"/>
    <w:rsid w:val="005F6D4A"/>
    <w:rsid w:val="00634C6F"/>
    <w:rsid w:val="006E06F5"/>
    <w:rsid w:val="006F2E3F"/>
    <w:rsid w:val="007D3AF2"/>
    <w:rsid w:val="007E0EF4"/>
    <w:rsid w:val="007E548C"/>
    <w:rsid w:val="007F562D"/>
    <w:rsid w:val="00855262"/>
    <w:rsid w:val="00894FEE"/>
    <w:rsid w:val="008A12CA"/>
    <w:rsid w:val="008C3012"/>
    <w:rsid w:val="00AC0B75"/>
    <w:rsid w:val="00B00A7F"/>
    <w:rsid w:val="00B765BC"/>
    <w:rsid w:val="00B86BB6"/>
    <w:rsid w:val="00B92664"/>
    <w:rsid w:val="00BA553C"/>
    <w:rsid w:val="00BF4155"/>
    <w:rsid w:val="00C67ADE"/>
    <w:rsid w:val="00CE532F"/>
    <w:rsid w:val="00D502F1"/>
    <w:rsid w:val="00D52FBE"/>
    <w:rsid w:val="00D65B5F"/>
    <w:rsid w:val="00DC1706"/>
    <w:rsid w:val="00ED6978"/>
    <w:rsid w:val="00F36C59"/>
    <w:rsid w:val="00F52A9B"/>
    <w:rsid w:val="00F90357"/>
    <w:rsid w:val="00FB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EDD"/>
  <w15:chartTrackingRefBased/>
  <w15:docId w15:val="{1B788F86-14A0-4690-A59F-B9CA1D36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7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header"/>
    <w:basedOn w:val="a"/>
    <w:link w:val="a6"/>
    <w:uiPriority w:val="99"/>
    <w:unhideWhenUsed/>
    <w:rsid w:val="00D52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2FBE"/>
  </w:style>
  <w:style w:type="paragraph" w:styleId="a7">
    <w:name w:val="footer"/>
    <w:basedOn w:val="a"/>
    <w:link w:val="a8"/>
    <w:uiPriority w:val="99"/>
    <w:unhideWhenUsed/>
    <w:rsid w:val="00D52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2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25</Pages>
  <Words>5005</Words>
  <Characters>28530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Пользователь</cp:lastModifiedBy>
  <cp:revision>22</cp:revision>
  <cp:lastPrinted>2024-10-27T09:25:00Z</cp:lastPrinted>
  <dcterms:created xsi:type="dcterms:W3CDTF">2024-10-20T10:41:00Z</dcterms:created>
  <dcterms:modified xsi:type="dcterms:W3CDTF">2026-04-28T17:27:00Z</dcterms:modified>
</cp:coreProperties>
</file>