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4A359" w14:textId="26B290E3" w:rsidR="00534FD6" w:rsidRPr="00534FD6" w:rsidRDefault="00534FD6" w:rsidP="00534FD6">
      <w:pPr>
        <w:spacing w:after="0" w:line="360" w:lineRule="auto"/>
        <w:ind w:firstLine="709"/>
        <w:rPr>
          <w:sz w:val="24"/>
          <w:szCs w:val="24"/>
        </w:rPr>
      </w:pPr>
      <w:proofErr w:type="spellStart"/>
      <w:r>
        <w:rPr>
          <w:sz w:val="24"/>
          <w:szCs w:val="24"/>
        </w:rPr>
        <w:t>Бурага</w:t>
      </w:r>
      <w:proofErr w:type="spellEnd"/>
      <w:r>
        <w:rPr>
          <w:sz w:val="24"/>
          <w:szCs w:val="24"/>
        </w:rPr>
        <w:t xml:space="preserve"> А.В. ПС-СРБ</w:t>
      </w:r>
      <w:r>
        <w:rPr>
          <w:sz w:val="24"/>
          <w:szCs w:val="24"/>
        </w:rPr>
        <w:tab/>
      </w:r>
      <w:r>
        <w:rPr>
          <w:sz w:val="24"/>
          <w:szCs w:val="24"/>
          <w:lang w:val="en-US"/>
        </w:rPr>
        <w:t>Z</w:t>
      </w:r>
      <w:r w:rsidRPr="00534FD6">
        <w:rPr>
          <w:sz w:val="24"/>
          <w:szCs w:val="24"/>
        </w:rPr>
        <w:t>-51</w:t>
      </w:r>
    </w:p>
    <w:p w14:paraId="5D4A9560" w14:textId="77777777" w:rsidR="00534FD6" w:rsidRDefault="00534FD6" w:rsidP="002F17DA">
      <w:pPr>
        <w:spacing w:after="0" w:line="360" w:lineRule="auto"/>
        <w:ind w:firstLine="709"/>
        <w:jc w:val="center"/>
        <w:rPr>
          <w:sz w:val="24"/>
          <w:szCs w:val="24"/>
        </w:rPr>
      </w:pPr>
    </w:p>
    <w:p w14:paraId="6E4C2573" w14:textId="142B5438"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14:paraId="7A459201" w14:textId="77777777"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14:paraId="59FF197D" w14:textId="77777777"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2A81A442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14:paraId="4A873545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14:paraId="401361DF" w14:textId="77777777" w:rsidR="00FE2493" w:rsidRPr="00534FD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Количественные показатели качества</w:t>
      </w:r>
    </w:p>
    <w:p w14:paraId="429E7EA1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14:paraId="556CBF6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14:paraId="47F8A9BD" w14:textId="77777777"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14:paraId="29949C24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14:paraId="4536DACF" w14:textId="77777777"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A81114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14:paraId="647506D9" w14:textId="77777777" w:rsidR="00FE2493" w:rsidRPr="00534FD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Теори</w:t>
      </w:r>
      <w:r w:rsidR="000E2A53" w:rsidRPr="00534FD6">
        <w:rPr>
          <w:rFonts w:ascii="Times New Roman" w:hAnsi="Times New Roman" w:cs="Times New Roman"/>
          <w:sz w:val="24"/>
          <w:szCs w:val="24"/>
          <w:highlight w:val="green"/>
        </w:rPr>
        <w:t>ю</w:t>
      </w:r>
      <w:r w:rsidRPr="00534FD6">
        <w:rPr>
          <w:rFonts w:ascii="Times New Roman" w:hAnsi="Times New Roman" w:cs="Times New Roman"/>
          <w:sz w:val="24"/>
          <w:szCs w:val="24"/>
          <w:highlight w:val="green"/>
        </w:rPr>
        <w:t xml:space="preserve"> оценивания эффективности как меры качества систем и процессов</w:t>
      </w:r>
    </w:p>
    <w:p w14:paraId="78948FE4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14:paraId="76610E98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14:paraId="0479C54C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14:paraId="4E92B3A0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14:paraId="6D01D1BF" w14:textId="77777777" w:rsidR="00FE2493" w:rsidRPr="00534FD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Общая квалиметрия</w:t>
      </w:r>
    </w:p>
    <w:p w14:paraId="79D8774E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14:paraId="0065F356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14:paraId="6234D16E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1F5342BB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14:paraId="5833B2A9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5259D61C" w14:textId="77777777" w:rsidR="00B81AD8" w:rsidRPr="00534FD6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Эффективность</w:t>
      </w:r>
    </w:p>
    <w:p w14:paraId="5B77CC68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14:paraId="1DE9A2A0" w14:textId="77777777" w:rsidR="00B81AD8" w:rsidRPr="00534FD6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Продуктивность</w:t>
      </w:r>
    </w:p>
    <w:p w14:paraId="27109CBB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43598C26" w14:textId="77777777"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14:paraId="5D625BF4" w14:textId="77777777"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216E8ACA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14:paraId="28CF377C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14:paraId="30904A31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14:paraId="2A7B11D8" w14:textId="77777777" w:rsidR="00FE2493" w:rsidRPr="00534FD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Они осуществляются в процессе реализации программы</w:t>
      </w:r>
    </w:p>
    <w:p w14:paraId="4E684F5A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14:paraId="12B91F44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14:paraId="62F138EF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14:paraId="5B2222BB" w14:textId="77777777" w:rsidR="00FE2493" w:rsidRPr="00534FD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proofErr w:type="spellStart"/>
      <w:r w:rsidRPr="00534FD6">
        <w:rPr>
          <w:rFonts w:ascii="Times New Roman" w:hAnsi="Times New Roman" w:cs="Times New Roman"/>
          <w:sz w:val="24"/>
          <w:szCs w:val="24"/>
          <w:highlight w:val="green"/>
        </w:rPr>
        <w:t>Формативная</w:t>
      </w:r>
      <w:proofErr w:type="spellEnd"/>
      <w:r w:rsidRPr="00534FD6">
        <w:rPr>
          <w:rFonts w:ascii="Times New Roman" w:hAnsi="Times New Roman" w:cs="Times New Roman"/>
          <w:sz w:val="24"/>
          <w:szCs w:val="24"/>
          <w:highlight w:val="green"/>
        </w:rPr>
        <w:t xml:space="preserve"> и </w:t>
      </w:r>
      <w:proofErr w:type="spellStart"/>
      <w:r w:rsidRPr="00534FD6">
        <w:rPr>
          <w:rFonts w:ascii="Times New Roman" w:hAnsi="Times New Roman" w:cs="Times New Roman"/>
          <w:sz w:val="24"/>
          <w:szCs w:val="24"/>
          <w:highlight w:val="green"/>
        </w:rPr>
        <w:t>суммативная</w:t>
      </w:r>
      <w:proofErr w:type="spellEnd"/>
    </w:p>
    <w:p w14:paraId="479B4E14" w14:textId="77777777"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14:paraId="2C0F2F8E" w14:textId="77777777"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14:paraId="5DA02FB4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14:paraId="6552F36A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14:paraId="3A51205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14:paraId="5552ACF4" w14:textId="77777777" w:rsidR="00FE2493" w:rsidRPr="00534FD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proofErr w:type="spellStart"/>
      <w:r w:rsidRPr="00534FD6">
        <w:rPr>
          <w:rFonts w:ascii="Times New Roman" w:hAnsi="Times New Roman" w:cs="Times New Roman"/>
          <w:sz w:val="24"/>
          <w:szCs w:val="24"/>
          <w:highlight w:val="green"/>
        </w:rPr>
        <w:t>Суммативная</w:t>
      </w:r>
      <w:proofErr w:type="spellEnd"/>
    </w:p>
    <w:p w14:paraId="5FC1F670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Структурная</w:t>
      </w:r>
    </w:p>
    <w:p w14:paraId="2F1812CF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14:paraId="49966D29" w14:textId="77777777" w:rsidR="008E6068" w:rsidRPr="00534FD6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Экспертная</w:t>
      </w:r>
    </w:p>
    <w:p w14:paraId="2AE68F31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6A1027B6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14:paraId="08D053F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3B315B28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14:paraId="6F82EB1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0C82B2B9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14:paraId="0D0F0800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14B2A299" w14:textId="77777777" w:rsidR="00FE2493" w:rsidRPr="00534FD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Внутренняя</w:t>
      </w:r>
    </w:p>
    <w:p w14:paraId="24147CB5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14:paraId="4100FD47" w14:textId="77777777" w:rsidR="00FE2493" w:rsidRPr="00534FD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14:paraId="5E01583F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14:paraId="74A33F5A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14:paraId="35C25110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14:paraId="7AACA5E8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14:paraId="4C659FF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71B72CD5" w14:textId="77777777" w:rsidR="00FE2493" w:rsidRPr="00534FD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Транзакционный</w:t>
      </w:r>
    </w:p>
    <w:p w14:paraId="1B3FE09E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14:paraId="7C98BCF9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14:paraId="0A96A9C6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14:paraId="50FBDA95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14:paraId="68FD752C" w14:textId="77777777" w:rsidR="00FE2493" w:rsidRPr="00534FD6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proofErr w:type="spellStart"/>
      <w:r w:rsidRPr="00534FD6">
        <w:rPr>
          <w:rFonts w:ascii="Times New Roman" w:hAnsi="Times New Roman" w:cs="Times New Roman"/>
          <w:sz w:val="24"/>
          <w:szCs w:val="24"/>
          <w:highlight w:val="green"/>
        </w:rPr>
        <w:t>Иллюминативный</w:t>
      </w:r>
      <w:proofErr w:type="spellEnd"/>
    </w:p>
    <w:p w14:paraId="5E84FA2A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2E7E0DA7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14:paraId="34DE84D4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14:paraId="579A8597" w14:textId="77777777" w:rsidR="00CA5CB6" w:rsidRPr="00534FD6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Исследуемым</w:t>
      </w:r>
    </w:p>
    <w:p w14:paraId="5E03E41F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14:paraId="5653532D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Доверительным</w:t>
      </w:r>
    </w:p>
    <w:p w14:paraId="55AABDFD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14:paraId="1247682F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14:paraId="58747B4F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14:paraId="07AB744C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14:paraId="57993EFB" w14:textId="77777777" w:rsidR="00CA5CB6" w:rsidRPr="00534FD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Доверительных</w:t>
      </w:r>
    </w:p>
    <w:p w14:paraId="2D1205F1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14:paraId="277AB177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Как называется </w:t>
      </w:r>
      <w:proofErr w:type="gramStart"/>
      <w:r w:rsidRPr="00A81114">
        <w:rPr>
          <w:rFonts w:ascii="Times New Roman" w:hAnsi="Times New Roman" w:cs="Times New Roman"/>
          <w:sz w:val="24"/>
          <w:szCs w:val="24"/>
        </w:rPr>
        <w:t>ситуация</w:t>
      </w:r>
      <w:proofErr w:type="gramEnd"/>
      <w:r w:rsidRPr="00A81114">
        <w:rPr>
          <w:rFonts w:ascii="Times New Roman" w:hAnsi="Times New Roman" w:cs="Times New Roman"/>
          <w:sz w:val="24"/>
          <w:szCs w:val="24"/>
        </w:rPr>
        <w:t xml:space="preserve"> при которой у покупателя отсутствуют знания о свойствах товара, которые имеются у продавца:</w:t>
      </w:r>
    </w:p>
    <w:p w14:paraId="28F6DD93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14:paraId="219F24D9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14:paraId="71556781" w14:textId="77777777" w:rsidR="00CA5CB6" w:rsidRPr="00534FD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Информационная асимметрия</w:t>
      </w:r>
    </w:p>
    <w:p w14:paraId="7470B56C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14:paraId="22ECF04A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Какие функции выполняет стандарт качества как экономический институт?</w:t>
      </w:r>
    </w:p>
    <w:p w14:paraId="76CB0AB1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14:paraId="666610E6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Координирующую</w:t>
      </w:r>
    </w:p>
    <w:p w14:paraId="74A33745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14:paraId="348C4B9A" w14:textId="77777777" w:rsidR="00CA5CB6" w:rsidRPr="00534FD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Все ответы верны</w:t>
      </w:r>
    </w:p>
    <w:p w14:paraId="053D1E67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14:paraId="14C40586" w14:textId="77777777" w:rsidR="00CA5CB6" w:rsidRPr="00534FD6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 xml:space="preserve">Неосязаемость, неотделимость от источника, непостоянство качества, </w:t>
      </w:r>
      <w:proofErr w:type="spellStart"/>
      <w:r w:rsidRPr="00534FD6">
        <w:rPr>
          <w:rFonts w:ascii="Times New Roman" w:hAnsi="Times New Roman" w:cs="Times New Roman"/>
          <w:sz w:val="24"/>
          <w:szCs w:val="24"/>
          <w:highlight w:val="green"/>
        </w:rPr>
        <w:t>несохраняемость</w:t>
      </w:r>
      <w:proofErr w:type="spellEnd"/>
    </w:p>
    <w:p w14:paraId="3F14B0AF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14:paraId="17CAFC99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14:paraId="614936F2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14:paraId="50CDD90D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14:paraId="040C9A39" w14:textId="77777777" w:rsidR="00CA5CB6" w:rsidRPr="00534FD6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определение норм и нормативов в социальной сфере</w:t>
      </w:r>
    </w:p>
    <w:p w14:paraId="72852FA8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14:paraId="7A822DA6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14:paraId="6F1E2F9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14:paraId="7415930B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14:paraId="7AB6F452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14:paraId="57C7DA36" w14:textId="77777777" w:rsidR="00CA5CB6" w:rsidRPr="00534FD6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 w:rsidRPr="00534FD6">
        <w:rPr>
          <w:rFonts w:ascii="Times New Roman" w:hAnsi="Times New Roman" w:cs="Times New Roman"/>
          <w:sz w:val="24"/>
          <w:szCs w:val="24"/>
          <w:highlight w:val="green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14:paraId="290B1D2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14:paraId="2A6A9C0A" w14:textId="77777777"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2493"/>
    <w:rsid w:val="0002636B"/>
    <w:rsid w:val="00061CC3"/>
    <w:rsid w:val="000E2A53"/>
    <w:rsid w:val="002A259A"/>
    <w:rsid w:val="002F17DA"/>
    <w:rsid w:val="003C6425"/>
    <w:rsid w:val="003D7493"/>
    <w:rsid w:val="003F74EE"/>
    <w:rsid w:val="00420A3D"/>
    <w:rsid w:val="00534FD6"/>
    <w:rsid w:val="0070200D"/>
    <w:rsid w:val="007B0D6E"/>
    <w:rsid w:val="008E6068"/>
    <w:rsid w:val="00A81114"/>
    <w:rsid w:val="00A813FE"/>
    <w:rsid w:val="00AC0629"/>
    <w:rsid w:val="00B81AD8"/>
    <w:rsid w:val="00C15460"/>
    <w:rsid w:val="00CA5CB6"/>
    <w:rsid w:val="00CB63C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D03DA"/>
  <w15:docId w15:val="{1886E4AC-E44A-4348-818C-2BDC248AB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B6787-4A6C-4DF7-96DD-2997E0F02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647</Words>
  <Characters>3689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Пользователь</cp:lastModifiedBy>
  <cp:revision>3</cp:revision>
  <cp:lastPrinted>2019-05-28T08:46:00Z</cp:lastPrinted>
  <dcterms:created xsi:type="dcterms:W3CDTF">2019-05-28T12:52:00Z</dcterms:created>
  <dcterms:modified xsi:type="dcterms:W3CDTF">2022-03-13T09:16:00Z</dcterms:modified>
</cp:coreProperties>
</file>