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30D98" w14:textId="77777777" w:rsidR="00950304" w:rsidRDefault="00950304" w:rsidP="005A165A">
      <w:pPr>
        <w:shd w:val="clear" w:color="auto" w:fill="FFFFFF"/>
        <w:tabs>
          <w:tab w:val="left" w:leader="dot" w:pos="2426"/>
        </w:tabs>
        <w:spacing w:line="227" w:lineRule="exact"/>
        <w:rPr>
          <w:b/>
          <w:bCs/>
        </w:rPr>
      </w:pPr>
      <w:r>
        <w:rPr>
          <w:b/>
          <w:bCs/>
          <w:color w:val="000000"/>
          <w:spacing w:val="8"/>
        </w:rPr>
        <w:t>Факультет ______________________________________________________________________________</w:t>
      </w:r>
    </w:p>
    <w:p w14:paraId="1A3D6C0B" w14:textId="77777777" w:rsidR="00950304" w:rsidRDefault="00950304" w:rsidP="005A165A">
      <w:pPr>
        <w:shd w:val="clear" w:color="auto" w:fill="FFFFFF"/>
        <w:tabs>
          <w:tab w:val="left" w:leader="underscore" w:pos="8352"/>
        </w:tabs>
        <w:spacing w:line="220" w:lineRule="exact"/>
        <w:rPr>
          <w:b/>
          <w:bCs/>
          <w:color w:val="000000"/>
          <w:spacing w:val="5"/>
        </w:rPr>
      </w:pPr>
      <w:r>
        <w:rPr>
          <w:b/>
          <w:bCs/>
          <w:color w:val="000000"/>
          <w:spacing w:val="5"/>
        </w:rPr>
        <w:t>Специальность _____________________________________________________________________________</w:t>
      </w:r>
    </w:p>
    <w:p w14:paraId="4166A428" w14:textId="77777777" w:rsidR="00950304" w:rsidRDefault="00950304" w:rsidP="00950304">
      <w:pPr>
        <w:shd w:val="clear" w:color="auto" w:fill="FFFFFF"/>
        <w:tabs>
          <w:tab w:val="left" w:leader="underscore" w:pos="8352"/>
        </w:tabs>
        <w:spacing w:line="220" w:lineRule="exact"/>
        <w:rPr>
          <w:b/>
          <w:bCs/>
          <w:color w:val="000000"/>
          <w:spacing w:val="5"/>
        </w:rPr>
      </w:pPr>
      <w:r>
        <w:rPr>
          <w:b/>
          <w:bCs/>
          <w:color w:val="000000"/>
          <w:spacing w:val="5"/>
        </w:rPr>
        <w:t>Группа _____________________</w:t>
      </w:r>
    </w:p>
    <w:p w14:paraId="19B47B49" w14:textId="77777777" w:rsidR="00950304" w:rsidRDefault="00950304" w:rsidP="00950304">
      <w:pPr>
        <w:shd w:val="clear" w:color="auto" w:fill="FFFFFF"/>
        <w:tabs>
          <w:tab w:val="left" w:leader="underscore" w:pos="8352"/>
        </w:tabs>
        <w:spacing w:line="220" w:lineRule="exact"/>
        <w:rPr>
          <w:b/>
          <w:bCs/>
          <w:color w:val="000000"/>
          <w:spacing w:val="5"/>
        </w:rPr>
      </w:pPr>
      <w:r>
        <w:rPr>
          <w:b/>
          <w:bCs/>
          <w:color w:val="000000"/>
          <w:spacing w:val="5"/>
        </w:rPr>
        <w:t>Ф.И.О. ____________________________________________________________________________________</w:t>
      </w:r>
    </w:p>
    <w:p w14:paraId="3BEA5073" w14:textId="77777777" w:rsidR="00950304" w:rsidRDefault="00950304" w:rsidP="00950304">
      <w:pPr>
        <w:shd w:val="clear" w:color="auto" w:fill="FFFFFF"/>
        <w:tabs>
          <w:tab w:val="left" w:leader="underscore" w:pos="8352"/>
        </w:tabs>
        <w:spacing w:line="220" w:lineRule="exact"/>
        <w:rPr>
          <w:b/>
          <w:bCs/>
          <w:color w:val="000000"/>
          <w:spacing w:val="5"/>
        </w:rPr>
      </w:pPr>
    </w:p>
    <w:p w14:paraId="271D16B5" w14:textId="77777777" w:rsidR="00950304" w:rsidRDefault="00950304" w:rsidP="00950304">
      <w:pPr>
        <w:shd w:val="clear" w:color="auto" w:fill="FFFFFF"/>
        <w:tabs>
          <w:tab w:val="left" w:leader="underscore" w:pos="8352"/>
        </w:tabs>
        <w:spacing w:line="220" w:lineRule="exact"/>
        <w:rPr>
          <w:b/>
          <w:bCs/>
          <w:color w:val="000000"/>
          <w:spacing w:val="5"/>
        </w:rPr>
      </w:pPr>
    </w:p>
    <w:p w14:paraId="21FCE9CF" w14:textId="77777777" w:rsidR="00950304" w:rsidRPr="008C3792" w:rsidRDefault="00950304" w:rsidP="00950304">
      <w:pPr>
        <w:shd w:val="clear" w:color="auto" w:fill="FFFFFF"/>
        <w:tabs>
          <w:tab w:val="left" w:leader="underscore" w:pos="4766"/>
          <w:tab w:val="left" w:pos="7679"/>
          <w:tab w:val="left" w:pos="13946"/>
          <w:tab w:val="left" w:leader="underscore" w:pos="15595"/>
        </w:tabs>
        <w:spacing w:line="220" w:lineRule="exact"/>
        <w:ind w:left="421"/>
        <w:jc w:val="center"/>
        <w:rPr>
          <w:b/>
          <w:bCs/>
          <w:color w:val="000000"/>
          <w:spacing w:val="5"/>
          <w:sz w:val="24"/>
          <w:szCs w:val="24"/>
          <w:u w:val="single"/>
        </w:rPr>
      </w:pPr>
      <w:r w:rsidRPr="008C3792">
        <w:rPr>
          <w:b/>
          <w:bCs/>
          <w:color w:val="000000"/>
          <w:spacing w:val="5"/>
          <w:sz w:val="24"/>
          <w:szCs w:val="24"/>
        </w:rPr>
        <w:t xml:space="preserve">ТЕСТ ПО ДИСЦИПЛИНЕ </w:t>
      </w:r>
      <w:r w:rsidRPr="008C3792">
        <w:rPr>
          <w:b/>
          <w:bCs/>
          <w:color w:val="000000"/>
          <w:spacing w:val="5"/>
          <w:sz w:val="28"/>
          <w:szCs w:val="28"/>
          <w:u w:val="single"/>
        </w:rPr>
        <w:t>«Экспериментальная психология»</w:t>
      </w:r>
    </w:p>
    <w:p w14:paraId="7EA26BAF" w14:textId="77777777" w:rsidR="00950304" w:rsidRDefault="00950304" w:rsidP="00950304">
      <w:pPr>
        <w:shd w:val="clear" w:color="auto" w:fill="FFFFFF"/>
        <w:tabs>
          <w:tab w:val="left" w:leader="underscore" w:pos="4766"/>
          <w:tab w:val="left" w:pos="7679"/>
          <w:tab w:val="left" w:pos="13946"/>
          <w:tab w:val="left" w:leader="underscore" w:pos="15595"/>
        </w:tabs>
        <w:spacing w:line="220" w:lineRule="exact"/>
        <w:ind w:left="421"/>
        <w:jc w:val="center"/>
        <w:rPr>
          <w:b/>
          <w:bCs/>
          <w:color w:val="000000"/>
          <w:spacing w:val="5"/>
          <w:u w:val="single"/>
        </w:rPr>
      </w:pPr>
    </w:p>
    <w:p w14:paraId="380A0F56" w14:textId="77777777" w:rsidR="00950304" w:rsidRPr="00455E40" w:rsidRDefault="00950304" w:rsidP="00950304">
      <w:pPr>
        <w:pStyle w:val="2"/>
      </w:pPr>
      <w:r>
        <w:t>ВАРИАНТ 1</w:t>
      </w:r>
    </w:p>
    <w:tbl>
      <w:tblPr>
        <w:tblW w:w="104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90"/>
        <w:gridCol w:w="50"/>
      </w:tblGrid>
      <w:tr w:rsidR="00950304" w:rsidRPr="00C65BBE" w14:paraId="60771FD4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2C55" w14:textId="77777777" w:rsidR="00950304" w:rsidRPr="00950304" w:rsidRDefault="00950304" w:rsidP="00950304">
            <w:pPr>
              <w:ind w:firstLine="708"/>
              <w:rPr>
                <w:b/>
              </w:rPr>
            </w:pPr>
            <w:r w:rsidRPr="00950304">
              <w:rPr>
                <w:b/>
                <w:color w:val="000000"/>
                <w:spacing w:val="-1"/>
              </w:rPr>
              <w:t xml:space="preserve">1. </w:t>
            </w:r>
            <w:r w:rsidRPr="00950304">
              <w:rPr>
                <w:b/>
              </w:rPr>
              <w:t>Изменение поведения испытуемого в присутствии внешнего наблюдателя обозначается как</w:t>
            </w:r>
          </w:p>
          <w:p w14:paraId="62E0ADC4" w14:textId="77777777" w:rsidR="00950304" w:rsidRPr="00C65BBE" w:rsidRDefault="00950304" w:rsidP="00950304">
            <w:pPr>
              <w:widowControl/>
              <w:autoSpaceDE/>
              <w:autoSpaceDN/>
              <w:adjustRightInd/>
              <w:ind w:left="360"/>
              <w:jc w:val="both"/>
              <w:rPr>
                <w:color w:val="000000"/>
                <w:spacing w:val="-1"/>
              </w:rPr>
            </w:pPr>
          </w:p>
        </w:tc>
      </w:tr>
      <w:tr w:rsidR="00950304" w14:paraId="3FC2235F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tcBorders>
              <w:top w:val="single" w:sz="4" w:space="0" w:color="auto"/>
            </w:tcBorders>
            <w:shd w:val="clear" w:color="auto" w:fill="FFFFFF"/>
          </w:tcPr>
          <w:p w14:paraId="550CE9DF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6B74F264" w14:textId="77777777" w:rsidR="00950304" w:rsidRPr="00CD39F9" w:rsidRDefault="00950304" w:rsidP="00950304">
            <w:pPr>
              <w:widowControl/>
              <w:numPr>
                <w:ilvl w:val="0"/>
                <w:numId w:val="13"/>
              </w:numPr>
              <w:tabs>
                <w:tab w:val="left" w:pos="3920"/>
              </w:tabs>
              <w:autoSpaceDE/>
              <w:autoSpaceDN/>
              <w:adjustRightInd/>
              <w:jc w:val="both"/>
            </w:pPr>
            <w:r w:rsidRPr="00CD39F9">
              <w:t>эффект плацебо;</w:t>
            </w:r>
          </w:p>
          <w:p w14:paraId="0083D321" w14:textId="77777777" w:rsidR="00950304" w:rsidRPr="00CD39F9" w:rsidRDefault="00950304" w:rsidP="00950304">
            <w:pPr>
              <w:widowControl/>
              <w:numPr>
                <w:ilvl w:val="0"/>
                <w:numId w:val="13"/>
              </w:numPr>
              <w:tabs>
                <w:tab w:val="left" w:pos="3920"/>
              </w:tabs>
              <w:autoSpaceDE/>
              <w:autoSpaceDN/>
              <w:adjustRightInd/>
              <w:jc w:val="both"/>
            </w:pPr>
            <w:r w:rsidRPr="00CD39F9">
              <w:t xml:space="preserve">эффект </w:t>
            </w:r>
            <w:proofErr w:type="spellStart"/>
            <w:r w:rsidRPr="00CD39F9">
              <w:t>Хотторна</w:t>
            </w:r>
            <w:proofErr w:type="spellEnd"/>
            <w:r w:rsidRPr="00CD39F9">
              <w:t>;</w:t>
            </w:r>
          </w:p>
          <w:p w14:paraId="5C474292" w14:textId="77777777" w:rsidR="00950304" w:rsidRPr="00CD39F9" w:rsidRDefault="00950304" w:rsidP="00950304">
            <w:pPr>
              <w:widowControl/>
              <w:numPr>
                <w:ilvl w:val="0"/>
                <w:numId w:val="13"/>
              </w:numPr>
              <w:tabs>
                <w:tab w:val="left" w:pos="3920"/>
              </w:tabs>
              <w:autoSpaceDE/>
              <w:autoSpaceDN/>
              <w:adjustRightInd/>
              <w:jc w:val="both"/>
            </w:pPr>
            <w:r w:rsidRPr="00CD39F9">
              <w:t xml:space="preserve">эффект </w:t>
            </w:r>
            <w:proofErr w:type="gramStart"/>
            <w:r w:rsidRPr="00CD39F9">
              <w:t>социальной</w:t>
            </w:r>
            <w:proofErr w:type="gramEnd"/>
            <w:r w:rsidRPr="00CD39F9">
              <w:t xml:space="preserve"> </w:t>
            </w:r>
            <w:proofErr w:type="spellStart"/>
            <w:r w:rsidRPr="00CD39F9">
              <w:t>фасилитации</w:t>
            </w:r>
            <w:proofErr w:type="spellEnd"/>
            <w:r w:rsidRPr="00CD39F9">
              <w:t>;</w:t>
            </w:r>
          </w:p>
          <w:p w14:paraId="34D1D3FA" w14:textId="77777777" w:rsidR="00950304" w:rsidRPr="00CD39F9" w:rsidRDefault="00950304" w:rsidP="00950304">
            <w:pPr>
              <w:widowControl/>
              <w:numPr>
                <w:ilvl w:val="0"/>
                <w:numId w:val="13"/>
              </w:numPr>
              <w:tabs>
                <w:tab w:val="left" w:pos="3920"/>
              </w:tabs>
              <w:autoSpaceDE/>
              <w:autoSpaceDN/>
              <w:adjustRightInd/>
              <w:jc w:val="both"/>
            </w:pPr>
            <w:r w:rsidRPr="00CD39F9">
              <w:t>эффект Розенталя</w:t>
            </w:r>
          </w:p>
          <w:p w14:paraId="70BDE334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950304" w:rsidRPr="00353CE7" w14:paraId="18713CD4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3D97E" w14:textId="77777777" w:rsidR="00950304" w:rsidRPr="001C3FA6" w:rsidRDefault="001C3FA6" w:rsidP="00950304">
            <w:pPr>
              <w:rPr>
                <w:b/>
              </w:rPr>
            </w:pPr>
            <w:r w:rsidRPr="001C3FA6">
              <w:rPr>
                <w:b/>
                <w:color w:val="000000"/>
                <w:spacing w:val="-1"/>
              </w:rPr>
              <w:t xml:space="preserve">          </w:t>
            </w:r>
            <w:r w:rsidR="00950304" w:rsidRPr="001C3FA6">
              <w:rPr>
                <w:b/>
                <w:color w:val="000000"/>
                <w:spacing w:val="-1"/>
              </w:rPr>
              <w:t xml:space="preserve">2. </w:t>
            </w:r>
            <w:r w:rsidR="00950304" w:rsidRPr="001C3FA6">
              <w:rPr>
                <w:b/>
              </w:rPr>
              <w:t xml:space="preserve">Утверждение, обладающее свойством истинности и относящееся к единичному явлению, называется </w:t>
            </w:r>
          </w:p>
          <w:p w14:paraId="7B4B726A" w14:textId="77777777" w:rsidR="00950304" w:rsidRPr="00353CE7" w:rsidRDefault="00950304" w:rsidP="00950304">
            <w:pPr>
              <w:widowControl/>
              <w:autoSpaceDE/>
              <w:autoSpaceDN/>
              <w:adjustRightInd/>
              <w:ind w:left="1776"/>
              <w:jc w:val="both"/>
              <w:rPr>
                <w:b/>
              </w:rPr>
            </w:pPr>
          </w:p>
        </w:tc>
      </w:tr>
      <w:tr w:rsidR="00950304" w14:paraId="5AFC882E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B374F48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23E954D3" w14:textId="77777777" w:rsidR="00950304" w:rsidRPr="00CD39F9" w:rsidRDefault="00950304" w:rsidP="00950304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jc w:val="both"/>
            </w:pPr>
            <w:r w:rsidRPr="00CD39F9">
              <w:t>артефактом;</w:t>
            </w:r>
          </w:p>
          <w:p w14:paraId="4967EA0F" w14:textId="77777777" w:rsidR="00950304" w:rsidRPr="00CD39F9" w:rsidRDefault="00950304" w:rsidP="00950304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jc w:val="both"/>
            </w:pPr>
            <w:proofErr w:type="spellStart"/>
            <w:r w:rsidRPr="00CD39F9">
              <w:t>квазифактом</w:t>
            </w:r>
            <w:proofErr w:type="spellEnd"/>
            <w:r w:rsidRPr="00CD39F9">
              <w:t>;</w:t>
            </w:r>
          </w:p>
          <w:p w14:paraId="328B1F43" w14:textId="77777777" w:rsidR="00950304" w:rsidRPr="00CD39F9" w:rsidRDefault="00950304" w:rsidP="00950304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jc w:val="both"/>
            </w:pPr>
            <w:r w:rsidRPr="00CD39F9">
              <w:t>фактом</w:t>
            </w:r>
          </w:p>
          <w:p w14:paraId="1E3B10B4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C91011" w:rsidRPr="001A7835" w14:paraId="396CF2AB" w14:textId="77777777">
        <w:trPr>
          <w:cantSplit/>
          <w:trHeight w:val="623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12ECB" w14:textId="77777777" w:rsidR="00C91011" w:rsidRPr="00C91011" w:rsidRDefault="00C91011" w:rsidP="00C91011">
            <w:pPr>
              <w:keepNext/>
              <w:ind w:firstLine="708"/>
              <w:rPr>
                <w:color w:val="000000"/>
              </w:rPr>
            </w:pPr>
            <w:bookmarkStart w:id="0" w:name="_Hlk497341693"/>
            <w:r>
              <w:rPr>
                <w:b/>
                <w:color w:val="000000"/>
              </w:rPr>
              <w:t>3</w:t>
            </w:r>
            <w:r w:rsidRPr="00C91011">
              <w:rPr>
                <w:b/>
                <w:color w:val="000000"/>
              </w:rPr>
              <w:t>. Эксперимен</w:t>
            </w:r>
            <w:r w:rsidRPr="00C91011">
              <w:rPr>
                <w:b/>
                <w:color w:val="000000"/>
              </w:rPr>
              <w:softHyphen/>
              <w:t>тальная процедура, когда не только испытуемый оста</w:t>
            </w:r>
            <w:r w:rsidRPr="00C91011">
              <w:rPr>
                <w:b/>
                <w:color w:val="000000"/>
              </w:rPr>
              <w:softHyphen/>
              <w:t>ется в неведении о смысле и особенностях проведения эксперимента, но и экспериментатор, который его проводит, называется</w:t>
            </w:r>
          </w:p>
        </w:tc>
      </w:tr>
      <w:tr w:rsidR="00950304" w14:paraId="4DD87B8F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23A66A8E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42529AA9" w14:textId="77777777" w:rsidR="00C91011" w:rsidRPr="00CD39F9" w:rsidRDefault="00C91011" w:rsidP="00C91011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firstLine="2996"/>
              <w:jc w:val="both"/>
            </w:pPr>
            <w:r w:rsidRPr="00CD39F9">
              <w:t>двойной слепой опыт;</w:t>
            </w:r>
          </w:p>
          <w:p w14:paraId="76040D66" w14:textId="77777777" w:rsidR="00C91011" w:rsidRPr="00CD39F9" w:rsidRDefault="00C91011" w:rsidP="00C91011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firstLine="2996"/>
              <w:jc w:val="both"/>
            </w:pPr>
            <w:r w:rsidRPr="00CD39F9">
              <w:t>метод обмана;</w:t>
            </w:r>
          </w:p>
          <w:p w14:paraId="1482F140" w14:textId="77777777" w:rsidR="00C91011" w:rsidRPr="00CD39F9" w:rsidRDefault="00C91011" w:rsidP="00C91011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firstLine="2996"/>
              <w:jc w:val="both"/>
            </w:pPr>
            <w:r w:rsidRPr="00CD39F9">
              <w:t>метод скрытого эксперимента;</w:t>
            </w:r>
          </w:p>
          <w:p w14:paraId="7E6DED00" w14:textId="77777777" w:rsidR="00C91011" w:rsidRPr="00CD39F9" w:rsidRDefault="00C91011" w:rsidP="00C91011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firstLine="2996"/>
              <w:jc w:val="both"/>
            </w:pPr>
            <w:r w:rsidRPr="00CD39F9">
              <w:t>метод независимого измерения зависимых переменных;</w:t>
            </w:r>
          </w:p>
          <w:p w14:paraId="5A2A2783" w14:textId="77777777" w:rsidR="00C91011" w:rsidRPr="00CD39F9" w:rsidRDefault="00C91011" w:rsidP="00C91011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firstLine="2996"/>
              <w:jc w:val="both"/>
            </w:pPr>
            <w:proofErr w:type="spellStart"/>
            <w:r w:rsidRPr="00CD39F9">
              <w:t>постэкспериментальное</w:t>
            </w:r>
            <w:proofErr w:type="spellEnd"/>
            <w:r w:rsidRPr="00CD39F9">
              <w:t xml:space="preserve"> интервью</w:t>
            </w:r>
          </w:p>
          <w:p w14:paraId="1E3AB903" w14:textId="77777777" w:rsidR="00C91011" w:rsidRPr="00C91011" w:rsidRDefault="00C91011" w:rsidP="00C91011">
            <w:pPr>
              <w:widowControl/>
              <w:autoSpaceDE/>
              <w:autoSpaceDN/>
              <w:adjustRightInd/>
              <w:ind w:left="744"/>
              <w:jc w:val="both"/>
            </w:pPr>
          </w:p>
        </w:tc>
      </w:tr>
      <w:bookmarkEnd w:id="0"/>
      <w:tr w:rsidR="00950304" w:rsidRPr="00353CE7" w14:paraId="45F01E09" w14:textId="77777777">
        <w:trPr>
          <w:cantSplit/>
          <w:trHeight w:val="508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90421" w14:textId="77777777" w:rsidR="00950304" w:rsidRPr="00C91011" w:rsidRDefault="00950304" w:rsidP="00C91011">
            <w:pPr>
              <w:ind w:firstLine="708"/>
              <w:rPr>
                <w:b/>
              </w:rPr>
            </w:pPr>
            <w:r w:rsidRPr="00C91011">
              <w:rPr>
                <w:b/>
                <w:color w:val="000000"/>
                <w:spacing w:val="2"/>
              </w:rPr>
              <w:t xml:space="preserve">4. </w:t>
            </w:r>
            <w:proofErr w:type="spellStart"/>
            <w:r w:rsidR="006A3E0A" w:rsidRPr="00196F0F">
              <w:rPr>
                <w:b/>
              </w:rPr>
              <w:t>Валидность</w:t>
            </w:r>
            <w:proofErr w:type="spellEnd"/>
            <w:r w:rsidR="006A3E0A" w:rsidRPr="00196F0F">
              <w:rPr>
                <w:b/>
              </w:rPr>
              <w:t>, которая характеризует возможность обобщения (переноса) результатов исследования на другие условия, выборки, популяции – это</w:t>
            </w:r>
          </w:p>
        </w:tc>
      </w:tr>
      <w:tr w:rsidR="00950304" w14:paraId="5BBD1159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27BD1404" w14:textId="77777777" w:rsidR="006A3E0A" w:rsidRDefault="006A3E0A" w:rsidP="006A3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1BB5A1A4" w14:textId="77777777" w:rsidR="006A3E0A" w:rsidRPr="00CD39F9" w:rsidRDefault="006A3E0A" w:rsidP="006A3E0A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ind w:firstLine="1604"/>
              <w:jc w:val="both"/>
            </w:pPr>
            <w:r w:rsidRPr="00CD39F9">
              <w:t xml:space="preserve">внешняя </w:t>
            </w:r>
            <w:proofErr w:type="spellStart"/>
            <w:r w:rsidRPr="00CD39F9">
              <w:t>валидность</w:t>
            </w:r>
            <w:proofErr w:type="spellEnd"/>
          </w:p>
          <w:p w14:paraId="2206CF4C" w14:textId="77777777" w:rsidR="006A3E0A" w:rsidRPr="00CD39F9" w:rsidRDefault="006A3E0A" w:rsidP="006A3E0A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ind w:firstLine="1604"/>
              <w:jc w:val="both"/>
            </w:pPr>
            <w:r w:rsidRPr="00CD39F9">
              <w:t xml:space="preserve">внутренняя </w:t>
            </w:r>
            <w:proofErr w:type="spellStart"/>
            <w:r w:rsidRPr="00CD39F9">
              <w:t>валидность</w:t>
            </w:r>
            <w:proofErr w:type="spellEnd"/>
          </w:p>
          <w:p w14:paraId="7A4B4B5B" w14:textId="77777777" w:rsidR="006A3E0A" w:rsidRPr="00CD39F9" w:rsidRDefault="006A3E0A" w:rsidP="006A3E0A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ind w:firstLine="1604"/>
              <w:jc w:val="both"/>
            </w:pPr>
            <w:proofErr w:type="spellStart"/>
            <w:r w:rsidRPr="00CD39F9">
              <w:t>операциональная</w:t>
            </w:r>
            <w:proofErr w:type="spellEnd"/>
            <w:r w:rsidRPr="00CD39F9">
              <w:t xml:space="preserve"> </w:t>
            </w:r>
            <w:proofErr w:type="spellStart"/>
            <w:r w:rsidRPr="00CD39F9">
              <w:t>Валидность</w:t>
            </w:r>
            <w:proofErr w:type="spellEnd"/>
          </w:p>
          <w:p w14:paraId="3596DD77" w14:textId="77777777" w:rsidR="00C91011" w:rsidRPr="006A3E0A" w:rsidRDefault="006A3E0A" w:rsidP="006A3E0A">
            <w:pPr>
              <w:widowControl/>
              <w:numPr>
                <w:ilvl w:val="0"/>
                <w:numId w:val="23"/>
              </w:numPr>
              <w:autoSpaceDE/>
              <w:autoSpaceDN/>
              <w:adjustRightInd/>
              <w:ind w:firstLine="1604"/>
              <w:jc w:val="both"/>
            </w:pPr>
            <w:proofErr w:type="spellStart"/>
            <w:r w:rsidRPr="00CD39F9">
              <w:t>конструктная</w:t>
            </w:r>
            <w:proofErr w:type="spellEnd"/>
            <w:r w:rsidRPr="00CD39F9">
              <w:t xml:space="preserve"> </w:t>
            </w:r>
            <w:proofErr w:type="spellStart"/>
            <w:r w:rsidRPr="00CD39F9">
              <w:t>валидность</w:t>
            </w:r>
            <w:proofErr w:type="spellEnd"/>
            <w:r w:rsidR="00C91011">
              <w:t>.</w:t>
            </w:r>
          </w:p>
          <w:p w14:paraId="77BAFE5C" w14:textId="77777777" w:rsidR="00C91011" w:rsidRPr="00C91011" w:rsidRDefault="00C91011" w:rsidP="00C91011">
            <w:pPr>
              <w:widowControl/>
              <w:autoSpaceDE/>
              <w:autoSpaceDN/>
              <w:adjustRightInd/>
              <w:ind w:left="1776"/>
              <w:jc w:val="both"/>
              <w:rPr>
                <w:b/>
              </w:rPr>
            </w:pPr>
          </w:p>
        </w:tc>
      </w:tr>
      <w:tr w:rsidR="00950304" w:rsidRPr="00353CE7" w14:paraId="228834BA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F5BF8" w14:textId="77777777" w:rsidR="00C91011" w:rsidRPr="00102FD1" w:rsidRDefault="00950304" w:rsidP="00102FD1">
            <w:pPr>
              <w:ind w:firstLine="708"/>
              <w:rPr>
                <w:b/>
                <w:color w:val="000000"/>
              </w:rPr>
            </w:pPr>
            <w:r w:rsidRPr="00102FD1">
              <w:rPr>
                <w:b/>
                <w:color w:val="000000"/>
              </w:rPr>
              <w:t xml:space="preserve">5. </w:t>
            </w:r>
            <w:r w:rsidR="00102FD1" w:rsidRPr="00102FD1">
              <w:rPr>
                <w:b/>
                <w:color w:val="000000"/>
              </w:rPr>
              <w:t>Правило формирования выборки, согласно которому подбор группы испытуемых должен соответствовать предмету и ги</w:t>
            </w:r>
            <w:r w:rsidR="00102FD1" w:rsidRPr="00102FD1">
              <w:rPr>
                <w:b/>
                <w:color w:val="000000"/>
              </w:rPr>
              <w:softHyphen/>
              <w:t>потезе исследования, является</w:t>
            </w:r>
          </w:p>
        </w:tc>
      </w:tr>
      <w:tr w:rsidR="00950304" w14:paraId="394B86F4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E5B9252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7A0929F4" w14:textId="77777777" w:rsidR="00102FD1" w:rsidRPr="00CD39F9" w:rsidRDefault="00102FD1" w:rsidP="00102FD1">
            <w:pPr>
              <w:widowControl/>
              <w:numPr>
                <w:ilvl w:val="0"/>
                <w:numId w:val="26"/>
              </w:numPr>
              <w:autoSpaceDE/>
              <w:autoSpaceDN/>
              <w:adjustRightInd/>
              <w:ind w:firstLine="1604"/>
              <w:jc w:val="both"/>
            </w:pPr>
            <w:r w:rsidRPr="00CD39F9">
              <w:t>содержательным критерием;</w:t>
            </w:r>
          </w:p>
          <w:p w14:paraId="4C9B717F" w14:textId="77777777" w:rsidR="00102FD1" w:rsidRPr="00CD39F9" w:rsidRDefault="00102FD1" w:rsidP="00102FD1">
            <w:pPr>
              <w:widowControl/>
              <w:numPr>
                <w:ilvl w:val="0"/>
                <w:numId w:val="26"/>
              </w:numPr>
              <w:autoSpaceDE/>
              <w:autoSpaceDN/>
              <w:adjustRightInd/>
              <w:ind w:firstLine="1604"/>
              <w:jc w:val="both"/>
            </w:pPr>
            <w:r w:rsidRPr="00CD39F9">
              <w:rPr>
                <w:iCs/>
                <w:color w:val="000000"/>
              </w:rPr>
              <w:t>критерием эквивалентности испытуемых</w:t>
            </w:r>
            <w:r w:rsidRPr="00CD39F9">
              <w:t>;</w:t>
            </w:r>
          </w:p>
          <w:p w14:paraId="025DF8B8" w14:textId="77777777" w:rsidR="00196F0F" w:rsidRPr="00CD39F9" w:rsidRDefault="00102FD1" w:rsidP="00102FD1">
            <w:pPr>
              <w:widowControl/>
              <w:numPr>
                <w:ilvl w:val="0"/>
                <w:numId w:val="26"/>
              </w:numPr>
              <w:autoSpaceDE/>
              <w:autoSpaceDN/>
              <w:adjustRightInd/>
              <w:ind w:firstLine="1604"/>
              <w:jc w:val="both"/>
            </w:pPr>
            <w:r w:rsidRPr="00CD39F9">
              <w:rPr>
                <w:iCs/>
                <w:color w:val="000000"/>
              </w:rPr>
              <w:t>критерием репрезентативности</w:t>
            </w:r>
          </w:p>
          <w:p w14:paraId="6A1B6DAD" w14:textId="77777777" w:rsidR="00102FD1" w:rsidRPr="00102FD1" w:rsidRDefault="00102FD1" w:rsidP="00102FD1">
            <w:pPr>
              <w:widowControl/>
              <w:autoSpaceDE/>
              <w:autoSpaceDN/>
              <w:adjustRightInd/>
              <w:ind w:left="2136"/>
              <w:jc w:val="both"/>
            </w:pPr>
          </w:p>
        </w:tc>
      </w:tr>
      <w:tr w:rsidR="00950304" w:rsidRPr="00B8117B" w14:paraId="078AD512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507D9" w14:textId="77777777" w:rsidR="00950304" w:rsidRPr="00D22361" w:rsidRDefault="00950304" w:rsidP="00D22361">
            <w:pPr>
              <w:ind w:firstLine="708"/>
              <w:rPr>
                <w:b/>
                <w:color w:val="000000"/>
              </w:rPr>
            </w:pPr>
            <w:r w:rsidRPr="00D22361">
              <w:rPr>
                <w:b/>
                <w:color w:val="000000"/>
                <w:spacing w:val="-1"/>
              </w:rPr>
              <w:t xml:space="preserve">6. </w:t>
            </w:r>
            <w:r w:rsidR="00D22361" w:rsidRPr="00D22361">
              <w:rPr>
                <w:b/>
                <w:color w:val="000000"/>
              </w:rPr>
              <w:t>Стратегия отбора испытуемых из популяции</w:t>
            </w:r>
            <w:r w:rsidR="00D22361" w:rsidRPr="00D22361">
              <w:rPr>
                <w:b/>
                <w:i/>
                <w:iCs/>
                <w:color w:val="000000"/>
              </w:rPr>
              <w:t xml:space="preserve">, </w:t>
            </w:r>
            <w:r w:rsidR="00D22361" w:rsidRPr="00D22361">
              <w:rPr>
                <w:b/>
                <w:iCs/>
                <w:color w:val="000000"/>
              </w:rPr>
              <w:t xml:space="preserve">которая </w:t>
            </w:r>
            <w:r w:rsidR="00D22361" w:rsidRPr="00D22361">
              <w:rPr>
                <w:b/>
                <w:color w:val="000000"/>
              </w:rPr>
              <w:t>используется в том случае, если в экспериментальной выборке обязательно должны быть представлены испытуемые с определенным набором харак</w:t>
            </w:r>
            <w:r w:rsidR="00D22361" w:rsidRPr="00D22361">
              <w:rPr>
                <w:b/>
                <w:color w:val="000000"/>
              </w:rPr>
              <w:softHyphen/>
              <w:t>теристик, называется</w:t>
            </w:r>
          </w:p>
        </w:tc>
      </w:tr>
      <w:tr w:rsidR="00950304" w14:paraId="0E1A40FE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741CC0B8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D22361" w:rsidRPr="00D81C7A" w14:paraId="23DC5967" w14:textId="77777777">
        <w:trPr>
          <w:trHeight w:val="20"/>
        </w:trPr>
        <w:tc>
          <w:tcPr>
            <w:tcW w:w="1044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03C045A" w14:textId="77777777" w:rsidR="00D22361" w:rsidRPr="00CD39F9" w:rsidRDefault="00D22361" w:rsidP="00D22361">
            <w:pPr>
              <w:widowControl/>
              <w:numPr>
                <w:ilvl w:val="0"/>
                <w:numId w:val="34"/>
              </w:numPr>
              <w:autoSpaceDE/>
              <w:autoSpaceDN/>
              <w:adjustRightInd/>
              <w:ind w:firstLine="1056"/>
              <w:jc w:val="both"/>
            </w:pPr>
            <w:r w:rsidRPr="00CD39F9">
              <w:rPr>
                <w:iCs/>
                <w:color w:val="000000"/>
              </w:rPr>
              <w:t>случайная стратегия</w:t>
            </w:r>
            <w:r w:rsidRPr="00CD39F9">
              <w:t>;</w:t>
            </w:r>
          </w:p>
          <w:p w14:paraId="397FAD63" w14:textId="77777777" w:rsidR="00D22361" w:rsidRPr="00CD39F9" w:rsidRDefault="00D22361" w:rsidP="00D22361">
            <w:pPr>
              <w:widowControl/>
              <w:numPr>
                <w:ilvl w:val="0"/>
                <w:numId w:val="34"/>
              </w:numPr>
              <w:autoSpaceDE/>
              <w:autoSpaceDN/>
              <w:adjustRightInd/>
              <w:ind w:firstLine="1056"/>
              <w:jc w:val="both"/>
            </w:pPr>
            <w:proofErr w:type="spellStart"/>
            <w:r w:rsidRPr="00CD39F9">
              <w:rPr>
                <w:iCs/>
                <w:color w:val="000000"/>
              </w:rPr>
              <w:t>стратометрический</w:t>
            </w:r>
            <w:proofErr w:type="spellEnd"/>
            <w:r w:rsidRPr="00CD39F9">
              <w:rPr>
                <w:iCs/>
                <w:color w:val="000000"/>
              </w:rPr>
              <w:t xml:space="preserve"> отбор</w:t>
            </w:r>
            <w:r w:rsidRPr="00CD39F9">
              <w:t>;</w:t>
            </w:r>
          </w:p>
          <w:p w14:paraId="722B8DBF" w14:textId="77777777" w:rsidR="00D22361" w:rsidRPr="00CD39F9" w:rsidRDefault="00D22361" w:rsidP="00D22361">
            <w:pPr>
              <w:widowControl/>
              <w:numPr>
                <w:ilvl w:val="0"/>
                <w:numId w:val="34"/>
              </w:numPr>
              <w:autoSpaceDE/>
              <w:autoSpaceDN/>
              <w:adjustRightInd/>
              <w:ind w:firstLine="1056"/>
              <w:jc w:val="both"/>
            </w:pPr>
            <w:r w:rsidRPr="00CD39F9">
              <w:rPr>
                <w:iCs/>
                <w:color w:val="000000"/>
              </w:rPr>
              <w:t>репрезентативное моделирование</w:t>
            </w:r>
          </w:p>
          <w:p w14:paraId="0BE9CFFA" w14:textId="77777777" w:rsidR="00D22361" w:rsidRPr="00D81C7A" w:rsidRDefault="00D22361" w:rsidP="002C7D64">
            <w:pPr>
              <w:shd w:val="clear" w:color="auto" w:fill="FFFFFF"/>
            </w:pPr>
          </w:p>
        </w:tc>
      </w:tr>
      <w:tr w:rsidR="00950304" w:rsidRPr="00353CE7" w14:paraId="6021673B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E8501" w14:textId="77777777" w:rsidR="00950304" w:rsidRPr="00EF0800" w:rsidRDefault="00950304" w:rsidP="00EF0800">
            <w:pPr>
              <w:ind w:firstLine="708"/>
            </w:pPr>
            <w:r>
              <w:rPr>
                <w:b/>
                <w:color w:val="000000"/>
                <w:spacing w:val="-1"/>
              </w:rPr>
              <w:t>7</w:t>
            </w:r>
            <w:r w:rsidRPr="00353CE7">
              <w:rPr>
                <w:b/>
                <w:color w:val="000000"/>
                <w:spacing w:val="-1"/>
              </w:rPr>
              <w:t xml:space="preserve">. </w:t>
            </w:r>
            <w:r w:rsidR="00EF0800" w:rsidRPr="00EF0800">
              <w:rPr>
                <w:b/>
              </w:rPr>
              <w:t>Эксперимент, при котором планируется регистрация изменения поведения испытуемого на прирост воздействия, предполагает использование</w:t>
            </w:r>
            <w:r w:rsidR="00EF0800">
              <w:t xml:space="preserve"> </w:t>
            </w:r>
          </w:p>
        </w:tc>
      </w:tr>
      <w:tr w:rsidR="00950304" w14:paraId="1E3333F0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7C82238A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Варианты ответов</w:t>
            </w:r>
          </w:p>
          <w:p w14:paraId="279A4E8F" w14:textId="77777777" w:rsidR="00EF0800" w:rsidRPr="00CD39F9" w:rsidRDefault="00EF0800" w:rsidP="00EF0800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ind w:firstLine="3020"/>
              <w:jc w:val="both"/>
            </w:pPr>
            <w:r w:rsidRPr="00CD39F9">
              <w:rPr>
                <w:iCs/>
                <w:color w:val="000000"/>
              </w:rPr>
              <w:t>плана альтернативных воздействий</w:t>
            </w:r>
            <w:r w:rsidRPr="00CD39F9">
              <w:t>;</w:t>
            </w:r>
          </w:p>
          <w:p w14:paraId="65C48D4D" w14:textId="77777777" w:rsidR="00EF0800" w:rsidRPr="00CD39F9" w:rsidRDefault="00EF0800" w:rsidP="00EF0800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ind w:firstLine="3020"/>
              <w:jc w:val="both"/>
            </w:pPr>
            <w:r w:rsidRPr="00CD39F9">
              <w:rPr>
                <w:iCs/>
                <w:color w:val="000000"/>
              </w:rPr>
              <w:t>реверсивного плана</w:t>
            </w:r>
            <w:r w:rsidRPr="00CD39F9">
              <w:t>;</w:t>
            </w:r>
          </w:p>
          <w:p w14:paraId="406DBC82" w14:textId="77777777" w:rsidR="00EF0800" w:rsidRPr="00CD39F9" w:rsidRDefault="00EF0800" w:rsidP="00EF0800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ind w:firstLine="3020"/>
              <w:jc w:val="both"/>
            </w:pPr>
            <w:r w:rsidRPr="00CD39F9">
              <w:rPr>
                <w:iCs/>
                <w:color w:val="000000"/>
              </w:rPr>
              <w:t>плана возрастания критериев</w:t>
            </w:r>
            <w:r w:rsidRPr="00CD39F9">
              <w:t>.</w:t>
            </w:r>
          </w:p>
          <w:p w14:paraId="4CE59287" w14:textId="77777777" w:rsidR="00EF0800" w:rsidRDefault="00EF0800" w:rsidP="002C7D64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950304" w:rsidRPr="00353CE7" w14:paraId="49ACE198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C516F" w14:textId="77777777" w:rsidR="00950304" w:rsidRPr="00EF0800" w:rsidRDefault="00EF0800" w:rsidP="00EF0800">
            <w:pPr>
              <w:ind w:firstLine="680"/>
              <w:rPr>
                <w:b/>
              </w:rPr>
            </w:pPr>
            <w:r>
              <w:rPr>
                <w:b/>
                <w:color w:val="000000"/>
              </w:rPr>
              <w:t xml:space="preserve">  </w:t>
            </w:r>
            <w:r w:rsidR="00950304" w:rsidRPr="00EF0800">
              <w:rPr>
                <w:b/>
                <w:color w:val="000000"/>
              </w:rPr>
              <w:t xml:space="preserve">8. </w:t>
            </w:r>
            <w:r w:rsidRPr="00EF0800">
              <w:rPr>
                <w:b/>
                <w:color w:val="000000"/>
              </w:rPr>
              <w:t xml:space="preserve"> Неэквивалентность</w:t>
            </w:r>
            <w:r w:rsidRPr="00EF0800">
              <w:rPr>
                <w:b/>
              </w:rPr>
              <w:t xml:space="preserve"> </w:t>
            </w:r>
            <w:r w:rsidRPr="00EF0800">
              <w:rPr>
                <w:b/>
                <w:color w:val="000000"/>
              </w:rPr>
              <w:t>исследуемых групп</w:t>
            </w:r>
            <w:r w:rsidRPr="00EF0800">
              <w:rPr>
                <w:b/>
              </w:rPr>
              <w:t xml:space="preserve"> </w:t>
            </w:r>
            <w:r w:rsidRPr="00EF0800">
              <w:rPr>
                <w:b/>
                <w:color w:val="000000"/>
              </w:rPr>
              <w:t>или отсутствие конт</w:t>
            </w:r>
            <w:r w:rsidRPr="00EF0800">
              <w:rPr>
                <w:b/>
                <w:color w:val="000000"/>
              </w:rPr>
              <w:softHyphen/>
              <w:t xml:space="preserve">рольной группы, отсутствие или низкие возможности контроля угроз </w:t>
            </w:r>
            <w:proofErr w:type="spellStart"/>
            <w:r w:rsidRPr="00EF0800">
              <w:rPr>
                <w:b/>
                <w:color w:val="000000"/>
              </w:rPr>
              <w:t>валидности</w:t>
            </w:r>
            <w:proofErr w:type="spellEnd"/>
            <w:r w:rsidRPr="00EF0800">
              <w:rPr>
                <w:b/>
                <w:color w:val="000000"/>
              </w:rPr>
              <w:t>, отсутствие воз</w:t>
            </w:r>
            <w:r w:rsidRPr="00EF0800">
              <w:rPr>
                <w:b/>
                <w:color w:val="000000"/>
              </w:rPr>
              <w:softHyphen/>
              <w:t>можностей внешнего контроля, невозможность выво</w:t>
            </w:r>
            <w:r w:rsidRPr="00EF0800">
              <w:rPr>
                <w:b/>
                <w:color w:val="000000"/>
              </w:rPr>
              <w:softHyphen/>
              <w:t>да об однозначной</w:t>
            </w:r>
            <w:r w:rsidRPr="00EF0800">
              <w:rPr>
                <w:b/>
              </w:rPr>
              <w:t xml:space="preserve"> </w:t>
            </w:r>
            <w:r w:rsidRPr="00EF0800">
              <w:rPr>
                <w:b/>
                <w:color w:val="000000"/>
              </w:rPr>
              <w:t>каузальной связи</w:t>
            </w:r>
            <w:r w:rsidRPr="00EF0800">
              <w:rPr>
                <w:b/>
              </w:rPr>
              <w:t xml:space="preserve">, </w:t>
            </w:r>
            <w:r w:rsidRPr="00EF0800">
              <w:rPr>
                <w:b/>
                <w:color w:val="000000"/>
              </w:rPr>
              <w:t xml:space="preserve">являются характеристиками </w:t>
            </w:r>
          </w:p>
        </w:tc>
      </w:tr>
      <w:tr w:rsidR="00950304" w14:paraId="66CA1DBF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08576EFF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1D49D9E5" w14:textId="77777777" w:rsidR="00EF0800" w:rsidRPr="00CD39F9" w:rsidRDefault="00EF0800" w:rsidP="00EF0800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ind w:firstLine="2816"/>
              <w:jc w:val="both"/>
            </w:pPr>
            <w:proofErr w:type="spellStart"/>
            <w:r w:rsidRPr="00CD39F9">
              <w:t>доэкспериментальных</w:t>
            </w:r>
            <w:proofErr w:type="spellEnd"/>
            <w:r w:rsidRPr="00CD39F9">
              <w:t xml:space="preserve"> планов;</w:t>
            </w:r>
          </w:p>
          <w:p w14:paraId="3538F4F1" w14:textId="77777777" w:rsidR="00EF0800" w:rsidRPr="00CD39F9" w:rsidRDefault="00EF0800" w:rsidP="00EF0800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ind w:firstLine="2816"/>
              <w:jc w:val="both"/>
            </w:pPr>
            <w:proofErr w:type="spellStart"/>
            <w:r w:rsidRPr="00CD39F9">
              <w:t>квазиэкспериментальных</w:t>
            </w:r>
            <w:proofErr w:type="spellEnd"/>
            <w:r w:rsidRPr="00CD39F9">
              <w:t xml:space="preserve"> планов;</w:t>
            </w:r>
          </w:p>
          <w:p w14:paraId="651997B7" w14:textId="77777777" w:rsidR="00EF0800" w:rsidRPr="00CD39F9" w:rsidRDefault="00EF0800" w:rsidP="00EF0800">
            <w:pPr>
              <w:widowControl/>
              <w:numPr>
                <w:ilvl w:val="0"/>
                <w:numId w:val="44"/>
              </w:numPr>
              <w:autoSpaceDE/>
              <w:autoSpaceDN/>
              <w:adjustRightInd/>
              <w:ind w:firstLine="2816"/>
              <w:jc w:val="both"/>
            </w:pPr>
            <w:r w:rsidRPr="00CD39F9">
              <w:t>планов истинных экспериментов.</w:t>
            </w:r>
          </w:p>
          <w:p w14:paraId="21DE4357" w14:textId="77777777" w:rsidR="00EF0800" w:rsidRDefault="00EF0800" w:rsidP="002C7D64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950304" w:rsidRPr="00353CE7" w14:paraId="31782E42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40A9D" w14:textId="77777777" w:rsidR="00950304" w:rsidRPr="00EF0800" w:rsidRDefault="00950304" w:rsidP="00EF0800">
            <w:pPr>
              <w:ind w:firstLine="708"/>
              <w:rPr>
                <w:b/>
              </w:rPr>
            </w:pPr>
            <w:r w:rsidRPr="00EF0800">
              <w:rPr>
                <w:b/>
                <w:color w:val="000000"/>
              </w:rPr>
              <w:t xml:space="preserve">9. </w:t>
            </w:r>
            <w:r w:rsidR="00EF0800" w:rsidRPr="00EF0800">
              <w:rPr>
                <w:b/>
                <w:color w:val="000000"/>
              </w:rPr>
              <w:t>Проведение эксперимента в естественных условиях, наличие контрольной группы или серии из</w:t>
            </w:r>
            <w:r w:rsidR="00EF0800" w:rsidRPr="00EF0800">
              <w:rPr>
                <w:b/>
                <w:color w:val="000000"/>
              </w:rPr>
              <w:softHyphen/>
              <w:t>мерений эффекта экс</w:t>
            </w:r>
            <w:r w:rsidR="00EF0800" w:rsidRPr="00EF0800">
              <w:rPr>
                <w:b/>
                <w:color w:val="000000"/>
              </w:rPr>
              <w:softHyphen/>
              <w:t>периментального воздействия</w:t>
            </w:r>
            <w:r w:rsidR="00EF0800" w:rsidRPr="00EF0800">
              <w:rPr>
                <w:b/>
              </w:rPr>
              <w:t>, о</w:t>
            </w:r>
            <w:r w:rsidR="00EF0800" w:rsidRPr="00EF0800">
              <w:rPr>
                <w:b/>
                <w:color w:val="000000"/>
              </w:rPr>
              <w:t xml:space="preserve">граниченные возможности управления переменными, являются характеристиками </w:t>
            </w:r>
          </w:p>
        </w:tc>
      </w:tr>
      <w:tr w:rsidR="00950304" w14:paraId="71FC6F5D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6A937251" w14:textId="77777777" w:rsidR="00950304" w:rsidRDefault="00950304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  <w:p w14:paraId="35956D2F" w14:textId="77777777" w:rsidR="00EF0800" w:rsidRPr="00CD39F9" w:rsidRDefault="00EF0800" w:rsidP="009C3C47">
            <w:pPr>
              <w:widowControl/>
              <w:numPr>
                <w:ilvl w:val="0"/>
                <w:numId w:val="45"/>
              </w:numPr>
              <w:autoSpaceDE/>
              <w:autoSpaceDN/>
              <w:adjustRightInd/>
              <w:ind w:firstLine="2816"/>
              <w:jc w:val="both"/>
            </w:pPr>
            <w:proofErr w:type="spellStart"/>
            <w:r w:rsidRPr="00CD39F9">
              <w:t>доэкспериментальных</w:t>
            </w:r>
            <w:proofErr w:type="spellEnd"/>
            <w:r w:rsidRPr="00CD39F9">
              <w:t xml:space="preserve"> планов;</w:t>
            </w:r>
          </w:p>
          <w:p w14:paraId="408A8329" w14:textId="77777777" w:rsidR="00EF0800" w:rsidRPr="00CD39F9" w:rsidRDefault="00EF0800" w:rsidP="009C3C47">
            <w:pPr>
              <w:widowControl/>
              <w:numPr>
                <w:ilvl w:val="0"/>
                <w:numId w:val="45"/>
              </w:numPr>
              <w:autoSpaceDE/>
              <w:autoSpaceDN/>
              <w:adjustRightInd/>
              <w:ind w:firstLine="2816"/>
              <w:jc w:val="both"/>
            </w:pPr>
            <w:proofErr w:type="spellStart"/>
            <w:r w:rsidRPr="00CD39F9">
              <w:t>квазиэкспериментальных</w:t>
            </w:r>
            <w:proofErr w:type="spellEnd"/>
            <w:r w:rsidRPr="00CD39F9">
              <w:t xml:space="preserve"> планов;</w:t>
            </w:r>
          </w:p>
          <w:p w14:paraId="1CD682A1" w14:textId="77777777" w:rsidR="00EF0800" w:rsidRPr="009C3C47" w:rsidRDefault="00EF0800" w:rsidP="009C3C47">
            <w:pPr>
              <w:widowControl/>
              <w:numPr>
                <w:ilvl w:val="0"/>
                <w:numId w:val="45"/>
              </w:numPr>
              <w:autoSpaceDE/>
              <w:autoSpaceDN/>
              <w:adjustRightInd/>
              <w:ind w:firstLine="2816"/>
              <w:jc w:val="both"/>
            </w:pPr>
            <w:r w:rsidRPr="00CD39F9">
              <w:t>планов истинных экспериментов</w:t>
            </w:r>
            <w:r w:rsidRPr="009C3C47">
              <w:t>.</w:t>
            </w:r>
          </w:p>
          <w:p w14:paraId="6C5E1FF2" w14:textId="77777777" w:rsidR="00EF0800" w:rsidRDefault="00EF0800" w:rsidP="002C7D64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950304" w:rsidRPr="00353CE7" w14:paraId="1D1269E8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924B7" w14:textId="77777777" w:rsidR="00950304" w:rsidRPr="00353CE7" w:rsidRDefault="00950304" w:rsidP="00B758A0">
            <w:pPr>
              <w:ind w:firstLine="708"/>
              <w:rPr>
                <w:b/>
              </w:rPr>
            </w:pPr>
            <w:r w:rsidRPr="00B758A0">
              <w:rPr>
                <w:b/>
                <w:color w:val="000000"/>
              </w:rPr>
              <w:t xml:space="preserve">10. </w:t>
            </w:r>
            <w:r w:rsidR="00B758A0" w:rsidRPr="00B758A0">
              <w:rPr>
                <w:b/>
              </w:rPr>
              <w:t xml:space="preserve">План </w:t>
            </w:r>
            <w:r w:rsidR="00B758A0" w:rsidRPr="00B758A0">
              <w:rPr>
                <w:b/>
                <w:lang w:val="en-US"/>
              </w:rPr>
              <w:t>ex</w:t>
            </w:r>
            <w:r w:rsidR="00B758A0" w:rsidRPr="00B758A0">
              <w:rPr>
                <w:b/>
              </w:rPr>
              <w:t>-</w:t>
            </w:r>
            <w:r w:rsidR="00B758A0" w:rsidRPr="00B758A0">
              <w:rPr>
                <w:b/>
                <w:lang w:val="en-US"/>
              </w:rPr>
              <w:t>post</w:t>
            </w:r>
            <w:r w:rsidR="00B758A0" w:rsidRPr="00B758A0">
              <w:rPr>
                <w:b/>
              </w:rPr>
              <w:t>-</w:t>
            </w:r>
            <w:r w:rsidR="00B758A0" w:rsidRPr="00B758A0">
              <w:rPr>
                <w:b/>
                <w:lang w:val="en-US"/>
              </w:rPr>
              <w:t>facto</w:t>
            </w:r>
            <w:r w:rsidR="00B758A0" w:rsidRPr="00B758A0">
              <w:rPr>
                <w:b/>
              </w:rPr>
              <w:t xml:space="preserve"> проводится с целью:</w:t>
            </w:r>
          </w:p>
        </w:tc>
      </w:tr>
      <w:tr w:rsidR="00950304" w14:paraId="23F6A345" w14:textId="77777777">
        <w:trPr>
          <w:cantSplit/>
          <w:trHeight w:val="20"/>
        </w:trPr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6675B2A2" w14:textId="77777777" w:rsidR="00F764E1" w:rsidRDefault="00F764E1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  <w:p w14:paraId="4C52EA63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</w:tbl>
    <w:p w14:paraId="47E25699" w14:textId="77777777" w:rsidR="00B758A0" w:rsidRPr="00CD39F9" w:rsidRDefault="00B758A0" w:rsidP="00B758A0">
      <w:pPr>
        <w:widowControl/>
        <w:numPr>
          <w:ilvl w:val="0"/>
          <w:numId w:val="47"/>
        </w:numPr>
        <w:autoSpaceDE/>
        <w:autoSpaceDN/>
        <w:adjustRightInd/>
        <w:jc w:val="both"/>
      </w:pPr>
      <w:r w:rsidRPr="00CD39F9">
        <w:t>построения прогноза изменения одной переменной по значениям другой;</w:t>
      </w:r>
    </w:p>
    <w:p w14:paraId="5120FED4" w14:textId="77777777" w:rsidR="00B758A0" w:rsidRPr="00CD39F9" w:rsidRDefault="00B758A0" w:rsidP="00B758A0">
      <w:pPr>
        <w:widowControl/>
        <w:numPr>
          <w:ilvl w:val="0"/>
          <w:numId w:val="47"/>
        </w:numPr>
        <w:autoSpaceDE/>
        <w:autoSpaceDN/>
        <w:adjustRightInd/>
        <w:jc w:val="both"/>
      </w:pPr>
      <w:r w:rsidRPr="00CD39F9">
        <w:t>проверки каузальной гипотезы при невозможности выполнения первого условия причинного вывода;</w:t>
      </w:r>
    </w:p>
    <w:p w14:paraId="79DCDD49" w14:textId="77777777" w:rsidR="00B758A0" w:rsidRPr="00CD39F9" w:rsidRDefault="00B758A0" w:rsidP="00B758A0">
      <w:pPr>
        <w:widowControl/>
        <w:numPr>
          <w:ilvl w:val="0"/>
          <w:numId w:val="47"/>
        </w:numPr>
        <w:autoSpaceDE/>
        <w:autoSpaceDN/>
        <w:adjustRightInd/>
        <w:ind w:right="335"/>
        <w:jc w:val="both"/>
      </w:pPr>
      <w:r w:rsidRPr="00CD39F9">
        <w:t>проверки психологических гипотез по отношению к событиям, имевшим место до момента осуществления исследования;</w:t>
      </w:r>
    </w:p>
    <w:p w14:paraId="2922244B" w14:textId="77777777" w:rsidR="00B758A0" w:rsidRPr="00CD39F9" w:rsidRDefault="00B758A0" w:rsidP="00B758A0">
      <w:pPr>
        <w:widowControl/>
        <w:numPr>
          <w:ilvl w:val="0"/>
          <w:numId w:val="47"/>
        </w:numPr>
        <w:autoSpaceDE/>
        <w:autoSpaceDN/>
        <w:adjustRightInd/>
        <w:jc w:val="both"/>
      </w:pPr>
      <w:r w:rsidRPr="00CD39F9">
        <w:t>статистического контроля показателей, репрезентирующих базисный процесс;</w:t>
      </w:r>
    </w:p>
    <w:p w14:paraId="1DD724F2" w14:textId="77777777" w:rsidR="00F764E1" w:rsidRDefault="00F764E1" w:rsidP="00F764E1">
      <w:pPr>
        <w:widowControl/>
        <w:autoSpaceDE/>
        <w:autoSpaceDN/>
        <w:adjustRightInd/>
        <w:ind w:left="360"/>
        <w:jc w:val="both"/>
      </w:pPr>
    </w:p>
    <w:p w14:paraId="61B10744" w14:textId="77777777" w:rsidR="00950304" w:rsidRDefault="00950304" w:rsidP="00B758A0">
      <w:pPr>
        <w:ind w:hanging="1416"/>
      </w:pPr>
    </w:p>
    <w:tbl>
      <w:tblPr>
        <w:tblW w:w="104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0"/>
        <w:gridCol w:w="180"/>
        <w:gridCol w:w="4320"/>
        <w:gridCol w:w="707"/>
        <w:gridCol w:w="180"/>
        <w:gridCol w:w="180"/>
        <w:gridCol w:w="3973"/>
        <w:gridCol w:w="360"/>
        <w:gridCol w:w="130"/>
        <w:gridCol w:w="50"/>
      </w:tblGrid>
      <w:tr w:rsidR="00950304" w14:paraId="01BA9268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70B41C" w14:textId="77777777" w:rsidR="00950304" w:rsidRDefault="00950304" w:rsidP="002C7D64">
            <w:pPr>
              <w:shd w:val="clear" w:color="auto" w:fill="FFFFFF"/>
              <w:ind w:firstLine="360"/>
              <w:jc w:val="both"/>
            </w:pPr>
            <w:r>
              <w:rPr>
                <w:b/>
                <w:color w:val="000000"/>
                <w:spacing w:val="1"/>
              </w:rPr>
              <w:t>11</w:t>
            </w:r>
            <w:r w:rsidRPr="00B8117B">
              <w:rPr>
                <w:b/>
                <w:color w:val="000000"/>
                <w:spacing w:val="1"/>
              </w:rPr>
              <w:t xml:space="preserve">. </w:t>
            </w:r>
            <w:r w:rsidR="00F45ADF" w:rsidRPr="00F45ADF">
              <w:rPr>
                <w:b/>
                <w:color w:val="000000"/>
              </w:rPr>
              <w:t>Пример взаимосвязи того или иного состояния независимой переменной с опреде</w:t>
            </w:r>
            <w:r w:rsidR="00F45ADF" w:rsidRPr="00F45ADF">
              <w:rPr>
                <w:b/>
                <w:color w:val="000000"/>
              </w:rPr>
              <w:softHyphen/>
              <w:t>ленным значением зависимой переменной называется</w:t>
            </w:r>
          </w:p>
        </w:tc>
      </w:tr>
      <w:tr w:rsidR="00950304" w14:paraId="2F65920C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</w:tcBorders>
            <w:shd w:val="clear" w:color="auto" w:fill="FFFFFF"/>
          </w:tcPr>
          <w:p w14:paraId="6D8F5966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950304" w:rsidRPr="00F45ADF" w14:paraId="16189BEE" w14:textId="77777777">
        <w:trPr>
          <w:gridBefore w:val="2"/>
          <w:gridAfter w:val="2"/>
          <w:wBefore w:w="540" w:type="dxa"/>
          <w:wAfter w:w="180" w:type="dxa"/>
          <w:trHeight w:val="20"/>
        </w:trPr>
        <w:tc>
          <w:tcPr>
            <w:tcW w:w="538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66A0A7CE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1)  </w:t>
            </w:r>
            <w:r w:rsidR="00F45ADF" w:rsidRPr="00CD39F9">
              <w:rPr>
                <w:color w:val="000000"/>
              </w:rPr>
              <w:t>к</w:t>
            </w:r>
            <w:r w:rsidR="00F45ADF" w:rsidRPr="00CD39F9">
              <w:rPr>
                <w:bCs/>
                <w:color w:val="000000"/>
              </w:rPr>
              <w:t>орреляцией</w:t>
            </w:r>
            <w:r w:rsidRPr="00CD39F9">
              <w:rPr>
                <w:color w:val="000000"/>
              </w:rPr>
              <w:t xml:space="preserve">;   </w:t>
            </w:r>
          </w:p>
          <w:p w14:paraId="3C5274AF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2)  </w:t>
            </w:r>
            <w:r w:rsidR="00F45ADF" w:rsidRPr="00CD39F9">
              <w:rPr>
                <w:color w:val="000000"/>
              </w:rPr>
              <w:t>модой</w:t>
            </w:r>
            <w:r w:rsidRPr="00CD39F9">
              <w:rPr>
                <w:color w:val="000000"/>
              </w:rPr>
              <w:t xml:space="preserve">;   </w:t>
            </w:r>
          </w:p>
        </w:tc>
        <w:tc>
          <w:tcPr>
            <w:tcW w:w="433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253382A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3)  </w:t>
            </w:r>
            <w:r w:rsidR="00F45ADF" w:rsidRPr="00CD39F9">
              <w:rPr>
                <w:bCs/>
                <w:color w:val="000000"/>
              </w:rPr>
              <w:t>медианой</w:t>
            </w:r>
            <w:r w:rsidRPr="00CD39F9">
              <w:rPr>
                <w:color w:val="000000"/>
              </w:rPr>
              <w:t xml:space="preserve">;   </w:t>
            </w:r>
          </w:p>
          <w:p w14:paraId="0D9E6DE4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4)  </w:t>
            </w:r>
            <w:r w:rsidR="00F45ADF" w:rsidRPr="00CD39F9">
              <w:rPr>
                <w:color w:val="000000"/>
              </w:rPr>
              <w:t>казуальной связью</w:t>
            </w:r>
            <w:r w:rsidRPr="00CD39F9">
              <w:rPr>
                <w:color w:val="000000"/>
              </w:rPr>
              <w:t>.</w:t>
            </w:r>
          </w:p>
          <w:p w14:paraId="11EA7403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</w:p>
          <w:p w14:paraId="6A7142B2" w14:textId="77777777" w:rsidR="00950304" w:rsidRPr="00CD39F9" w:rsidRDefault="00950304" w:rsidP="002C7D64">
            <w:pPr>
              <w:shd w:val="clear" w:color="auto" w:fill="FFFFFF"/>
            </w:pPr>
          </w:p>
        </w:tc>
      </w:tr>
      <w:tr w:rsidR="00950304" w:rsidRPr="00353CE7" w14:paraId="53DB1324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2B734" w14:textId="77777777" w:rsidR="00950304" w:rsidRPr="00353CE7" w:rsidRDefault="00950304" w:rsidP="006E5BCE">
            <w:pPr>
              <w:widowControl/>
              <w:autoSpaceDE/>
              <w:autoSpaceDN/>
              <w:adjustRightInd/>
              <w:ind w:left="180"/>
              <w:jc w:val="both"/>
              <w:rPr>
                <w:b/>
              </w:rPr>
            </w:pPr>
            <w:r>
              <w:rPr>
                <w:b/>
                <w:color w:val="000000"/>
                <w:spacing w:val="-1"/>
              </w:rPr>
              <w:t>12</w:t>
            </w:r>
            <w:r w:rsidRPr="00353CE7">
              <w:rPr>
                <w:b/>
                <w:color w:val="000000"/>
                <w:spacing w:val="-1"/>
              </w:rPr>
              <w:t xml:space="preserve">. </w:t>
            </w:r>
            <w:r w:rsidR="006E5BCE" w:rsidRPr="006E5BCE">
              <w:rPr>
                <w:b/>
                <w:color w:val="000000"/>
                <w:spacing w:val="1"/>
              </w:rPr>
              <w:t>Определите тип</w:t>
            </w:r>
            <w:r w:rsidR="006E5BCE" w:rsidRPr="006E5BCE">
              <w:rPr>
                <w:b/>
                <w:color w:val="000000"/>
              </w:rPr>
              <w:t xml:space="preserve"> корреляционной связи:</w:t>
            </w:r>
            <w:r w:rsidR="006E5BCE" w:rsidRPr="006124FE">
              <w:rPr>
                <w:color w:val="000000"/>
                <w:sz w:val="28"/>
                <w:szCs w:val="28"/>
              </w:rPr>
              <w:t xml:space="preserve"> </w:t>
            </w:r>
            <w:r w:rsidR="006E5BCE" w:rsidRPr="006E5BCE">
              <w:rPr>
                <w:b/>
                <w:color w:val="000000"/>
              </w:rPr>
              <w:t>корреляционная связь, не существующая в ге</w:t>
            </w:r>
            <w:r w:rsidR="006E5BCE" w:rsidRPr="006E5BCE">
              <w:rPr>
                <w:b/>
                <w:color w:val="000000"/>
              </w:rPr>
              <w:softHyphen/>
              <w:t>неральной совокупности</w:t>
            </w:r>
          </w:p>
        </w:tc>
      </w:tr>
      <w:tr w:rsidR="00950304" w14:paraId="6B4B502F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</w:tcBorders>
            <w:shd w:val="clear" w:color="auto" w:fill="FFFFFF"/>
          </w:tcPr>
          <w:p w14:paraId="167A3056" w14:textId="77777777" w:rsidR="00F764E1" w:rsidRDefault="00F764E1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  <w:p w14:paraId="689D0811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6E5BCE" w:rsidRPr="006E5BCE" w14:paraId="622C5644" w14:textId="77777777">
        <w:trPr>
          <w:gridBefore w:val="2"/>
          <w:gridAfter w:val="2"/>
          <w:wBefore w:w="540" w:type="dxa"/>
          <w:wAfter w:w="180" w:type="dxa"/>
          <w:trHeight w:val="20"/>
        </w:trPr>
        <w:tc>
          <w:tcPr>
            <w:tcW w:w="538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43501D60" w14:textId="77777777" w:rsidR="006E5BCE" w:rsidRPr="00CD39F9" w:rsidRDefault="006E5BCE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1)  прямая корреляционная связь;   </w:t>
            </w:r>
          </w:p>
          <w:p w14:paraId="7383C0EA" w14:textId="77777777" w:rsidR="006E5BCE" w:rsidRPr="00CD39F9" w:rsidRDefault="006E5BCE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2)  корреляция, обусловленная третьей переменной;   </w:t>
            </w:r>
          </w:p>
        </w:tc>
        <w:tc>
          <w:tcPr>
            <w:tcW w:w="433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08CD76E" w14:textId="77777777" w:rsidR="006E5BCE" w:rsidRPr="00CD39F9" w:rsidRDefault="006E5BCE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3)  случайная корреляция;   </w:t>
            </w:r>
          </w:p>
          <w:p w14:paraId="56316BB4" w14:textId="77777777" w:rsidR="006E5BCE" w:rsidRPr="00CD39F9" w:rsidRDefault="006E5BCE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>4)  корреляция, обусловленная неоднородностью выборки.</w:t>
            </w:r>
          </w:p>
          <w:p w14:paraId="40FDC2F0" w14:textId="77777777" w:rsidR="006E5BCE" w:rsidRPr="00CD39F9" w:rsidRDefault="006E5BCE" w:rsidP="002C7D64">
            <w:pPr>
              <w:shd w:val="clear" w:color="auto" w:fill="FFFFFF"/>
            </w:pPr>
          </w:p>
        </w:tc>
      </w:tr>
      <w:tr w:rsidR="00950304" w:rsidRPr="00353CE7" w14:paraId="587AABF8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649D1" w14:textId="77777777" w:rsidR="00950304" w:rsidRPr="00353CE7" w:rsidRDefault="00950304" w:rsidP="002C7D64">
            <w:pPr>
              <w:shd w:val="clear" w:color="auto" w:fill="FFFFFF"/>
              <w:ind w:firstLine="320"/>
              <w:rPr>
                <w:b/>
              </w:rPr>
            </w:pPr>
            <w:r>
              <w:rPr>
                <w:b/>
                <w:color w:val="000000"/>
              </w:rPr>
              <w:t>13</w:t>
            </w:r>
            <w:r w:rsidRPr="00353CE7">
              <w:rPr>
                <w:b/>
                <w:color w:val="000000"/>
              </w:rPr>
              <w:t xml:space="preserve">. </w:t>
            </w:r>
            <w:r w:rsidR="00953BCF" w:rsidRPr="00F45ADF">
              <w:rPr>
                <w:b/>
              </w:rPr>
              <w:t xml:space="preserve">Подмена психологических объяснений </w:t>
            </w:r>
            <w:proofErr w:type="gramStart"/>
            <w:r w:rsidR="00953BCF" w:rsidRPr="00F45ADF">
              <w:rPr>
                <w:b/>
              </w:rPr>
              <w:t>непсихологическими</w:t>
            </w:r>
            <w:proofErr w:type="gramEnd"/>
            <w:r w:rsidR="00953BCF" w:rsidRPr="00F45ADF">
              <w:rPr>
                <w:b/>
              </w:rPr>
              <w:t>, обозначается понятием</w:t>
            </w:r>
          </w:p>
        </w:tc>
      </w:tr>
      <w:tr w:rsidR="00950304" w14:paraId="7923C286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</w:tcBorders>
            <w:shd w:val="clear" w:color="auto" w:fill="FFFFFF"/>
          </w:tcPr>
          <w:p w14:paraId="75242926" w14:textId="77777777" w:rsidR="00F764E1" w:rsidRDefault="00F764E1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  <w:p w14:paraId="074B91C4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950304" w:rsidRPr="00F45ADF" w14:paraId="64A74C4A" w14:textId="77777777">
        <w:trPr>
          <w:gridBefore w:val="1"/>
          <w:gridAfter w:val="3"/>
          <w:wBefore w:w="360" w:type="dxa"/>
          <w:wAfter w:w="540" w:type="dxa"/>
          <w:trHeight w:val="20"/>
        </w:trPr>
        <w:tc>
          <w:tcPr>
            <w:tcW w:w="450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6BEA82F7" w14:textId="77777777" w:rsidR="00950304" w:rsidRPr="00CD39F9" w:rsidRDefault="00950304" w:rsidP="002C7D64">
            <w:pPr>
              <w:shd w:val="clear" w:color="auto" w:fill="FFFFFF"/>
              <w:rPr>
                <w:color w:val="000000"/>
                <w:spacing w:val="-1"/>
              </w:rPr>
            </w:pPr>
            <w:r w:rsidRPr="00CD39F9">
              <w:rPr>
                <w:color w:val="000000"/>
                <w:spacing w:val="-1"/>
              </w:rPr>
              <w:t xml:space="preserve">1) </w:t>
            </w:r>
            <w:r w:rsidR="00F764E1" w:rsidRPr="00CD39F9">
              <w:rPr>
                <w:color w:val="000000"/>
              </w:rPr>
              <w:t>с</w:t>
            </w:r>
            <w:r w:rsidR="00F45ADF" w:rsidRPr="00CD39F9">
              <w:rPr>
                <w:color w:val="000000"/>
              </w:rPr>
              <w:t>мешение систематическое</w:t>
            </w:r>
            <w:r w:rsidRPr="00CD39F9">
              <w:rPr>
                <w:color w:val="000000"/>
                <w:spacing w:val="-1"/>
              </w:rPr>
              <w:t xml:space="preserve">; </w:t>
            </w:r>
          </w:p>
          <w:p w14:paraId="1EAF3A57" w14:textId="77777777" w:rsidR="00950304" w:rsidRPr="00CD39F9" w:rsidRDefault="00950304" w:rsidP="002C7D64">
            <w:pPr>
              <w:shd w:val="clear" w:color="auto" w:fill="FFFFFF"/>
              <w:rPr>
                <w:color w:val="000000"/>
                <w:spacing w:val="-1"/>
              </w:rPr>
            </w:pPr>
            <w:r w:rsidRPr="00CD39F9">
              <w:rPr>
                <w:color w:val="000000"/>
                <w:spacing w:val="-1"/>
              </w:rPr>
              <w:t xml:space="preserve">2) </w:t>
            </w:r>
            <w:proofErr w:type="spellStart"/>
            <w:r w:rsidR="00953BCF" w:rsidRPr="00CD39F9">
              <w:rPr>
                <w:color w:val="000000"/>
              </w:rPr>
              <w:t>редукционизм</w:t>
            </w:r>
            <w:proofErr w:type="spellEnd"/>
            <w:r w:rsidR="00953BCF" w:rsidRPr="00CD39F9">
              <w:rPr>
                <w:color w:val="000000"/>
              </w:rPr>
              <w:t xml:space="preserve"> выводов</w:t>
            </w:r>
            <w:r w:rsidRPr="00CD39F9">
              <w:rPr>
                <w:color w:val="000000"/>
                <w:spacing w:val="-1"/>
              </w:rPr>
              <w:t xml:space="preserve">; </w:t>
            </w:r>
          </w:p>
          <w:p w14:paraId="435DD1C7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040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0145A5A6" w14:textId="77777777" w:rsidR="00950304" w:rsidRPr="00CD39F9" w:rsidRDefault="00950304" w:rsidP="002C7D64">
            <w:pPr>
              <w:shd w:val="clear" w:color="auto" w:fill="FFFFFF"/>
              <w:rPr>
                <w:color w:val="000000"/>
                <w:spacing w:val="-1"/>
              </w:rPr>
            </w:pPr>
            <w:r w:rsidRPr="00CD39F9">
              <w:rPr>
                <w:color w:val="000000"/>
                <w:spacing w:val="-1"/>
              </w:rPr>
              <w:t xml:space="preserve">3) </w:t>
            </w:r>
            <w:r w:rsidR="00F45ADF" w:rsidRPr="00CD39F9">
              <w:rPr>
                <w:bCs/>
                <w:color w:val="000000"/>
              </w:rPr>
              <w:t>уравнивание позиционное</w:t>
            </w:r>
            <w:r w:rsidRPr="00CD39F9">
              <w:rPr>
                <w:color w:val="000000"/>
                <w:spacing w:val="-1"/>
              </w:rPr>
              <w:t xml:space="preserve">; </w:t>
            </w:r>
          </w:p>
          <w:p w14:paraId="67F0896D" w14:textId="77777777" w:rsidR="00950304" w:rsidRPr="00CD39F9" w:rsidRDefault="00950304" w:rsidP="002C7D64">
            <w:pPr>
              <w:shd w:val="clear" w:color="auto" w:fill="FFFFFF"/>
              <w:rPr>
                <w:color w:val="000000"/>
                <w:spacing w:val="-1"/>
              </w:rPr>
            </w:pPr>
            <w:r w:rsidRPr="00CD39F9">
              <w:rPr>
                <w:color w:val="000000"/>
                <w:spacing w:val="-1"/>
              </w:rPr>
              <w:t xml:space="preserve">4) </w:t>
            </w:r>
            <w:r w:rsidR="00F45ADF" w:rsidRPr="00CD39F9">
              <w:rPr>
                <w:bCs/>
                <w:color w:val="000000"/>
              </w:rPr>
              <w:t>основание сравнения</w:t>
            </w:r>
            <w:r w:rsidRPr="00CD39F9">
              <w:rPr>
                <w:color w:val="000000"/>
                <w:spacing w:val="-1"/>
              </w:rPr>
              <w:t>.</w:t>
            </w:r>
          </w:p>
          <w:p w14:paraId="11D4F650" w14:textId="77777777" w:rsidR="00950304" w:rsidRPr="00CD39F9" w:rsidRDefault="00950304" w:rsidP="002C7D64">
            <w:pPr>
              <w:shd w:val="clear" w:color="auto" w:fill="FFFFFF"/>
              <w:rPr>
                <w:color w:val="000000"/>
                <w:spacing w:val="-1"/>
              </w:rPr>
            </w:pPr>
          </w:p>
          <w:p w14:paraId="31FA2697" w14:textId="77777777" w:rsidR="00950304" w:rsidRPr="00CD39F9" w:rsidRDefault="00950304" w:rsidP="002C7D64">
            <w:pPr>
              <w:shd w:val="clear" w:color="auto" w:fill="FFFFFF"/>
            </w:pPr>
          </w:p>
        </w:tc>
      </w:tr>
      <w:tr w:rsidR="00950304" w:rsidRPr="00B8117B" w14:paraId="41D9E562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6A022" w14:textId="77777777" w:rsidR="00950304" w:rsidRPr="00501125" w:rsidRDefault="00950304" w:rsidP="002C7D64">
            <w:pPr>
              <w:shd w:val="clear" w:color="auto" w:fill="FFFFFF"/>
              <w:ind w:firstLine="320"/>
              <w:rPr>
                <w:b/>
                <w:color w:val="000000"/>
              </w:rPr>
            </w:pPr>
            <w:r w:rsidRPr="00B8117B">
              <w:rPr>
                <w:b/>
                <w:color w:val="000000"/>
              </w:rPr>
              <w:t>14</w:t>
            </w:r>
            <w:r w:rsidRPr="00A17008">
              <w:rPr>
                <w:b/>
                <w:color w:val="000000"/>
              </w:rPr>
              <w:t xml:space="preserve">. </w:t>
            </w:r>
            <w:r w:rsidR="00953BCF" w:rsidRPr="00A17008">
              <w:rPr>
                <w:b/>
                <w:color w:val="000000"/>
              </w:rPr>
              <w:t xml:space="preserve"> </w:t>
            </w:r>
            <w:r w:rsidR="00A17008" w:rsidRPr="00A17008">
              <w:rPr>
                <w:b/>
              </w:rPr>
              <w:t xml:space="preserve">Основным источником </w:t>
            </w:r>
            <w:proofErr w:type="spellStart"/>
            <w:r w:rsidR="00A17008" w:rsidRPr="00A17008">
              <w:rPr>
                <w:b/>
              </w:rPr>
              <w:t>артефактных</w:t>
            </w:r>
            <w:proofErr w:type="spellEnd"/>
            <w:r w:rsidR="00A17008" w:rsidRPr="00A17008">
              <w:rPr>
                <w:b/>
              </w:rPr>
              <w:t xml:space="preserve"> выводов является:</w:t>
            </w:r>
          </w:p>
        </w:tc>
      </w:tr>
      <w:tr w:rsidR="00950304" w14:paraId="157D5185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</w:tcBorders>
            <w:shd w:val="clear" w:color="auto" w:fill="FFFFFF"/>
          </w:tcPr>
          <w:p w14:paraId="5F41C0CF" w14:textId="77777777" w:rsidR="00F764E1" w:rsidRDefault="00F764E1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  <w:p w14:paraId="788EB331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950304" w:rsidRPr="00D81C7A" w14:paraId="7869DF41" w14:textId="77777777">
        <w:trPr>
          <w:gridBefore w:val="1"/>
          <w:gridAfter w:val="2"/>
          <w:wBefore w:w="360" w:type="dxa"/>
          <w:wAfter w:w="180" w:type="dxa"/>
          <w:trHeight w:val="20"/>
        </w:trPr>
        <w:tc>
          <w:tcPr>
            <w:tcW w:w="538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03AD1265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1) </w:t>
            </w:r>
            <w:r w:rsidR="00A17008" w:rsidRPr="00CD39F9">
              <w:rPr>
                <w:color w:val="000000"/>
              </w:rPr>
              <w:t>поведение испытуемых</w:t>
            </w:r>
            <w:r w:rsidRPr="00CD39F9">
              <w:rPr>
                <w:color w:val="000000"/>
              </w:rPr>
              <w:t xml:space="preserve">; </w:t>
            </w:r>
          </w:p>
          <w:p w14:paraId="21A74D36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2) </w:t>
            </w:r>
            <w:r w:rsidR="00A17008" w:rsidRPr="00CD39F9">
              <w:t xml:space="preserve">проведение </w:t>
            </w:r>
            <w:proofErr w:type="spellStart"/>
            <w:r w:rsidR="00A17008" w:rsidRPr="00CD39F9">
              <w:t>невалидного</w:t>
            </w:r>
            <w:proofErr w:type="spellEnd"/>
            <w:r w:rsidR="00A17008" w:rsidRPr="00CD39F9">
              <w:t xml:space="preserve"> эксперимента</w:t>
            </w:r>
            <w:r w:rsidRPr="00CD39F9">
              <w:rPr>
                <w:color w:val="000000"/>
              </w:rPr>
              <w:t xml:space="preserve">; </w:t>
            </w:r>
          </w:p>
          <w:p w14:paraId="2A49E404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513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6FBD274C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3) </w:t>
            </w:r>
            <w:r w:rsidR="00A17008" w:rsidRPr="00CD39F9">
              <w:rPr>
                <w:color w:val="000000"/>
              </w:rPr>
              <w:t>отсутствие контрольной группы</w:t>
            </w:r>
            <w:r w:rsidRPr="00CD39F9">
              <w:rPr>
                <w:color w:val="000000"/>
              </w:rPr>
              <w:t xml:space="preserve">; </w:t>
            </w:r>
          </w:p>
          <w:p w14:paraId="46997124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4) </w:t>
            </w:r>
            <w:r w:rsidR="00A17008" w:rsidRPr="00CD39F9">
              <w:rPr>
                <w:color w:val="000000"/>
              </w:rPr>
              <w:t>присутствие ассистента</w:t>
            </w:r>
            <w:r w:rsidRPr="00CD39F9">
              <w:rPr>
                <w:color w:val="000000"/>
              </w:rPr>
              <w:t>.</w:t>
            </w:r>
          </w:p>
          <w:p w14:paraId="07964687" w14:textId="77777777" w:rsidR="00950304" w:rsidRPr="00CD39F9" w:rsidRDefault="00950304" w:rsidP="002C7D64">
            <w:pPr>
              <w:shd w:val="clear" w:color="auto" w:fill="FFFFFF"/>
              <w:rPr>
                <w:color w:val="000000"/>
              </w:rPr>
            </w:pPr>
          </w:p>
          <w:p w14:paraId="2B1C515B" w14:textId="77777777" w:rsidR="00950304" w:rsidRPr="00CD39F9" w:rsidRDefault="00950304" w:rsidP="002C7D64">
            <w:pPr>
              <w:shd w:val="clear" w:color="auto" w:fill="FFFFFF"/>
            </w:pPr>
          </w:p>
        </w:tc>
      </w:tr>
      <w:tr w:rsidR="00950304" w:rsidRPr="00B8117B" w14:paraId="683743FC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6C098" w14:textId="77777777" w:rsidR="00950304" w:rsidRPr="00B8117B" w:rsidRDefault="00950304" w:rsidP="00F764E1">
            <w:pPr>
              <w:ind w:firstLine="320"/>
              <w:rPr>
                <w:b/>
              </w:rPr>
            </w:pPr>
            <w:r w:rsidRPr="00B8117B">
              <w:rPr>
                <w:b/>
                <w:color w:val="000000"/>
              </w:rPr>
              <w:lastRenderedPageBreak/>
              <w:t xml:space="preserve">15. </w:t>
            </w:r>
            <w:r w:rsidR="00F764E1">
              <w:rPr>
                <w:b/>
                <w:color w:val="000000"/>
              </w:rPr>
              <w:t xml:space="preserve"> </w:t>
            </w:r>
            <w:proofErr w:type="gramStart"/>
            <w:r w:rsidR="00F764E1" w:rsidRPr="00F764E1">
              <w:rPr>
                <w:b/>
              </w:rPr>
              <w:t>Если при формулировании обобщений исследователь может некритично предположить, что одна зафиксированная им ситуация гарантирует содержание другой, и сообщить только о последней, то такой артефакт связан.</w:t>
            </w:r>
            <w:proofErr w:type="gramEnd"/>
          </w:p>
        </w:tc>
      </w:tr>
      <w:tr w:rsidR="00950304" w14:paraId="56C94A38" w14:textId="77777777">
        <w:trPr>
          <w:gridAfter w:val="1"/>
          <w:wAfter w:w="50" w:type="dxa"/>
          <w:cantSplit/>
          <w:trHeight w:val="20"/>
        </w:trPr>
        <w:tc>
          <w:tcPr>
            <w:tcW w:w="10390" w:type="dxa"/>
            <w:gridSpan w:val="9"/>
            <w:tcBorders>
              <w:top w:val="single" w:sz="4" w:space="0" w:color="auto"/>
            </w:tcBorders>
            <w:shd w:val="clear" w:color="auto" w:fill="FFFFFF"/>
          </w:tcPr>
          <w:p w14:paraId="2B38004D" w14:textId="77777777" w:rsidR="00F764E1" w:rsidRDefault="00F764E1" w:rsidP="002C7D64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  <w:p w14:paraId="1E705714" w14:textId="77777777" w:rsidR="00950304" w:rsidRDefault="00950304" w:rsidP="002C7D6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Варианты ответов</w:t>
            </w:r>
          </w:p>
        </w:tc>
      </w:tr>
      <w:tr w:rsidR="00F764E1" w:rsidRPr="00D81C7A" w14:paraId="5F1F0EB3" w14:textId="77777777">
        <w:trPr>
          <w:gridBefore w:val="1"/>
          <w:wBefore w:w="360" w:type="dxa"/>
          <w:trHeight w:val="20"/>
        </w:trPr>
        <w:tc>
          <w:tcPr>
            <w:tcW w:w="5207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033129C7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1) </w:t>
            </w:r>
            <w:r w:rsidRPr="00CD39F9">
              <w:t>с подменой одного высказывания другим</w:t>
            </w:r>
            <w:r w:rsidRPr="00CD39F9">
              <w:rPr>
                <w:color w:val="000000"/>
              </w:rPr>
              <w:t xml:space="preserve">; </w:t>
            </w:r>
          </w:p>
          <w:p w14:paraId="101C6C32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2) </w:t>
            </w:r>
            <w:r w:rsidRPr="00CD39F9">
              <w:t>с неправомерным выделением основной причины</w:t>
            </w:r>
            <w:r w:rsidRPr="00CD39F9">
              <w:rPr>
                <w:color w:val="000000"/>
              </w:rPr>
              <w:t xml:space="preserve">; </w:t>
            </w:r>
          </w:p>
          <w:p w14:paraId="2D6F76C9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873" w:type="dxa"/>
            <w:gridSpan w:val="6"/>
            <w:tcBorders>
              <w:bottom w:val="single" w:sz="4" w:space="0" w:color="auto"/>
            </w:tcBorders>
            <w:shd w:val="clear" w:color="auto" w:fill="FFFFFF"/>
          </w:tcPr>
          <w:p w14:paraId="282CC57A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3) </w:t>
            </w:r>
            <w:r w:rsidRPr="00CD39F9">
              <w:t>с ошибкой ценностных суждений</w:t>
            </w:r>
            <w:r w:rsidRPr="00CD39F9">
              <w:rPr>
                <w:color w:val="000000"/>
              </w:rPr>
              <w:t xml:space="preserve">; </w:t>
            </w:r>
          </w:p>
          <w:p w14:paraId="58A0A599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  <w:r w:rsidRPr="00CD39F9">
              <w:rPr>
                <w:color w:val="000000"/>
              </w:rPr>
              <w:t xml:space="preserve">4) </w:t>
            </w:r>
            <w:r w:rsidRPr="00CD39F9">
              <w:t>с неправомерной апелляцией к авторитету</w:t>
            </w:r>
            <w:r w:rsidRPr="00CD39F9">
              <w:rPr>
                <w:color w:val="000000"/>
              </w:rPr>
              <w:t>.</w:t>
            </w:r>
          </w:p>
          <w:p w14:paraId="25FDB4FA" w14:textId="77777777" w:rsidR="00F764E1" w:rsidRPr="00CD39F9" w:rsidRDefault="00F764E1" w:rsidP="002C7D64">
            <w:pPr>
              <w:shd w:val="clear" w:color="auto" w:fill="FFFFFF"/>
              <w:rPr>
                <w:color w:val="000000"/>
              </w:rPr>
            </w:pPr>
          </w:p>
          <w:p w14:paraId="11149EDC" w14:textId="77777777" w:rsidR="00F764E1" w:rsidRPr="00CD39F9" w:rsidRDefault="00F764E1" w:rsidP="002C7D64">
            <w:pPr>
              <w:shd w:val="clear" w:color="auto" w:fill="FFFFFF"/>
            </w:pPr>
          </w:p>
        </w:tc>
      </w:tr>
    </w:tbl>
    <w:p w14:paraId="4583CC62" w14:textId="77777777" w:rsidR="00950304" w:rsidRDefault="00950304" w:rsidP="00950304">
      <w:pPr>
        <w:pStyle w:val="a3"/>
        <w:tabs>
          <w:tab w:val="clear" w:pos="4677"/>
          <w:tab w:val="clear" w:pos="9355"/>
        </w:tabs>
      </w:pPr>
    </w:p>
    <w:p w14:paraId="7D70610D" w14:textId="77777777" w:rsidR="00D14DD1" w:rsidRPr="00F77EEE" w:rsidRDefault="00D14DD1" w:rsidP="00F77EEE">
      <w:bookmarkStart w:id="1" w:name="_GoBack"/>
      <w:bookmarkEnd w:id="1"/>
    </w:p>
    <w:sectPr w:rsidR="00D14DD1" w:rsidRPr="00F77EEE" w:rsidSect="002C7D64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5A6E8" w14:textId="77777777" w:rsidR="00E15CBA" w:rsidRDefault="00E15CBA">
      <w:r>
        <w:separator/>
      </w:r>
    </w:p>
  </w:endnote>
  <w:endnote w:type="continuationSeparator" w:id="0">
    <w:p w14:paraId="522353ED" w14:textId="77777777" w:rsidR="00E15CBA" w:rsidRDefault="00E1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B7E0D" w14:textId="77777777" w:rsidR="00E15CBA" w:rsidRDefault="00E15CBA">
      <w:r>
        <w:separator/>
      </w:r>
    </w:p>
  </w:footnote>
  <w:footnote w:type="continuationSeparator" w:id="0">
    <w:p w14:paraId="1A62E3FA" w14:textId="77777777" w:rsidR="00E15CBA" w:rsidRDefault="00E15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13AE"/>
    <w:multiLevelType w:val="hybridMultilevel"/>
    <w:tmpl w:val="4FD6493E"/>
    <w:lvl w:ilvl="0" w:tplc="04190011">
      <w:start w:val="1"/>
      <w:numFmt w:val="decimal"/>
      <w:lvlText w:val="%1)"/>
      <w:lvlJc w:val="left"/>
      <w:pPr>
        <w:tabs>
          <w:tab w:val="num" w:pos="4280"/>
        </w:tabs>
        <w:ind w:left="4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000"/>
        </w:tabs>
        <w:ind w:left="5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720"/>
        </w:tabs>
        <w:ind w:left="5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440"/>
        </w:tabs>
        <w:ind w:left="6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160"/>
        </w:tabs>
        <w:ind w:left="7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880"/>
        </w:tabs>
        <w:ind w:left="7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600"/>
        </w:tabs>
        <w:ind w:left="8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20"/>
        </w:tabs>
        <w:ind w:left="9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40"/>
        </w:tabs>
        <w:ind w:left="10040" w:hanging="180"/>
      </w:pPr>
    </w:lvl>
  </w:abstractNum>
  <w:abstractNum w:abstractNumId="1">
    <w:nsid w:val="03F62564"/>
    <w:multiLevelType w:val="hybridMultilevel"/>
    <w:tmpl w:val="3B246524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016DC"/>
    <w:multiLevelType w:val="hybridMultilevel"/>
    <w:tmpl w:val="534873A8"/>
    <w:lvl w:ilvl="0" w:tplc="6D3AAC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262882"/>
    <w:multiLevelType w:val="hybridMultilevel"/>
    <w:tmpl w:val="768AF310"/>
    <w:lvl w:ilvl="0" w:tplc="04190011">
      <w:start w:val="1"/>
      <w:numFmt w:val="decimal"/>
      <w:lvlText w:val="%1)"/>
      <w:lvlJc w:val="left"/>
      <w:pPr>
        <w:tabs>
          <w:tab w:val="num" w:pos="3740"/>
        </w:tabs>
        <w:ind w:left="3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460"/>
        </w:tabs>
        <w:ind w:left="4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80"/>
        </w:tabs>
        <w:ind w:left="5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00"/>
        </w:tabs>
        <w:ind w:left="5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20"/>
        </w:tabs>
        <w:ind w:left="6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40"/>
        </w:tabs>
        <w:ind w:left="7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60"/>
        </w:tabs>
        <w:ind w:left="8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80"/>
        </w:tabs>
        <w:ind w:left="8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00"/>
        </w:tabs>
        <w:ind w:left="9500" w:hanging="180"/>
      </w:pPr>
    </w:lvl>
  </w:abstractNum>
  <w:abstractNum w:abstractNumId="4">
    <w:nsid w:val="0F6662DB"/>
    <w:multiLevelType w:val="hybridMultilevel"/>
    <w:tmpl w:val="7D720E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C45788"/>
    <w:multiLevelType w:val="hybridMultilevel"/>
    <w:tmpl w:val="9716A8C2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8B4199"/>
    <w:multiLevelType w:val="multilevel"/>
    <w:tmpl w:val="177A1D6C"/>
    <w:lvl w:ilvl="0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1619DC"/>
    <w:multiLevelType w:val="hybridMultilevel"/>
    <w:tmpl w:val="A16C53DE"/>
    <w:lvl w:ilvl="0" w:tplc="04190011">
      <w:start w:val="1"/>
      <w:numFmt w:val="decimal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8">
    <w:nsid w:val="128C35AF"/>
    <w:multiLevelType w:val="hybridMultilevel"/>
    <w:tmpl w:val="5396FE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9B5CFC"/>
    <w:multiLevelType w:val="hybridMultilevel"/>
    <w:tmpl w:val="E4C28D64"/>
    <w:lvl w:ilvl="0" w:tplc="04190011">
      <w:start w:val="1"/>
      <w:numFmt w:val="decimal"/>
      <w:lvlText w:val="%1)"/>
      <w:lvlJc w:val="left"/>
      <w:pPr>
        <w:tabs>
          <w:tab w:val="num" w:pos="924"/>
        </w:tabs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4"/>
        </w:tabs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4"/>
        </w:tabs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abstractNum w:abstractNumId="10">
    <w:nsid w:val="182441A8"/>
    <w:multiLevelType w:val="hybridMultilevel"/>
    <w:tmpl w:val="00062B86"/>
    <w:lvl w:ilvl="0" w:tplc="915E6D9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85E0038"/>
    <w:multiLevelType w:val="hybridMultilevel"/>
    <w:tmpl w:val="8024435E"/>
    <w:lvl w:ilvl="0" w:tplc="E990D9C0">
      <w:start w:val="1"/>
      <w:numFmt w:val="decimal"/>
      <w:lvlText w:val="%1)"/>
      <w:lvlJc w:val="left"/>
      <w:pPr>
        <w:tabs>
          <w:tab w:val="num" w:pos="3740"/>
        </w:tabs>
        <w:ind w:left="37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460"/>
        </w:tabs>
        <w:ind w:left="4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80"/>
        </w:tabs>
        <w:ind w:left="5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00"/>
        </w:tabs>
        <w:ind w:left="5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20"/>
        </w:tabs>
        <w:ind w:left="6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40"/>
        </w:tabs>
        <w:ind w:left="7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60"/>
        </w:tabs>
        <w:ind w:left="8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80"/>
        </w:tabs>
        <w:ind w:left="8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00"/>
        </w:tabs>
        <w:ind w:left="9500" w:hanging="180"/>
      </w:pPr>
    </w:lvl>
  </w:abstractNum>
  <w:abstractNum w:abstractNumId="12">
    <w:nsid w:val="18940C5D"/>
    <w:multiLevelType w:val="hybridMultilevel"/>
    <w:tmpl w:val="071E422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8C41F1"/>
    <w:multiLevelType w:val="hybridMultilevel"/>
    <w:tmpl w:val="17C2BCB2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1B6E03"/>
    <w:multiLevelType w:val="hybridMultilevel"/>
    <w:tmpl w:val="4EE03A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C3E3A8B"/>
    <w:multiLevelType w:val="hybridMultilevel"/>
    <w:tmpl w:val="4392850A"/>
    <w:lvl w:ilvl="0" w:tplc="04190011">
      <w:start w:val="1"/>
      <w:numFmt w:val="decimal"/>
      <w:lvlText w:val="%1)"/>
      <w:lvlJc w:val="left"/>
      <w:pPr>
        <w:tabs>
          <w:tab w:val="num" w:pos="3740"/>
        </w:tabs>
        <w:ind w:left="3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460"/>
        </w:tabs>
        <w:ind w:left="4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80"/>
        </w:tabs>
        <w:ind w:left="5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00"/>
        </w:tabs>
        <w:ind w:left="5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20"/>
        </w:tabs>
        <w:ind w:left="6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40"/>
        </w:tabs>
        <w:ind w:left="7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60"/>
        </w:tabs>
        <w:ind w:left="8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80"/>
        </w:tabs>
        <w:ind w:left="8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00"/>
        </w:tabs>
        <w:ind w:left="9500" w:hanging="180"/>
      </w:pPr>
    </w:lvl>
  </w:abstractNum>
  <w:abstractNum w:abstractNumId="16">
    <w:nsid w:val="1DE50D63"/>
    <w:multiLevelType w:val="hybridMultilevel"/>
    <w:tmpl w:val="9E2C9930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D55EB9"/>
    <w:multiLevelType w:val="hybridMultilevel"/>
    <w:tmpl w:val="783E78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43D7C44"/>
    <w:multiLevelType w:val="hybridMultilevel"/>
    <w:tmpl w:val="C71E57F2"/>
    <w:lvl w:ilvl="0" w:tplc="915E6D90">
      <w:start w:val="1"/>
      <w:numFmt w:val="russianLower"/>
      <w:lvlText w:val="%1)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9">
    <w:nsid w:val="246A29A9"/>
    <w:multiLevelType w:val="hybridMultilevel"/>
    <w:tmpl w:val="D7882F5C"/>
    <w:lvl w:ilvl="0" w:tplc="04190011">
      <w:start w:val="1"/>
      <w:numFmt w:val="decimal"/>
      <w:lvlText w:val="%1)"/>
      <w:lvlJc w:val="left"/>
      <w:pPr>
        <w:tabs>
          <w:tab w:val="num" w:pos="744"/>
        </w:tabs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20">
    <w:nsid w:val="25487924"/>
    <w:multiLevelType w:val="hybridMultilevel"/>
    <w:tmpl w:val="44F873CA"/>
    <w:lvl w:ilvl="0" w:tplc="041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C044ABA"/>
    <w:multiLevelType w:val="hybridMultilevel"/>
    <w:tmpl w:val="91EA50C6"/>
    <w:lvl w:ilvl="0" w:tplc="915E6D90">
      <w:start w:val="1"/>
      <w:numFmt w:val="russianLower"/>
      <w:lvlText w:val="%1)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AA3DB6"/>
    <w:multiLevelType w:val="hybridMultilevel"/>
    <w:tmpl w:val="3EEC4020"/>
    <w:lvl w:ilvl="0" w:tplc="04190011">
      <w:start w:val="1"/>
      <w:numFmt w:val="decimal"/>
      <w:lvlText w:val="%1)"/>
      <w:lvlJc w:val="left"/>
      <w:pPr>
        <w:tabs>
          <w:tab w:val="num" w:pos="4280"/>
        </w:tabs>
        <w:ind w:left="4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000"/>
        </w:tabs>
        <w:ind w:left="5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720"/>
        </w:tabs>
        <w:ind w:left="5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440"/>
        </w:tabs>
        <w:ind w:left="6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160"/>
        </w:tabs>
        <w:ind w:left="7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880"/>
        </w:tabs>
        <w:ind w:left="7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600"/>
        </w:tabs>
        <w:ind w:left="8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20"/>
        </w:tabs>
        <w:ind w:left="9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40"/>
        </w:tabs>
        <w:ind w:left="10040" w:hanging="180"/>
      </w:pPr>
    </w:lvl>
  </w:abstractNum>
  <w:abstractNum w:abstractNumId="23">
    <w:nsid w:val="32484362"/>
    <w:multiLevelType w:val="hybridMultilevel"/>
    <w:tmpl w:val="760068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390E43"/>
    <w:multiLevelType w:val="hybridMultilevel"/>
    <w:tmpl w:val="A0C2CE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3402A06"/>
    <w:multiLevelType w:val="hybridMultilevel"/>
    <w:tmpl w:val="31BC5892"/>
    <w:lvl w:ilvl="0" w:tplc="64FC82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95F0C7D"/>
    <w:multiLevelType w:val="hybridMultilevel"/>
    <w:tmpl w:val="A5EE047E"/>
    <w:lvl w:ilvl="0" w:tplc="04190011">
      <w:start w:val="1"/>
      <w:numFmt w:val="decimal"/>
      <w:lvlText w:val="%1)"/>
      <w:lvlJc w:val="left"/>
      <w:pPr>
        <w:tabs>
          <w:tab w:val="num" w:pos="2684"/>
        </w:tabs>
        <w:ind w:left="268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404"/>
        </w:tabs>
        <w:ind w:left="3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124"/>
        </w:tabs>
        <w:ind w:left="4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44"/>
        </w:tabs>
        <w:ind w:left="4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64"/>
        </w:tabs>
        <w:ind w:left="5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284"/>
        </w:tabs>
        <w:ind w:left="6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04"/>
        </w:tabs>
        <w:ind w:left="7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24"/>
        </w:tabs>
        <w:ind w:left="7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44"/>
        </w:tabs>
        <w:ind w:left="8444" w:hanging="180"/>
      </w:pPr>
    </w:lvl>
  </w:abstractNum>
  <w:abstractNum w:abstractNumId="27">
    <w:nsid w:val="4B8D1F0F"/>
    <w:multiLevelType w:val="hybridMultilevel"/>
    <w:tmpl w:val="8AFC4954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563485"/>
    <w:multiLevelType w:val="hybridMultilevel"/>
    <w:tmpl w:val="04D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691A3B"/>
    <w:multiLevelType w:val="hybridMultilevel"/>
    <w:tmpl w:val="061492B2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9D6137"/>
    <w:multiLevelType w:val="hybridMultilevel"/>
    <w:tmpl w:val="B206FD30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1">
    <w:nsid w:val="50B03269"/>
    <w:multiLevelType w:val="hybridMultilevel"/>
    <w:tmpl w:val="3734302A"/>
    <w:lvl w:ilvl="0" w:tplc="6D3AAC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947261"/>
    <w:multiLevelType w:val="hybridMultilevel"/>
    <w:tmpl w:val="A26223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E164B4"/>
    <w:multiLevelType w:val="hybridMultilevel"/>
    <w:tmpl w:val="3EF6EDB6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0012BD"/>
    <w:multiLevelType w:val="hybridMultilevel"/>
    <w:tmpl w:val="35A2FA22"/>
    <w:lvl w:ilvl="0" w:tplc="915E6D9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5D7052D7"/>
    <w:multiLevelType w:val="hybridMultilevel"/>
    <w:tmpl w:val="AB2C2D94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6">
    <w:nsid w:val="5FA3492B"/>
    <w:multiLevelType w:val="hybridMultilevel"/>
    <w:tmpl w:val="7CC2AB28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DA719C"/>
    <w:multiLevelType w:val="multilevel"/>
    <w:tmpl w:val="7CB80A7C"/>
    <w:lvl w:ilvl="0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8">
    <w:nsid w:val="605C6FB5"/>
    <w:multiLevelType w:val="hybridMultilevel"/>
    <w:tmpl w:val="810AEA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EB4084"/>
    <w:multiLevelType w:val="hybridMultilevel"/>
    <w:tmpl w:val="7CB80A7C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0">
    <w:nsid w:val="63FC79D0"/>
    <w:multiLevelType w:val="hybridMultilevel"/>
    <w:tmpl w:val="D6B80E20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67E4433"/>
    <w:multiLevelType w:val="hybridMultilevel"/>
    <w:tmpl w:val="2F1E1A74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777723"/>
    <w:multiLevelType w:val="hybridMultilevel"/>
    <w:tmpl w:val="A45A924E"/>
    <w:lvl w:ilvl="0" w:tplc="04190011">
      <w:start w:val="1"/>
      <w:numFmt w:val="decimal"/>
      <w:lvlText w:val="%1)"/>
      <w:lvlJc w:val="left"/>
      <w:pPr>
        <w:tabs>
          <w:tab w:val="num" w:pos="924"/>
        </w:tabs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4"/>
        </w:tabs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4"/>
        </w:tabs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abstractNum w:abstractNumId="43">
    <w:nsid w:val="69913FA1"/>
    <w:multiLevelType w:val="hybridMultilevel"/>
    <w:tmpl w:val="A8A4308E"/>
    <w:lvl w:ilvl="0" w:tplc="0419000F">
      <w:start w:val="1"/>
      <w:numFmt w:val="decimal"/>
      <w:lvlText w:val="%1."/>
      <w:lvlJc w:val="left"/>
      <w:pPr>
        <w:tabs>
          <w:tab w:val="num" w:pos="3560"/>
        </w:tabs>
        <w:ind w:left="3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460"/>
        </w:tabs>
        <w:ind w:left="4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80"/>
        </w:tabs>
        <w:ind w:left="5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00"/>
        </w:tabs>
        <w:ind w:left="5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20"/>
        </w:tabs>
        <w:ind w:left="6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40"/>
        </w:tabs>
        <w:ind w:left="7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60"/>
        </w:tabs>
        <w:ind w:left="8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80"/>
        </w:tabs>
        <w:ind w:left="8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00"/>
        </w:tabs>
        <w:ind w:left="9500" w:hanging="180"/>
      </w:pPr>
    </w:lvl>
  </w:abstractNum>
  <w:abstractNum w:abstractNumId="44">
    <w:nsid w:val="6BBD0A19"/>
    <w:multiLevelType w:val="hybridMultilevel"/>
    <w:tmpl w:val="3702C594"/>
    <w:lvl w:ilvl="0" w:tplc="04190011">
      <w:start w:val="1"/>
      <w:numFmt w:val="decimal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5">
    <w:nsid w:val="6DAB7E4C"/>
    <w:multiLevelType w:val="hybridMultilevel"/>
    <w:tmpl w:val="0C686D58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6">
    <w:nsid w:val="6FE27F60"/>
    <w:multiLevelType w:val="hybridMultilevel"/>
    <w:tmpl w:val="A8BA665E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201596E"/>
    <w:multiLevelType w:val="hybridMultilevel"/>
    <w:tmpl w:val="0F86E5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20E5809"/>
    <w:multiLevelType w:val="hybridMultilevel"/>
    <w:tmpl w:val="5142C62C"/>
    <w:lvl w:ilvl="0" w:tplc="041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E6B1E"/>
    <w:multiLevelType w:val="hybridMultilevel"/>
    <w:tmpl w:val="6D9C6ED4"/>
    <w:lvl w:ilvl="0" w:tplc="0419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4"/>
        </w:tabs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4"/>
        </w:tabs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num w:numId="1">
    <w:abstractNumId w:val="12"/>
  </w:num>
  <w:num w:numId="2">
    <w:abstractNumId w:val="21"/>
  </w:num>
  <w:num w:numId="3">
    <w:abstractNumId w:val="6"/>
  </w:num>
  <w:num w:numId="4">
    <w:abstractNumId w:val="18"/>
  </w:num>
  <w:num w:numId="5">
    <w:abstractNumId w:val="34"/>
  </w:num>
  <w:num w:numId="6">
    <w:abstractNumId w:val="10"/>
  </w:num>
  <w:num w:numId="7">
    <w:abstractNumId w:val="31"/>
  </w:num>
  <w:num w:numId="8">
    <w:abstractNumId w:val="2"/>
  </w:num>
  <w:num w:numId="9">
    <w:abstractNumId w:val="36"/>
  </w:num>
  <w:num w:numId="10">
    <w:abstractNumId w:val="43"/>
  </w:num>
  <w:num w:numId="11">
    <w:abstractNumId w:val="15"/>
  </w:num>
  <w:num w:numId="12">
    <w:abstractNumId w:val="33"/>
  </w:num>
  <w:num w:numId="13">
    <w:abstractNumId w:val="0"/>
  </w:num>
  <w:num w:numId="14">
    <w:abstractNumId w:val="39"/>
  </w:num>
  <w:num w:numId="15">
    <w:abstractNumId w:val="37"/>
  </w:num>
  <w:num w:numId="16">
    <w:abstractNumId w:val="22"/>
  </w:num>
  <w:num w:numId="17">
    <w:abstractNumId w:val="3"/>
  </w:num>
  <w:num w:numId="18">
    <w:abstractNumId w:val="20"/>
  </w:num>
  <w:num w:numId="19">
    <w:abstractNumId w:val="19"/>
  </w:num>
  <w:num w:numId="20">
    <w:abstractNumId w:val="1"/>
  </w:num>
  <w:num w:numId="21">
    <w:abstractNumId w:val="8"/>
  </w:num>
  <w:num w:numId="22">
    <w:abstractNumId w:val="35"/>
  </w:num>
  <w:num w:numId="23">
    <w:abstractNumId w:val="44"/>
  </w:num>
  <w:num w:numId="24">
    <w:abstractNumId w:val="11"/>
  </w:num>
  <w:num w:numId="25">
    <w:abstractNumId w:val="30"/>
  </w:num>
  <w:num w:numId="26">
    <w:abstractNumId w:val="7"/>
  </w:num>
  <w:num w:numId="27">
    <w:abstractNumId w:val="16"/>
  </w:num>
  <w:num w:numId="28">
    <w:abstractNumId w:val="38"/>
  </w:num>
  <w:num w:numId="29">
    <w:abstractNumId w:val="41"/>
  </w:num>
  <w:num w:numId="30">
    <w:abstractNumId w:val="24"/>
  </w:num>
  <w:num w:numId="31">
    <w:abstractNumId w:val="40"/>
  </w:num>
  <w:num w:numId="32">
    <w:abstractNumId w:val="17"/>
  </w:num>
  <w:num w:numId="33">
    <w:abstractNumId w:val="13"/>
  </w:num>
  <w:num w:numId="34">
    <w:abstractNumId w:val="26"/>
  </w:num>
  <w:num w:numId="35">
    <w:abstractNumId w:val="46"/>
  </w:num>
  <w:num w:numId="36">
    <w:abstractNumId w:val="4"/>
  </w:num>
  <w:num w:numId="37">
    <w:abstractNumId w:val="29"/>
  </w:num>
  <w:num w:numId="38">
    <w:abstractNumId w:val="47"/>
  </w:num>
  <w:num w:numId="39">
    <w:abstractNumId w:val="5"/>
  </w:num>
  <w:num w:numId="40">
    <w:abstractNumId w:val="14"/>
  </w:num>
  <w:num w:numId="41">
    <w:abstractNumId w:val="27"/>
  </w:num>
  <w:num w:numId="42">
    <w:abstractNumId w:val="25"/>
  </w:num>
  <w:num w:numId="43">
    <w:abstractNumId w:val="49"/>
  </w:num>
  <w:num w:numId="44">
    <w:abstractNumId w:val="42"/>
  </w:num>
  <w:num w:numId="45">
    <w:abstractNumId w:val="9"/>
  </w:num>
  <w:num w:numId="46">
    <w:abstractNumId w:val="45"/>
  </w:num>
  <w:num w:numId="47">
    <w:abstractNumId w:val="23"/>
  </w:num>
  <w:num w:numId="48">
    <w:abstractNumId w:val="48"/>
  </w:num>
  <w:num w:numId="49">
    <w:abstractNumId w:val="28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C33"/>
    <w:rsid w:val="00003037"/>
    <w:rsid w:val="000504DD"/>
    <w:rsid w:val="000F1FE1"/>
    <w:rsid w:val="00102FD1"/>
    <w:rsid w:val="00120EF5"/>
    <w:rsid w:val="00196F0F"/>
    <w:rsid w:val="001C3FA6"/>
    <w:rsid w:val="00236AA8"/>
    <w:rsid w:val="002C7D64"/>
    <w:rsid w:val="003047BA"/>
    <w:rsid w:val="004271E0"/>
    <w:rsid w:val="004B1BFB"/>
    <w:rsid w:val="0052448D"/>
    <w:rsid w:val="00534701"/>
    <w:rsid w:val="005A165A"/>
    <w:rsid w:val="006A1C6F"/>
    <w:rsid w:val="006A3E0A"/>
    <w:rsid w:val="006B24DF"/>
    <w:rsid w:val="006B4837"/>
    <w:rsid w:val="006E5BCE"/>
    <w:rsid w:val="00733611"/>
    <w:rsid w:val="008C457B"/>
    <w:rsid w:val="00950304"/>
    <w:rsid w:val="00953BCF"/>
    <w:rsid w:val="009C3C47"/>
    <w:rsid w:val="00A17008"/>
    <w:rsid w:val="00A24985"/>
    <w:rsid w:val="00A40F37"/>
    <w:rsid w:val="00AE2C33"/>
    <w:rsid w:val="00AE51BD"/>
    <w:rsid w:val="00B435DD"/>
    <w:rsid w:val="00B705B8"/>
    <w:rsid w:val="00B758A0"/>
    <w:rsid w:val="00BC6C6D"/>
    <w:rsid w:val="00C91011"/>
    <w:rsid w:val="00CD39F9"/>
    <w:rsid w:val="00CF7254"/>
    <w:rsid w:val="00D14DD1"/>
    <w:rsid w:val="00D22361"/>
    <w:rsid w:val="00E11926"/>
    <w:rsid w:val="00E15CBA"/>
    <w:rsid w:val="00E41DD7"/>
    <w:rsid w:val="00E6354C"/>
    <w:rsid w:val="00E73B57"/>
    <w:rsid w:val="00E85130"/>
    <w:rsid w:val="00EA448A"/>
    <w:rsid w:val="00EF0800"/>
    <w:rsid w:val="00F402FD"/>
    <w:rsid w:val="00F45ADF"/>
    <w:rsid w:val="00F764E1"/>
    <w:rsid w:val="00F77EEE"/>
    <w:rsid w:val="00FB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926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C33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AE2C33"/>
    <w:pPr>
      <w:keepNext/>
      <w:shd w:val="clear" w:color="auto" w:fill="FFFFFF"/>
      <w:tabs>
        <w:tab w:val="left" w:leader="underscore" w:pos="4766"/>
        <w:tab w:val="left" w:pos="7679"/>
        <w:tab w:val="left" w:pos="13946"/>
        <w:tab w:val="left" w:leader="underscore" w:pos="15595"/>
      </w:tabs>
      <w:spacing w:line="220" w:lineRule="exact"/>
      <w:ind w:left="421"/>
      <w:jc w:val="center"/>
      <w:outlineLvl w:val="1"/>
    </w:pPr>
    <w:rPr>
      <w:b/>
      <w:bCs/>
      <w:color w:val="000000"/>
      <w:spacing w:val="-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2C33"/>
    <w:pPr>
      <w:tabs>
        <w:tab w:val="center" w:pos="4677"/>
        <w:tab w:val="right" w:pos="9355"/>
      </w:tabs>
    </w:pPr>
  </w:style>
  <w:style w:type="paragraph" w:customStyle="1" w:styleId="1">
    <w:name w:val="Обычный1"/>
    <w:rsid w:val="00AE2C33"/>
    <w:pPr>
      <w:widowControl w:val="0"/>
    </w:pPr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C33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AE2C33"/>
    <w:pPr>
      <w:keepNext/>
      <w:shd w:val="clear" w:color="auto" w:fill="FFFFFF"/>
      <w:tabs>
        <w:tab w:val="left" w:leader="underscore" w:pos="4766"/>
        <w:tab w:val="left" w:pos="7679"/>
        <w:tab w:val="left" w:pos="13946"/>
        <w:tab w:val="left" w:leader="underscore" w:pos="15595"/>
      </w:tabs>
      <w:spacing w:line="220" w:lineRule="exact"/>
      <w:ind w:left="421"/>
      <w:jc w:val="center"/>
      <w:outlineLvl w:val="1"/>
    </w:pPr>
    <w:rPr>
      <w:b/>
      <w:bCs/>
      <w:color w:val="000000"/>
      <w:spacing w:val="-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2C33"/>
    <w:pPr>
      <w:tabs>
        <w:tab w:val="center" w:pos="4677"/>
        <w:tab w:val="right" w:pos="9355"/>
      </w:tabs>
    </w:pPr>
  </w:style>
  <w:style w:type="paragraph" w:customStyle="1" w:styleId="1">
    <w:name w:val="Обычный1"/>
    <w:rsid w:val="00AE2C33"/>
    <w:pPr>
      <w:widowControl w:val="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cp:lastModifiedBy>Андрей Валентинович</cp:lastModifiedBy>
  <cp:revision>4</cp:revision>
  <dcterms:created xsi:type="dcterms:W3CDTF">2017-11-01T20:22:00Z</dcterms:created>
  <dcterms:modified xsi:type="dcterms:W3CDTF">2021-04-21T17:29:00Z</dcterms:modified>
</cp:coreProperties>
</file>