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F0F" w:rsidRDefault="000A7F0F" w:rsidP="000A7F0F">
      <w:pPr>
        <w:autoSpaceDE w:val="0"/>
        <w:autoSpaceDN w:val="0"/>
        <w:adjustRightInd w:val="0"/>
        <w:spacing w:after="0" w:line="240" w:lineRule="auto"/>
        <w:ind w:firstLine="567"/>
        <w:jc w:val="center"/>
        <w:rPr>
          <w:rFonts w:ascii="Times New Roman" w:hAnsi="Times New Roman"/>
          <w:b/>
          <w:bCs/>
          <w:sz w:val="24"/>
          <w:szCs w:val="24"/>
        </w:rPr>
      </w:pPr>
      <w:r>
        <w:rPr>
          <w:rFonts w:ascii="Times New Roman" w:hAnsi="Times New Roman"/>
          <w:b/>
          <w:bCs/>
          <w:sz w:val="24"/>
          <w:szCs w:val="24"/>
        </w:rPr>
        <w:t>МИНОБРНАУКИ РОССИИ</w:t>
      </w:r>
    </w:p>
    <w:p w:rsidR="000A7F0F" w:rsidRDefault="000A7F0F" w:rsidP="000A7F0F">
      <w:pPr>
        <w:autoSpaceDE w:val="0"/>
        <w:autoSpaceDN w:val="0"/>
        <w:adjustRightInd w:val="0"/>
        <w:spacing w:after="0" w:line="240" w:lineRule="auto"/>
        <w:ind w:firstLine="567"/>
        <w:jc w:val="center"/>
        <w:rPr>
          <w:rFonts w:ascii="Times New Roman" w:hAnsi="Times New Roman"/>
          <w:b/>
          <w:bCs/>
          <w:sz w:val="24"/>
          <w:szCs w:val="24"/>
        </w:rPr>
      </w:pPr>
      <w:r>
        <w:rPr>
          <w:rFonts w:ascii="Times New Roman" w:hAnsi="Times New Roman"/>
          <w:b/>
          <w:bCs/>
          <w:sz w:val="24"/>
          <w:szCs w:val="24"/>
        </w:rPr>
        <w:t xml:space="preserve">Федеральное государственное бюджетное образовательное учреждение </w:t>
      </w:r>
    </w:p>
    <w:p w:rsidR="000A7F0F" w:rsidRDefault="000A7F0F" w:rsidP="000A7F0F">
      <w:pPr>
        <w:autoSpaceDE w:val="0"/>
        <w:autoSpaceDN w:val="0"/>
        <w:adjustRightInd w:val="0"/>
        <w:spacing w:after="0" w:line="240" w:lineRule="auto"/>
        <w:ind w:firstLine="567"/>
        <w:jc w:val="center"/>
        <w:rPr>
          <w:rFonts w:ascii="Times New Roman" w:hAnsi="Times New Roman"/>
          <w:b/>
          <w:bCs/>
          <w:sz w:val="24"/>
          <w:szCs w:val="24"/>
        </w:rPr>
      </w:pPr>
      <w:r>
        <w:rPr>
          <w:rFonts w:ascii="Times New Roman" w:hAnsi="Times New Roman"/>
          <w:b/>
          <w:bCs/>
          <w:sz w:val="24"/>
          <w:szCs w:val="24"/>
        </w:rPr>
        <w:t xml:space="preserve">высшего образования </w:t>
      </w:r>
    </w:p>
    <w:p w:rsidR="000A7F0F" w:rsidRDefault="000A7F0F" w:rsidP="000A7F0F">
      <w:pPr>
        <w:autoSpaceDE w:val="0"/>
        <w:autoSpaceDN w:val="0"/>
        <w:adjustRightInd w:val="0"/>
        <w:spacing w:after="0" w:line="240" w:lineRule="auto"/>
        <w:ind w:firstLine="567"/>
        <w:jc w:val="center"/>
        <w:rPr>
          <w:rFonts w:ascii="Times New Roman" w:hAnsi="Times New Roman"/>
          <w:b/>
          <w:bCs/>
          <w:sz w:val="24"/>
          <w:szCs w:val="24"/>
        </w:rPr>
      </w:pPr>
      <w:r>
        <w:rPr>
          <w:rFonts w:ascii="Times New Roman" w:hAnsi="Times New Roman"/>
          <w:b/>
          <w:bCs/>
          <w:sz w:val="24"/>
          <w:szCs w:val="24"/>
        </w:rPr>
        <w:t>«Волгоградский государственный социально-педагогический университет»</w:t>
      </w:r>
    </w:p>
    <w:p w:rsidR="000A7F0F" w:rsidRDefault="000A7F0F" w:rsidP="000A7F0F">
      <w:pPr>
        <w:shd w:val="clear" w:color="auto" w:fill="FFFFFF"/>
        <w:suppressAutoHyphens/>
        <w:spacing w:after="0" w:line="240" w:lineRule="auto"/>
        <w:ind w:firstLine="567"/>
        <w:jc w:val="center"/>
        <w:rPr>
          <w:rFonts w:ascii="Times New Roman" w:hAnsi="Times New Roman"/>
          <w:b/>
          <w:bCs/>
          <w:spacing w:val="-10"/>
          <w:w w:val="120"/>
          <w:sz w:val="24"/>
          <w:szCs w:val="24"/>
          <w:lang w:eastAsia="ar-SA"/>
        </w:rPr>
      </w:pPr>
      <w:r>
        <w:rPr>
          <w:rFonts w:ascii="Times New Roman" w:hAnsi="Times New Roman"/>
          <w:b/>
          <w:bCs/>
          <w:spacing w:val="-10"/>
          <w:w w:val="120"/>
          <w:sz w:val="24"/>
          <w:szCs w:val="24"/>
          <w:lang w:eastAsia="ar-SA"/>
        </w:rPr>
        <w:t>(ФГБОУ ВО «ВГСПУ»)</w:t>
      </w:r>
    </w:p>
    <w:p w:rsidR="000A7F0F" w:rsidRDefault="000A7F0F" w:rsidP="000A7F0F">
      <w:pPr>
        <w:suppressAutoHyphens/>
        <w:spacing w:after="0" w:line="240" w:lineRule="auto"/>
        <w:ind w:firstLine="567"/>
        <w:jc w:val="center"/>
        <w:rPr>
          <w:rFonts w:ascii="Times New Roman" w:hAnsi="Times New Roman"/>
          <w:b/>
          <w:sz w:val="24"/>
          <w:szCs w:val="24"/>
          <w:lang w:eastAsia="ar-SA"/>
        </w:rPr>
      </w:pPr>
    </w:p>
    <w:p w:rsidR="000A7F0F" w:rsidRDefault="000A7F0F" w:rsidP="000A7F0F">
      <w:pPr>
        <w:suppressAutoHyphens/>
        <w:spacing w:after="0" w:line="240" w:lineRule="auto"/>
        <w:ind w:firstLine="567"/>
        <w:jc w:val="center"/>
        <w:rPr>
          <w:rFonts w:ascii="Times New Roman" w:hAnsi="Times New Roman"/>
          <w:b/>
          <w:sz w:val="24"/>
          <w:szCs w:val="24"/>
          <w:lang w:eastAsia="ar-SA"/>
        </w:rPr>
      </w:pPr>
      <w:r>
        <w:rPr>
          <w:rFonts w:ascii="Times New Roman" w:hAnsi="Times New Roman"/>
          <w:b/>
          <w:sz w:val="24"/>
          <w:szCs w:val="24"/>
          <w:lang w:eastAsia="ar-SA"/>
        </w:rPr>
        <w:t>Факультет филологического образования</w:t>
      </w:r>
    </w:p>
    <w:p w:rsidR="000A7F0F" w:rsidRDefault="000A7F0F" w:rsidP="000A7F0F">
      <w:pPr>
        <w:suppressAutoHyphens/>
        <w:spacing w:after="0" w:line="240" w:lineRule="auto"/>
        <w:ind w:firstLine="567"/>
        <w:jc w:val="center"/>
        <w:rPr>
          <w:rFonts w:ascii="Times New Roman" w:hAnsi="Times New Roman"/>
          <w:b/>
          <w:sz w:val="24"/>
          <w:szCs w:val="24"/>
          <w:lang w:eastAsia="ar-SA"/>
        </w:rPr>
      </w:pPr>
      <w:r>
        <w:rPr>
          <w:rFonts w:ascii="Times New Roman" w:hAnsi="Times New Roman"/>
          <w:b/>
          <w:sz w:val="24"/>
          <w:szCs w:val="24"/>
          <w:lang w:eastAsia="ar-SA"/>
        </w:rPr>
        <w:t>Кафедра русского языка и методики его преподавания</w:t>
      </w:r>
    </w:p>
    <w:p w:rsidR="000A7F0F" w:rsidRDefault="000A7F0F" w:rsidP="000A7F0F">
      <w:pPr>
        <w:tabs>
          <w:tab w:val="left" w:pos="6237"/>
        </w:tabs>
        <w:suppressAutoHyphens/>
        <w:spacing w:after="0" w:line="240" w:lineRule="auto"/>
        <w:ind w:firstLine="567"/>
        <w:rPr>
          <w:rFonts w:ascii="Times New Roman" w:hAnsi="Times New Roman"/>
          <w:b/>
          <w:sz w:val="24"/>
          <w:szCs w:val="24"/>
          <w:lang w:eastAsia="ar-SA"/>
        </w:rPr>
      </w:pPr>
    </w:p>
    <w:p w:rsidR="000A7F0F" w:rsidRDefault="000A7F0F" w:rsidP="000A7F0F">
      <w:pPr>
        <w:tabs>
          <w:tab w:val="left" w:pos="6237"/>
        </w:tabs>
        <w:suppressAutoHyphens/>
        <w:spacing w:after="0" w:line="240" w:lineRule="auto"/>
        <w:ind w:firstLine="567"/>
        <w:rPr>
          <w:rFonts w:ascii="Times New Roman" w:hAnsi="Times New Roman"/>
          <w:b/>
          <w:sz w:val="24"/>
          <w:szCs w:val="24"/>
          <w:lang w:eastAsia="ar-SA"/>
        </w:rPr>
      </w:pPr>
    </w:p>
    <w:p w:rsidR="000A7F0F" w:rsidRDefault="000A7F0F" w:rsidP="000A7F0F">
      <w:pPr>
        <w:tabs>
          <w:tab w:val="left" w:pos="5670"/>
        </w:tabs>
        <w:suppressAutoHyphens/>
        <w:spacing w:after="0" w:line="240" w:lineRule="auto"/>
        <w:ind w:firstLine="567"/>
        <w:jc w:val="center"/>
        <w:rPr>
          <w:rFonts w:ascii="Times New Roman" w:hAnsi="Times New Roman"/>
          <w:b/>
          <w:spacing w:val="30"/>
          <w:sz w:val="24"/>
          <w:szCs w:val="24"/>
          <w:lang w:eastAsia="ar-SA"/>
        </w:rPr>
      </w:pPr>
    </w:p>
    <w:p w:rsidR="000A7F0F" w:rsidRDefault="000A7F0F" w:rsidP="000A7F0F">
      <w:pPr>
        <w:tabs>
          <w:tab w:val="left" w:pos="5670"/>
        </w:tabs>
        <w:suppressAutoHyphens/>
        <w:spacing w:after="0" w:line="240" w:lineRule="auto"/>
        <w:ind w:firstLine="567"/>
        <w:jc w:val="center"/>
        <w:rPr>
          <w:rFonts w:ascii="Times New Roman" w:hAnsi="Times New Roman"/>
          <w:b/>
          <w:spacing w:val="30"/>
          <w:sz w:val="28"/>
          <w:szCs w:val="28"/>
          <w:lang w:eastAsia="ar-SA"/>
        </w:rPr>
      </w:pPr>
    </w:p>
    <w:p w:rsidR="000A7F0F" w:rsidRDefault="000A7F0F" w:rsidP="000A7F0F">
      <w:pPr>
        <w:tabs>
          <w:tab w:val="left" w:pos="5670"/>
        </w:tabs>
        <w:suppressAutoHyphens/>
        <w:spacing w:after="0" w:line="240" w:lineRule="auto"/>
        <w:ind w:firstLine="567"/>
        <w:jc w:val="center"/>
        <w:rPr>
          <w:rFonts w:ascii="Times New Roman" w:hAnsi="Times New Roman"/>
          <w:b/>
          <w:spacing w:val="30"/>
          <w:sz w:val="28"/>
          <w:szCs w:val="28"/>
          <w:lang w:eastAsia="ar-SA"/>
        </w:rPr>
      </w:pPr>
    </w:p>
    <w:p w:rsidR="000A7F0F" w:rsidRDefault="000A7F0F" w:rsidP="000A7F0F">
      <w:pPr>
        <w:tabs>
          <w:tab w:val="left" w:pos="5670"/>
        </w:tabs>
        <w:suppressAutoHyphens/>
        <w:spacing w:after="0" w:line="240" w:lineRule="auto"/>
        <w:ind w:firstLine="567"/>
        <w:jc w:val="center"/>
        <w:rPr>
          <w:rFonts w:ascii="Times New Roman" w:hAnsi="Times New Roman"/>
          <w:b/>
          <w:spacing w:val="30"/>
          <w:sz w:val="28"/>
          <w:szCs w:val="28"/>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0A7F0F" w:rsidTr="000A5253">
        <w:trPr>
          <w:trHeight w:val="5913"/>
        </w:trPr>
        <w:tc>
          <w:tcPr>
            <w:tcW w:w="9571" w:type="dxa"/>
            <w:tcBorders>
              <w:top w:val="nil"/>
              <w:left w:val="nil"/>
              <w:bottom w:val="nil"/>
              <w:right w:val="nil"/>
            </w:tcBorders>
          </w:tcPr>
          <w:p w:rsidR="000A7F0F" w:rsidRDefault="000A7F0F" w:rsidP="000A5253">
            <w:pPr>
              <w:ind w:left="720"/>
              <w:contextualSpacing/>
              <w:jc w:val="center"/>
              <w:rPr>
                <w:rFonts w:ascii="Times New Roman" w:eastAsia="Calibri" w:hAnsi="Times New Roman" w:cs="Times New Roman"/>
                <w:b/>
                <w:sz w:val="32"/>
                <w:szCs w:val="28"/>
                <w:lang w:eastAsia="en-US"/>
              </w:rPr>
            </w:pPr>
            <w:r>
              <w:rPr>
                <w:rFonts w:ascii="Times New Roman" w:hAnsi="Times New Roman"/>
                <w:b/>
                <w:sz w:val="32"/>
                <w:szCs w:val="28"/>
              </w:rPr>
              <w:t>МЕТОДИЧЕСКИЕ РЕКОМЕНДАЦИИ</w:t>
            </w:r>
          </w:p>
          <w:p w:rsidR="000A7F0F" w:rsidRDefault="000A7F0F" w:rsidP="000A5253">
            <w:pPr>
              <w:tabs>
                <w:tab w:val="left" w:pos="5670"/>
              </w:tabs>
              <w:suppressAutoHyphens/>
              <w:spacing w:after="0" w:line="240" w:lineRule="auto"/>
              <w:ind w:firstLine="567"/>
              <w:jc w:val="center"/>
              <w:rPr>
                <w:rFonts w:ascii="Times New Roman" w:hAnsi="Times New Roman"/>
                <w:b/>
                <w:spacing w:val="30"/>
                <w:sz w:val="28"/>
                <w:szCs w:val="28"/>
                <w:lang w:eastAsia="ar-SA"/>
              </w:rPr>
            </w:pPr>
            <w:r>
              <w:rPr>
                <w:rFonts w:ascii="Times New Roman" w:hAnsi="Times New Roman"/>
                <w:b/>
                <w:spacing w:val="30"/>
                <w:sz w:val="28"/>
                <w:szCs w:val="28"/>
                <w:lang w:eastAsia="ar-SA"/>
              </w:rPr>
              <w:t>ПО ДИСЦИПЛИНЕ «РУССКИЙ ЯЗЫК»</w:t>
            </w:r>
          </w:p>
          <w:p w:rsidR="000A7F0F" w:rsidRDefault="000A7F0F" w:rsidP="000A5253">
            <w:pPr>
              <w:tabs>
                <w:tab w:val="left" w:pos="5670"/>
              </w:tabs>
              <w:suppressAutoHyphens/>
              <w:spacing w:after="0" w:line="240" w:lineRule="auto"/>
              <w:ind w:firstLine="567"/>
              <w:jc w:val="center"/>
              <w:rPr>
                <w:rFonts w:ascii="Times New Roman" w:hAnsi="Times New Roman"/>
                <w:b/>
                <w:spacing w:val="30"/>
                <w:sz w:val="28"/>
                <w:szCs w:val="28"/>
                <w:lang w:eastAsia="ar-SA"/>
              </w:rPr>
            </w:pPr>
            <w:r>
              <w:rPr>
                <w:rFonts w:ascii="Times New Roman" w:hAnsi="Times New Roman"/>
                <w:b/>
                <w:spacing w:val="30"/>
                <w:sz w:val="28"/>
                <w:szCs w:val="28"/>
                <w:lang w:eastAsia="ar-SA"/>
              </w:rPr>
              <w:t>АСПИРАНТУРА</w:t>
            </w:r>
          </w:p>
          <w:p w:rsidR="000A7F0F" w:rsidRDefault="000A7F0F" w:rsidP="000A5253">
            <w:pPr>
              <w:tabs>
                <w:tab w:val="left" w:pos="5670"/>
              </w:tabs>
              <w:suppressAutoHyphens/>
              <w:spacing w:after="0" w:line="240" w:lineRule="auto"/>
              <w:ind w:firstLine="567"/>
              <w:jc w:val="center"/>
              <w:rPr>
                <w:rFonts w:ascii="Times New Roman" w:hAnsi="Times New Roman"/>
                <w:b/>
                <w:spacing w:val="30"/>
                <w:sz w:val="28"/>
                <w:szCs w:val="28"/>
                <w:lang w:eastAsia="ar-SA"/>
              </w:rPr>
            </w:pPr>
          </w:p>
          <w:p w:rsidR="000A7F0F" w:rsidRDefault="000A7F0F" w:rsidP="000A5253">
            <w:pPr>
              <w:ind w:left="720"/>
              <w:contextualSpacing/>
              <w:jc w:val="center"/>
              <w:rPr>
                <w:rFonts w:ascii="Calibri" w:hAnsi="Calibri"/>
                <w:b/>
                <w:sz w:val="32"/>
                <w:szCs w:val="28"/>
                <w:lang w:eastAsia="en-US"/>
              </w:rPr>
            </w:pPr>
          </w:p>
          <w:p w:rsidR="000A7F0F" w:rsidRDefault="000A7F0F" w:rsidP="000A5253">
            <w:pPr>
              <w:shd w:val="clear" w:color="auto" w:fill="FFFFFF"/>
              <w:suppressAutoHyphens/>
              <w:spacing w:after="0" w:line="240" w:lineRule="auto"/>
              <w:ind w:left="720"/>
              <w:contextualSpacing/>
              <w:jc w:val="center"/>
              <w:rPr>
                <w:rFonts w:ascii="Times New Roman" w:hAnsi="Times New Roman"/>
                <w:b/>
                <w:sz w:val="28"/>
                <w:szCs w:val="28"/>
              </w:rPr>
            </w:pPr>
            <w:r>
              <w:rPr>
                <w:rFonts w:ascii="Times New Roman" w:hAnsi="Times New Roman"/>
                <w:b/>
                <w:spacing w:val="1"/>
                <w:sz w:val="28"/>
                <w:szCs w:val="28"/>
                <w:lang w:eastAsia="ar-SA"/>
              </w:rPr>
              <w:t xml:space="preserve">Направление подготовки  </w:t>
            </w:r>
            <w:r>
              <w:rPr>
                <w:rFonts w:ascii="Times New Roman" w:hAnsi="Times New Roman"/>
                <w:b/>
                <w:sz w:val="28"/>
                <w:szCs w:val="28"/>
              </w:rPr>
              <w:t>45.06.01 «Языкознание и литературоведение»</w:t>
            </w:r>
          </w:p>
          <w:p w:rsidR="000A7F0F" w:rsidRDefault="000A7F0F" w:rsidP="000A5253">
            <w:pPr>
              <w:shd w:val="clear" w:color="auto" w:fill="FFFFFF"/>
              <w:suppressAutoHyphens/>
              <w:spacing w:after="0" w:line="240" w:lineRule="auto"/>
              <w:ind w:left="720"/>
              <w:contextualSpacing/>
              <w:jc w:val="center"/>
              <w:rPr>
                <w:rFonts w:ascii="Times New Roman" w:hAnsi="Times New Roman"/>
                <w:b/>
                <w:sz w:val="28"/>
                <w:szCs w:val="28"/>
              </w:rPr>
            </w:pPr>
          </w:p>
          <w:p w:rsidR="000A7F0F" w:rsidRDefault="000A7F0F" w:rsidP="000A5253">
            <w:pPr>
              <w:spacing w:line="360" w:lineRule="auto"/>
              <w:ind w:left="720"/>
              <w:contextualSpacing/>
              <w:jc w:val="center"/>
              <w:rPr>
                <w:rFonts w:ascii="Times New Roman" w:hAnsi="Times New Roman"/>
                <w:b/>
                <w:sz w:val="28"/>
                <w:szCs w:val="28"/>
              </w:rPr>
            </w:pPr>
            <w:r>
              <w:rPr>
                <w:rFonts w:ascii="Times New Roman" w:hAnsi="Times New Roman"/>
                <w:b/>
                <w:sz w:val="28"/>
                <w:szCs w:val="28"/>
              </w:rPr>
              <w:t>Направленность (профиль) 10.02.01. «Русский язык»</w:t>
            </w:r>
          </w:p>
          <w:p w:rsidR="000A7F0F" w:rsidRDefault="000A7F0F" w:rsidP="000A5253">
            <w:pPr>
              <w:pStyle w:val="FR1"/>
              <w:widowControl/>
              <w:spacing w:before="0" w:after="200" w:line="360" w:lineRule="auto"/>
              <w:ind w:left="0"/>
              <w:contextualSpacing/>
              <w:jc w:val="center"/>
              <w:rPr>
                <w:b w:val="0"/>
                <w:szCs w:val="28"/>
              </w:rPr>
            </w:pPr>
          </w:p>
          <w:p w:rsidR="000A7F0F" w:rsidRDefault="000A7F0F" w:rsidP="000A5253">
            <w:pPr>
              <w:pStyle w:val="FR1"/>
              <w:widowControl/>
              <w:spacing w:before="0" w:after="200" w:line="360" w:lineRule="auto"/>
              <w:ind w:left="0"/>
              <w:contextualSpacing/>
              <w:jc w:val="center"/>
              <w:rPr>
                <w:b w:val="0"/>
                <w:szCs w:val="28"/>
              </w:rPr>
            </w:pPr>
          </w:p>
          <w:p w:rsidR="000A7F0F" w:rsidRDefault="000A7F0F" w:rsidP="000A5253">
            <w:pPr>
              <w:pStyle w:val="FR1"/>
              <w:widowControl/>
              <w:spacing w:before="0" w:after="200" w:line="360" w:lineRule="auto"/>
              <w:ind w:left="0"/>
              <w:contextualSpacing/>
              <w:jc w:val="center"/>
              <w:rPr>
                <w:b w:val="0"/>
                <w:i/>
                <w:szCs w:val="28"/>
              </w:rPr>
            </w:pPr>
            <w:r>
              <w:rPr>
                <w:b w:val="0"/>
                <w:i/>
                <w:szCs w:val="28"/>
              </w:rPr>
              <w:t>очная форма обучения</w:t>
            </w:r>
          </w:p>
          <w:p w:rsidR="000A7F0F" w:rsidRDefault="000A7F0F" w:rsidP="000A5253">
            <w:pPr>
              <w:ind w:left="720"/>
              <w:contextualSpacing/>
              <w:rPr>
                <w:sz w:val="28"/>
                <w:szCs w:val="28"/>
                <w:lang w:eastAsia="en-US"/>
              </w:rPr>
            </w:pPr>
          </w:p>
        </w:tc>
      </w:tr>
    </w:tbl>
    <w:p w:rsidR="000A7F0F" w:rsidRDefault="000A7F0F" w:rsidP="000A7F0F">
      <w:pPr>
        <w:jc w:val="center"/>
        <w:rPr>
          <w:rFonts w:ascii="Calibri" w:hAnsi="Calibri"/>
          <w:sz w:val="28"/>
          <w:szCs w:val="28"/>
          <w:lang w:eastAsia="en-US"/>
        </w:rPr>
      </w:pPr>
    </w:p>
    <w:p w:rsidR="000A7F0F" w:rsidRDefault="000A7F0F" w:rsidP="000A7F0F">
      <w:pPr>
        <w:jc w:val="center"/>
        <w:rPr>
          <w:sz w:val="28"/>
          <w:szCs w:val="28"/>
        </w:rPr>
      </w:pPr>
    </w:p>
    <w:p w:rsidR="000A7F0F" w:rsidRDefault="000A7F0F" w:rsidP="000A7F0F">
      <w:pPr>
        <w:jc w:val="center"/>
        <w:rPr>
          <w:rFonts w:ascii="Times New Roman" w:hAnsi="Times New Roman"/>
          <w:sz w:val="28"/>
          <w:szCs w:val="28"/>
        </w:rPr>
      </w:pPr>
    </w:p>
    <w:p w:rsidR="000A7F0F" w:rsidRDefault="000A7F0F" w:rsidP="000A7F0F">
      <w:pPr>
        <w:jc w:val="center"/>
        <w:rPr>
          <w:rFonts w:ascii="Times New Roman" w:hAnsi="Times New Roman"/>
          <w:sz w:val="28"/>
          <w:szCs w:val="28"/>
        </w:rPr>
      </w:pPr>
    </w:p>
    <w:p w:rsidR="000A7F0F" w:rsidRDefault="000A7F0F" w:rsidP="000A7F0F">
      <w:pPr>
        <w:jc w:val="center"/>
        <w:rPr>
          <w:rFonts w:ascii="Times New Roman" w:hAnsi="Times New Roman"/>
          <w:sz w:val="28"/>
          <w:szCs w:val="28"/>
        </w:rPr>
      </w:pPr>
      <w:r>
        <w:rPr>
          <w:rFonts w:ascii="Times New Roman" w:hAnsi="Times New Roman"/>
          <w:sz w:val="28"/>
          <w:szCs w:val="28"/>
        </w:rPr>
        <w:t>Волгоград</w:t>
      </w:r>
      <w:r>
        <w:rPr>
          <w:rFonts w:ascii="Times New Roman" w:hAnsi="Times New Roman"/>
          <w:sz w:val="28"/>
          <w:szCs w:val="28"/>
        </w:rPr>
        <w:br/>
        <w:t>2017</w:t>
      </w:r>
    </w:p>
    <w:p w:rsidR="000A7F0F" w:rsidRDefault="000A7F0F" w:rsidP="000A7F0F"/>
    <w:p w:rsidR="000A7F0F" w:rsidRDefault="000A7F0F" w:rsidP="007F0277">
      <w:pPr>
        <w:spacing w:after="0" w:line="240" w:lineRule="auto"/>
        <w:ind w:firstLine="709"/>
        <w:jc w:val="center"/>
        <w:rPr>
          <w:rFonts w:ascii="Times New Roman" w:hAnsi="Times New Roman"/>
          <w:b/>
          <w:sz w:val="28"/>
          <w:szCs w:val="28"/>
        </w:rPr>
      </w:pPr>
    </w:p>
    <w:p w:rsidR="000A7F0F" w:rsidRDefault="000A7F0F" w:rsidP="007F0277">
      <w:pPr>
        <w:spacing w:after="0" w:line="240" w:lineRule="auto"/>
        <w:ind w:firstLine="709"/>
        <w:jc w:val="center"/>
        <w:rPr>
          <w:rFonts w:ascii="Times New Roman" w:hAnsi="Times New Roman"/>
          <w:b/>
          <w:sz w:val="28"/>
          <w:szCs w:val="28"/>
        </w:rPr>
      </w:pPr>
    </w:p>
    <w:p w:rsidR="005C14B9" w:rsidRDefault="005C14B9" w:rsidP="005C14B9">
      <w:pPr>
        <w:pStyle w:val="a7"/>
        <w:ind w:firstLine="709"/>
        <w:jc w:val="center"/>
        <w:rPr>
          <w:rFonts w:ascii="Times New Roman" w:hAnsi="Times New Roman" w:cs="Times New Roman"/>
          <w:b/>
          <w:caps/>
          <w:sz w:val="24"/>
          <w:szCs w:val="24"/>
        </w:rPr>
      </w:pPr>
      <w:r>
        <w:rPr>
          <w:rFonts w:ascii="Times New Roman" w:hAnsi="Times New Roman" w:cs="Times New Roman"/>
          <w:b/>
          <w:caps/>
          <w:sz w:val="24"/>
          <w:szCs w:val="24"/>
        </w:rPr>
        <w:lastRenderedPageBreak/>
        <w:t>Тематический план дисциплины «РУССКИЙ ЯЗЫК»</w:t>
      </w:r>
    </w:p>
    <w:p w:rsidR="005C14B9" w:rsidRDefault="005C14B9" w:rsidP="005C14B9">
      <w:pPr>
        <w:pStyle w:val="a7"/>
        <w:ind w:firstLine="709"/>
        <w:jc w:val="center"/>
        <w:rPr>
          <w:rFonts w:ascii="Times New Roman" w:hAnsi="Times New Roman" w:cs="Times New Roman"/>
          <w:b/>
          <w:sz w:val="24"/>
          <w:szCs w:val="24"/>
        </w:rPr>
      </w:pPr>
    </w:p>
    <w:tbl>
      <w:tblPr>
        <w:tblW w:w="100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4A0"/>
      </w:tblPr>
      <w:tblGrid>
        <w:gridCol w:w="466"/>
        <w:gridCol w:w="3599"/>
        <w:gridCol w:w="1260"/>
        <w:gridCol w:w="1017"/>
        <w:gridCol w:w="963"/>
        <w:gridCol w:w="1260"/>
        <w:gridCol w:w="1440"/>
      </w:tblGrid>
      <w:tr w:rsidR="005C14B9" w:rsidTr="005C14B9">
        <w:trPr>
          <w:cantSplit/>
        </w:trPr>
        <w:tc>
          <w:tcPr>
            <w:tcW w:w="467" w:type="dxa"/>
            <w:vMerge w:val="restart"/>
            <w:tcBorders>
              <w:top w:val="single" w:sz="4" w:space="0" w:color="auto"/>
              <w:left w:val="single" w:sz="4" w:space="0" w:color="auto"/>
              <w:bottom w:val="nil"/>
              <w:right w:val="single" w:sz="6" w:space="0" w:color="auto"/>
            </w:tcBorders>
            <w:hideMark/>
          </w:tcPr>
          <w:p w:rsidR="005C14B9" w:rsidRDefault="005C14B9">
            <w:pPr>
              <w:pStyle w:val="a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w:t>
            </w:r>
          </w:p>
          <w:p w:rsidR="005C14B9" w:rsidRDefault="005C14B9">
            <w:pPr>
              <w:pStyle w:val="a7"/>
              <w:spacing w:line="276"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П</w:t>
            </w:r>
            <w:proofErr w:type="gramEnd"/>
            <w:r>
              <w:rPr>
                <w:rFonts w:ascii="Times New Roman" w:hAnsi="Times New Roman" w:cs="Times New Roman"/>
                <w:sz w:val="24"/>
                <w:szCs w:val="24"/>
              </w:rPr>
              <w:t>№</w:t>
            </w:r>
          </w:p>
        </w:tc>
        <w:tc>
          <w:tcPr>
            <w:tcW w:w="3600" w:type="dxa"/>
            <w:vMerge w:val="restart"/>
            <w:tcBorders>
              <w:top w:val="single" w:sz="4" w:space="0" w:color="auto"/>
              <w:left w:val="single" w:sz="6" w:space="0" w:color="auto"/>
              <w:bottom w:val="nil"/>
              <w:right w:val="single" w:sz="4" w:space="0" w:color="auto"/>
            </w:tcBorders>
            <w:hideMark/>
          </w:tcPr>
          <w:p w:rsidR="005C14B9" w:rsidRDefault="005C14B9">
            <w:pPr>
              <w:pStyle w:val="a7"/>
              <w:spacing w:line="276" w:lineRule="auto"/>
              <w:jc w:val="both"/>
              <w:rPr>
                <w:rFonts w:ascii="Times New Roman" w:hAnsi="Times New Roman" w:cs="Times New Roman"/>
                <w:sz w:val="24"/>
                <w:szCs w:val="24"/>
              </w:rPr>
            </w:pPr>
            <w:r>
              <w:rPr>
                <w:rFonts w:ascii="Times New Roman" w:hAnsi="Times New Roman" w:cs="Times New Roman"/>
                <w:sz w:val="24"/>
                <w:szCs w:val="24"/>
              </w:rPr>
              <w:t>Наименование разделов и тем</w:t>
            </w:r>
          </w:p>
        </w:tc>
        <w:tc>
          <w:tcPr>
            <w:tcW w:w="1260" w:type="dxa"/>
            <w:tcBorders>
              <w:top w:val="single" w:sz="6" w:space="0" w:color="auto"/>
              <w:left w:val="nil"/>
              <w:bottom w:val="single" w:sz="6" w:space="0" w:color="auto"/>
              <w:right w:val="single" w:sz="6" w:space="0" w:color="auto"/>
            </w:tcBorders>
            <w:hideMark/>
          </w:tcPr>
          <w:p w:rsidR="005C14B9" w:rsidRDefault="005C14B9">
            <w:pPr>
              <w:pStyle w:val="a7"/>
              <w:spacing w:line="276" w:lineRule="auto"/>
              <w:jc w:val="both"/>
              <w:rPr>
                <w:rFonts w:ascii="Times New Roman" w:hAnsi="Times New Roman" w:cs="Times New Roman"/>
                <w:sz w:val="24"/>
                <w:szCs w:val="24"/>
              </w:rPr>
            </w:pPr>
            <w:r>
              <w:rPr>
                <w:rFonts w:ascii="Times New Roman" w:hAnsi="Times New Roman" w:cs="Times New Roman"/>
                <w:sz w:val="24"/>
                <w:szCs w:val="24"/>
              </w:rPr>
              <w:t>Трудоемкость</w:t>
            </w:r>
          </w:p>
        </w:tc>
        <w:tc>
          <w:tcPr>
            <w:tcW w:w="3240" w:type="dxa"/>
            <w:gridSpan w:val="3"/>
            <w:tcBorders>
              <w:top w:val="single" w:sz="6" w:space="0" w:color="auto"/>
              <w:left w:val="single" w:sz="6" w:space="0" w:color="auto"/>
              <w:bottom w:val="single" w:sz="6" w:space="0" w:color="auto"/>
              <w:right w:val="single" w:sz="6" w:space="0" w:color="auto"/>
            </w:tcBorders>
            <w:hideMark/>
          </w:tcPr>
          <w:p w:rsidR="005C14B9" w:rsidRDefault="005C14B9">
            <w:pPr>
              <w:pStyle w:val="a7"/>
              <w:spacing w:line="276" w:lineRule="auto"/>
              <w:jc w:val="both"/>
              <w:rPr>
                <w:rFonts w:ascii="Times New Roman" w:hAnsi="Times New Roman" w:cs="Times New Roman"/>
                <w:sz w:val="24"/>
                <w:szCs w:val="24"/>
              </w:rPr>
            </w:pPr>
            <w:r>
              <w:rPr>
                <w:rFonts w:ascii="Times New Roman" w:hAnsi="Times New Roman" w:cs="Times New Roman"/>
                <w:sz w:val="24"/>
                <w:szCs w:val="24"/>
              </w:rPr>
              <w:t>В том числе аудиторных часов</w:t>
            </w:r>
          </w:p>
        </w:tc>
        <w:tc>
          <w:tcPr>
            <w:tcW w:w="1440" w:type="dxa"/>
            <w:vMerge w:val="restart"/>
            <w:tcBorders>
              <w:top w:val="single" w:sz="6" w:space="0" w:color="auto"/>
              <w:left w:val="single" w:sz="6" w:space="0" w:color="auto"/>
              <w:bottom w:val="single" w:sz="6" w:space="0" w:color="auto"/>
              <w:right w:val="single" w:sz="6" w:space="0" w:color="auto"/>
            </w:tcBorders>
            <w:hideMark/>
          </w:tcPr>
          <w:p w:rsidR="005C14B9" w:rsidRDefault="005C14B9">
            <w:pPr>
              <w:pStyle w:val="a7"/>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Индив</w:t>
            </w:r>
            <w:proofErr w:type="spellEnd"/>
            <w:r>
              <w:rPr>
                <w:rFonts w:ascii="Times New Roman" w:hAnsi="Times New Roman" w:cs="Times New Roman"/>
                <w:sz w:val="24"/>
                <w:szCs w:val="24"/>
              </w:rPr>
              <w:t>.</w:t>
            </w:r>
          </w:p>
          <w:p w:rsidR="005C14B9" w:rsidRDefault="005C14B9">
            <w:pPr>
              <w:pStyle w:val="a7"/>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самост</w:t>
            </w:r>
            <w:proofErr w:type="spellEnd"/>
            <w:r>
              <w:rPr>
                <w:rFonts w:ascii="Times New Roman" w:hAnsi="Times New Roman" w:cs="Times New Roman"/>
                <w:sz w:val="24"/>
                <w:szCs w:val="24"/>
              </w:rPr>
              <w:t>.</w:t>
            </w:r>
          </w:p>
          <w:p w:rsidR="005C14B9" w:rsidRDefault="005C14B9">
            <w:pPr>
              <w:pStyle w:val="a7"/>
              <w:spacing w:line="276" w:lineRule="auto"/>
              <w:jc w:val="both"/>
              <w:rPr>
                <w:rFonts w:ascii="Times New Roman" w:hAnsi="Times New Roman" w:cs="Times New Roman"/>
                <w:sz w:val="24"/>
                <w:szCs w:val="24"/>
              </w:rPr>
            </w:pPr>
            <w:r>
              <w:rPr>
                <w:rFonts w:ascii="Times New Roman" w:hAnsi="Times New Roman" w:cs="Times New Roman"/>
                <w:sz w:val="24"/>
                <w:szCs w:val="24"/>
              </w:rPr>
              <w:t>работа</w:t>
            </w:r>
          </w:p>
        </w:tc>
      </w:tr>
      <w:tr w:rsidR="005C14B9" w:rsidTr="005C14B9">
        <w:trPr>
          <w:cantSplit/>
        </w:trPr>
        <w:tc>
          <w:tcPr>
            <w:tcW w:w="467" w:type="dxa"/>
            <w:vMerge/>
            <w:tcBorders>
              <w:top w:val="single" w:sz="4" w:space="0" w:color="auto"/>
              <w:left w:val="single" w:sz="4" w:space="0" w:color="auto"/>
              <w:bottom w:val="nil"/>
              <w:right w:val="single" w:sz="6" w:space="0" w:color="auto"/>
            </w:tcBorders>
            <w:vAlign w:val="center"/>
            <w:hideMark/>
          </w:tcPr>
          <w:p w:rsidR="005C14B9" w:rsidRDefault="005C14B9">
            <w:pPr>
              <w:spacing w:after="0" w:line="240" w:lineRule="auto"/>
              <w:rPr>
                <w:rFonts w:ascii="Times New Roman" w:hAnsi="Times New Roman" w:cs="Times New Roman"/>
                <w:sz w:val="24"/>
                <w:szCs w:val="24"/>
              </w:rPr>
            </w:pPr>
          </w:p>
        </w:tc>
        <w:tc>
          <w:tcPr>
            <w:tcW w:w="3600" w:type="dxa"/>
            <w:vMerge/>
            <w:tcBorders>
              <w:top w:val="single" w:sz="4" w:space="0" w:color="auto"/>
              <w:left w:val="single" w:sz="6" w:space="0" w:color="auto"/>
              <w:bottom w:val="nil"/>
              <w:right w:val="single" w:sz="4" w:space="0" w:color="auto"/>
            </w:tcBorders>
            <w:vAlign w:val="center"/>
            <w:hideMark/>
          </w:tcPr>
          <w:p w:rsidR="005C14B9" w:rsidRDefault="005C14B9">
            <w:pPr>
              <w:spacing w:after="0" w:line="240" w:lineRule="auto"/>
              <w:rPr>
                <w:rFonts w:ascii="Times New Roman" w:hAnsi="Times New Roman" w:cs="Times New Roman"/>
                <w:sz w:val="24"/>
                <w:szCs w:val="24"/>
              </w:rPr>
            </w:pPr>
          </w:p>
        </w:tc>
        <w:tc>
          <w:tcPr>
            <w:tcW w:w="1260" w:type="dxa"/>
            <w:tcBorders>
              <w:top w:val="single" w:sz="6" w:space="0" w:color="auto"/>
              <w:left w:val="single" w:sz="4" w:space="0" w:color="auto"/>
              <w:bottom w:val="single" w:sz="6" w:space="0" w:color="auto"/>
              <w:right w:val="single" w:sz="6" w:space="0" w:color="auto"/>
            </w:tcBorders>
          </w:tcPr>
          <w:p w:rsidR="005C14B9" w:rsidRDefault="005C14B9">
            <w:pPr>
              <w:pStyle w:val="a7"/>
              <w:spacing w:line="276" w:lineRule="auto"/>
              <w:ind w:firstLine="709"/>
              <w:jc w:val="both"/>
              <w:rPr>
                <w:rFonts w:ascii="Times New Roman" w:hAnsi="Times New Roman" w:cs="Times New Roman"/>
                <w:sz w:val="24"/>
                <w:szCs w:val="24"/>
              </w:rPr>
            </w:pPr>
          </w:p>
        </w:tc>
        <w:tc>
          <w:tcPr>
            <w:tcW w:w="1017" w:type="dxa"/>
            <w:tcBorders>
              <w:top w:val="single" w:sz="6" w:space="0" w:color="auto"/>
              <w:left w:val="single" w:sz="6" w:space="0" w:color="auto"/>
              <w:bottom w:val="single" w:sz="6" w:space="0" w:color="auto"/>
              <w:right w:val="single" w:sz="6" w:space="0" w:color="auto"/>
            </w:tcBorders>
            <w:hideMark/>
          </w:tcPr>
          <w:p w:rsidR="005C14B9" w:rsidRDefault="005C14B9">
            <w:pPr>
              <w:pStyle w:val="a7"/>
              <w:spacing w:line="276" w:lineRule="auto"/>
              <w:jc w:val="both"/>
              <w:rPr>
                <w:rFonts w:ascii="Times New Roman" w:hAnsi="Times New Roman" w:cs="Times New Roman"/>
                <w:sz w:val="24"/>
                <w:szCs w:val="24"/>
              </w:rPr>
            </w:pPr>
            <w:r>
              <w:rPr>
                <w:rFonts w:ascii="Times New Roman" w:hAnsi="Times New Roman" w:cs="Times New Roman"/>
                <w:sz w:val="24"/>
                <w:szCs w:val="24"/>
              </w:rPr>
              <w:t>Всего</w:t>
            </w:r>
          </w:p>
          <w:p w:rsidR="005C14B9" w:rsidRDefault="005C14B9">
            <w:pPr>
              <w:pStyle w:val="a7"/>
              <w:spacing w:line="276" w:lineRule="auto"/>
              <w:jc w:val="both"/>
              <w:rPr>
                <w:rFonts w:ascii="Times New Roman" w:hAnsi="Times New Roman" w:cs="Times New Roman"/>
                <w:sz w:val="24"/>
                <w:szCs w:val="24"/>
              </w:rPr>
            </w:pPr>
            <w:r>
              <w:rPr>
                <w:rFonts w:ascii="Times New Roman" w:hAnsi="Times New Roman" w:cs="Times New Roman"/>
                <w:sz w:val="24"/>
                <w:szCs w:val="24"/>
              </w:rPr>
              <w:t>аудит.</w:t>
            </w:r>
          </w:p>
        </w:tc>
        <w:tc>
          <w:tcPr>
            <w:tcW w:w="963" w:type="dxa"/>
            <w:tcBorders>
              <w:top w:val="single" w:sz="6" w:space="0" w:color="auto"/>
              <w:left w:val="single" w:sz="6" w:space="0" w:color="auto"/>
              <w:bottom w:val="single" w:sz="6" w:space="0" w:color="auto"/>
              <w:right w:val="single" w:sz="6" w:space="0" w:color="auto"/>
            </w:tcBorders>
            <w:hideMark/>
          </w:tcPr>
          <w:p w:rsidR="005C14B9" w:rsidRDefault="005C14B9">
            <w:pPr>
              <w:pStyle w:val="a7"/>
              <w:spacing w:line="276" w:lineRule="auto"/>
              <w:jc w:val="both"/>
              <w:rPr>
                <w:rFonts w:ascii="Times New Roman" w:hAnsi="Times New Roman" w:cs="Times New Roman"/>
                <w:sz w:val="24"/>
                <w:szCs w:val="24"/>
              </w:rPr>
            </w:pPr>
            <w:r>
              <w:rPr>
                <w:rFonts w:ascii="Times New Roman" w:hAnsi="Times New Roman" w:cs="Times New Roman"/>
                <w:sz w:val="24"/>
                <w:szCs w:val="24"/>
              </w:rPr>
              <w:t>Лекции</w:t>
            </w:r>
          </w:p>
        </w:tc>
        <w:tc>
          <w:tcPr>
            <w:tcW w:w="1260" w:type="dxa"/>
            <w:tcBorders>
              <w:top w:val="single" w:sz="6" w:space="0" w:color="auto"/>
              <w:left w:val="single" w:sz="6" w:space="0" w:color="auto"/>
              <w:bottom w:val="single" w:sz="6" w:space="0" w:color="auto"/>
              <w:right w:val="single" w:sz="6" w:space="0" w:color="auto"/>
            </w:tcBorders>
            <w:hideMark/>
          </w:tcPr>
          <w:p w:rsidR="005C14B9" w:rsidRDefault="005C14B9">
            <w:pPr>
              <w:pStyle w:val="a7"/>
              <w:spacing w:line="276" w:lineRule="auto"/>
              <w:jc w:val="both"/>
              <w:rPr>
                <w:rFonts w:ascii="Times New Roman" w:hAnsi="Times New Roman" w:cs="Times New Roman"/>
                <w:sz w:val="24"/>
                <w:szCs w:val="24"/>
              </w:rPr>
            </w:pPr>
            <w:r>
              <w:rPr>
                <w:rFonts w:ascii="Times New Roman" w:hAnsi="Times New Roman" w:cs="Times New Roman"/>
                <w:sz w:val="24"/>
                <w:szCs w:val="24"/>
              </w:rPr>
              <w:t>Семинары</w:t>
            </w:r>
          </w:p>
        </w:tc>
        <w:tc>
          <w:tcPr>
            <w:tcW w:w="1440" w:type="dxa"/>
            <w:vMerge/>
            <w:tcBorders>
              <w:top w:val="single" w:sz="6" w:space="0" w:color="auto"/>
              <w:left w:val="single" w:sz="6" w:space="0" w:color="auto"/>
              <w:bottom w:val="single" w:sz="6" w:space="0" w:color="auto"/>
              <w:right w:val="single" w:sz="6" w:space="0" w:color="auto"/>
            </w:tcBorders>
            <w:vAlign w:val="center"/>
            <w:hideMark/>
          </w:tcPr>
          <w:p w:rsidR="005C14B9" w:rsidRDefault="005C14B9">
            <w:pPr>
              <w:spacing w:after="0" w:line="240" w:lineRule="auto"/>
              <w:rPr>
                <w:rFonts w:ascii="Times New Roman" w:hAnsi="Times New Roman" w:cs="Times New Roman"/>
                <w:sz w:val="24"/>
                <w:szCs w:val="24"/>
              </w:rPr>
            </w:pPr>
          </w:p>
        </w:tc>
      </w:tr>
      <w:tr w:rsidR="005C14B9" w:rsidTr="005C14B9">
        <w:tc>
          <w:tcPr>
            <w:tcW w:w="467" w:type="dxa"/>
            <w:tcBorders>
              <w:top w:val="single" w:sz="6" w:space="0" w:color="auto"/>
              <w:left w:val="single" w:sz="6" w:space="0" w:color="auto"/>
              <w:bottom w:val="single" w:sz="6" w:space="0" w:color="auto"/>
              <w:right w:val="single" w:sz="6" w:space="0" w:color="auto"/>
            </w:tcBorders>
            <w:hideMark/>
          </w:tcPr>
          <w:p w:rsidR="005C14B9" w:rsidRDefault="005C14B9">
            <w:pPr>
              <w:pStyle w:val="a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С</w:t>
            </w:r>
          </w:p>
        </w:tc>
        <w:tc>
          <w:tcPr>
            <w:tcW w:w="3600" w:type="dxa"/>
            <w:tcBorders>
              <w:top w:val="single" w:sz="6" w:space="0" w:color="auto"/>
              <w:left w:val="nil"/>
              <w:bottom w:val="single" w:sz="6" w:space="0" w:color="auto"/>
              <w:right w:val="single" w:sz="6" w:space="0" w:color="auto"/>
            </w:tcBorders>
            <w:hideMark/>
          </w:tcPr>
          <w:p w:rsidR="005C14B9" w:rsidRDefault="005C14B9">
            <w:pPr>
              <w:spacing w:after="0" w:line="240" w:lineRule="auto"/>
              <w:rPr>
                <w:rFonts w:ascii="Times New Roman" w:hAnsi="Times New Roman" w:cs="Times New Roman"/>
                <w:b/>
                <w:sz w:val="24"/>
                <w:szCs w:val="24"/>
              </w:rPr>
            </w:pPr>
            <w:r>
              <w:rPr>
                <w:rFonts w:ascii="Times New Roman" w:hAnsi="Times New Roman" w:cs="Times New Roman"/>
                <w:b/>
                <w:caps/>
                <w:sz w:val="24"/>
                <w:szCs w:val="24"/>
              </w:rPr>
              <w:t>А. Современный русский язык</w:t>
            </w:r>
          </w:p>
          <w:p w:rsidR="005C14B9" w:rsidRDefault="005C14B9">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1. Фонетика, фонология, акцентология и </w:t>
            </w:r>
            <w:proofErr w:type="spellStart"/>
            <w:r>
              <w:rPr>
                <w:rFonts w:ascii="Times New Roman" w:hAnsi="Times New Roman" w:cs="Times New Roman"/>
                <w:b/>
                <w:sz w:val="24"/>
                <w:szCs w:val="24"/>
              </w:rPr>
              <w:t>интонология</w:t>
            </w:r>
            <w:proofErr w:type="spellEnd"/>
          </w:p>
          <w:p w:rsidR="005C14B9" w:rsidRDefault="005C14B9">
            <w:pPr>
              <w:pStyle w:val="a7"/>
              <w:spacing w:line="276" w:lineRule="auto"/>
              <w:jc w:val="both"/>
              <w:rPr>
                <w:rFonts w:ascii="Times New Roman" w:hAnsi="Times New Roman" w:cs="Times New Roman"/>
                <w:color w:val="333333"/>
                <w:sz w:val="24"/>
                <w:szCs w:val="24"/>
              </w:rPr>
            </w:pPr>
            <w:r>
              <w:rPr>
                <w:rFonts w:ascii="Times New Roman" w:hAnsi="Times New Roman" w:cs="Times New Roman"/>
                <w:color w:val="333333"/>
                <w:sz w:val="24"/>
                <w:szCs w:val="24"/>
              </w:rPr>
              <w:t xml:space="preserve">Акустическая фонетика. Артикуляционная фонетика. </w:t>
            </w:r>
            <w:proofErr w:type="spellStart"/>
            <w:r>
              <w:rPr>
                <w:rFonts w:ascii="Times New Roman" w:hAnsi="Times New Roman" w:cs="Times New Roman"/>
                <w:color w:val="333333"/>
                <w:sz w:val="24"/>
                <w:szCs w:val="24"/>
              </w:rPr>
              <w:t>Перцептивная</w:t>
            </w:r>
            <w:proofErr w:type="spellEnd"/>
            <w:r>
              <w:rPr>
                <w:rFonts w:ascii="Times New Roman" w:hAnsi="Times New Roman" w:cs="Times New Roman"/>
                <w:color w:val="333333"/>
                <w:sz w:val="24"/>
                <w:szCs w:val="24"/>
              </w:rPr>
              <w:t xml:space="preserve"> фонетика. Сегментные и суперсегментные единицы и их классификации. Слог. Теории слога. Ударение. Интонация.</w:t>
            </w:r>
          </w:p>
          <w:p w:rsidR="005C14B9" w:rsidRDefault="005C14B9">
            <w:pPr>
              <w:pStyle w:val="a7"/>
              <w:spacing w:line="276" w:lineRule="auto"/>
              <w:jc w:val="both"/>
              <w:rPr>
                <w:rFonts w:ascii="Times New Roman" w:hAnsi="Times New Roman" w:cs="Times New Roman"/>
                <w:color w:val="333333"/>
                <w:sz w:val="24"/>
                <w:szCs w:val="24"/>
              </w:rPr>
            </w:pPr>
            <w:r>
              <w:rPr>
                <w:rFonts w:ascii="Times New Roman" w:hAnsi="Times New Roman" w:cs="Times New Roman"/>
                <w:color w:val="333333"/>
                <w:sz w:val="24"/>
                <w:szCs w:val="24"/>
              </w:rPr>
              <w:t>Фонология. Фонема. Позиция и позиционные чередования фонем. Фонологические школы. Фонологическая система русского литературного языка. Орфоэпия. Графика и орфография.  Фонетический и фонематический анализ слова. Орфоэпический анализ текста.</w:t>
            </w:r>
          </w:p>
        </w:tc>
        <w:tc>
          <w:tcPr>
            <w:tcW w:w="1260"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ind w:firstLine="709"/>
              <w:jc w:val="both"/>
              <w:rPr>
                <w:rFonts w:ascii="Times New Roman" w:hAnsi="Times New Roman" w:cs="Times New Roman"/>
                <w:sz w:val="24"/>
                <w:szCs w:val="24"/>
              </w:rPr>
            </w:pPr>
          </w:p>
          <w:p w:rsidR="005C14B9" w:rsidRDefault="005C14B9">
            <w:pPr>
              <w:pStyle w:val="a7"/>
              <w:spacing w:line="276" w:lineRule="auto"/>
              <w:ind w:firstLine="709"/>
              <w:jc w:val="both"/>
              <w:rPr>
                <w:rFonts w:ascii="Times New Roman" w:hAnsi="Times New Roman" w:cs="Times New Roman"/>
                <w:sz w:val="24"/>
                <w:szCs w:val="24"/>
              </w:rPr>
            </w:pPr>
          </w:p>
          <w:p w:rsidR="005C14B9" w:rsidRDefault="005C14B9">
            <w:pPr>
              <w:pStyle w:val="a7"/>
              <w:spacing w:line="276" w:lineRule="auto"/>
              <w:jc w:val="both"/>
              <w:rPr>
                <w:rFonts w:ascii="Times New Roman" w:hAnsi="Times New Roman" w:cs="Times New Roman"/>
                <w:sz w:val="24"/>
                <w:szCs w:val="24"/>
              </w:rPr>
            </w:pPr>
            <w:r>
              <w:rPr>
                <w:rFonts w:ascii="Times New Roman" w:hAnsi="Times New Roman" w:cs="Times New Roman"/>
                <w:sz w:val="24"/>
                <w:szCs w:val="24"/>
              </w:rPr>
              <w:t>78</w:t>
            </w:r>
          </w:p>
        </w:tc>
        <w:tc>
          <w:tcPr>
            <w:tcW w:w="1017"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24</w:t>
            </w:r>
          </w:p>
        </w:tc>
        <w:tc>
          <w:tcPr>
            <w:tcW w:w="963"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12</w:t>
            </w:r>
          </w:p>
        </w:tc>
        <w:tc>
          <w:tcPr>
            <w:tcW w:w="1260"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12</w:t>
            </w:r>
          </w:p>
        </w:tc>
        <w:tc>
          <w:tcPr>
            <w:tcW w:w="1440"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54</w:t>
            </w:r>
          </w:p>
        </w:tc>
      </w:tr>
      <w:tr w:rsidR="005C14B9" w:rsidTr="005C14B9">
        <w:tc>
          <w:tcPr>
            <w:tcW w:w="467" w:type="dxa"/>
            <w:tcBorders>
              <w:top w:val="single" w:sz="6" w:space="0" w:color="auto"/>
              <w:left w:val="single" w:sz="6" w:space="0" w:color="auto"/>
              <w:bottom w:val="single" w:sz="6" w:space="0" w:color="auto"/>
              <w:right w:val="single" w:sz="6" w:space="0" w:color="auto"/>
            </w:tcBorders>
            <w:hideMark/>
          </w:tcPr>
          <w:p w:rsidR="005C14B9" w:rsidRDefault="005C14B9">
            <w:pPr>
              <w:pStyle w:val="a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2</w:t>
            </w:r>
          </w:p>
        </w:tc>
        <w:tc>
          <w:tcPr>
            <w:tcW w:w="3600" w:type="dxa"/>
            <w:tcBorders>
              <w:top w:val="single" w:sz="6" w:space="0" w:color="auto"/>
              <w:left w:val="nil"/>
              <w:bottom w:val="single" w:sz="6" w:space="0" w:color="auto"/>
              <w:right w:val="single" w:sz="6" w:space="0" w:color="auto"/>
            </w:tcBorders>
            <w:hideMark/>
          </w:tcPr>
          <w:p w:rsidR="005C14B9" w:rsidRDefault="005C14B9">
            <w:pPr>
              <w:pStyle w:val="a7"/>
              <w:spacing w:line="276" w:lineRule="auto"/>
              <w:jc w:val="both"/>
              <w:rPr>
                <w:rFonts w:ascii="Times New Roman" w:hAnsi="Times New Roman"/>
                <w:b/>
                <w:sz w:val="24"/>
                <w:szCs w:val="24"/>
              </w:rPr>
            </w:pPr>
            <w:r>
              <w:rPr>
                <w:rFonts w:ascii="Times New Roman" w:hAnsi="Times New Roman"/>
                <w:b/>
                <w:sz w:val="24"/>
                <w:szCs w:val="24"/>
              </w:rPr>
              <w:t>2. Лексикология и лексическая семантика.</w:t>
            </w:r>
          </w:p>
          <w:p w:rsidR="005C14B9" w:rsidRDefault="005C14B9">
            <w:pPr>
              <w:pStyle w:val="a7"/>
              <w:spacing w:line="276" w:lineRule="auto"/>
              <w:jc w:val="both"/>
              <w:rPr>
                <w:rFonts w:ascii="Times New Roman" w:hAnsi="Times New Roman" w:cs="Times New Roman"/>
                <w:sz w:val="24"/>
                <w:szCs w:val="24"/>
              </w:rPr>
            </w:pPr>
            <w:r>
              <w:rPr>
                <w:rFonts w:ascii="Times New Roman" w:hAnsi="Times New Roman" w:cs="Times New Roman"/>
                <w:color w:val="333333"/>
                <w:sz w:val="24"/>
                <w:szCs w:val="24"/>
              </w:rPr>
              <w:t xml:space="preserve">Проблема определения слова. </w:t>
            </w:r>
            <w:r>
              <w:rPr>
                <w:rFonts w:ascii="Times New Roman" w:hAnsi="Times New Roman" w:cs="Times New Roman"/>
                <w:sz w:val="24"/>
                <w:szCs w:val="24"/>
              </w:rPr>
              <w:t xml:space="preserve">Основные признаки слова как языковой единицы. </w:t>
            </w:r>
          </w:p>
          <w:p w:rsidR="005C14B9" w:rsidRDefault="005C14B9">
            <w:pPr>
              <w:pStyle w:val="a7"/>
              <w:spacing w:line="276" w:lineRule="auto"/>
              <w:jc w:val="both"/>
              <w:rPr>
                <w:rFonts w:ascii="Times New Roman" w:hAnsi="Times New Roman" w:cs="Times New Roman"/>
                <w:sz w:val="24"/>
                <w:szCs w:val="24"/>
              </w:rPr>
            </w:pPr>
            <w:r>
              <w:rPr>
                <w:rFonts w:ascii="Times New Roman" w:hAnsi="Times New Roman" w:cs="Times New Roman"/>
                <w:sz w:val="24"/>
                <w:szCs w:val="24"/>
              </w:rPr>
              <w:t>Лексическое значение слова: подходы к определению.</w:t>
            </w:r>
          </w:p>
          <w:p w:rsidR="005C14B9" w:rsidRDefault="005C14B9">
            <w:pPr>
              <w:pStyle w:val="a7"/>
              <w:spacing w:line="276" w:lineRule="auto"/>
              <w:jc w:val="both"/>
              <w:rPr>
                <w:rFonts w:ascii="Times New Roman" w:hAnsi="Times New Roman" w:cs="Times New Roman"/>
                <w:sz w:val="24"/>
                <w:szCs w:val="24"/>
              </w:rPr>
            </w:pPr>
            <w:r>
              <w:rPr>
                <w:rFonts w:ascii="Times New Roman" w:hAnsi="Times New Roman" w:cs="Times New Roman"/>
                <w:sz w:val="24"/>
                <w:szCs w:val="24"/>
              </w:rPr>
              <w:t>Источники пополнения лексики русского языка: общий обзор. Основные типы переносов, проблема их систематизации. Структура лексического значения слова. Общие принципы членения и систематизации лексики. Лексика русского языка с точки зрения стилистической окраски. Типология лексических микросистем и принципы их анализа.</w:t>
            </w:r>
          </w:p>
        </w:tc>
        <w:tc>
          <w:tcPr>
            <w:tcW w:w="1260"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ind w:firstLine="709"/>
              <w:jc w:val="both"/>
              <w:rPr>
                <w:rFonts w:ascii="Times New Roman" w:hAnsi="Times New Roman" w:cs="Times New Roman"/>
                <w:sz w:val="24"/>
                <w:szCs w:val="24"/>
              </w:rPr>
            </w:pPr>
          </w:p>
          <w:p w:rsidR="005C14B9" w:rsidRDefault="005C14B9">
            <w:pPr>
              <w:pStyle w:val="a7"/>
              <w:spacing w:line="276" w:lineRule="auto"/>
              <w:ind w:firstLine="709"/>
              <w:jc w:val="both"/>
              <w:rPr>
                <w:rFonts w:ascii="Times New Roman" w:hAnsi="Times New Roman" w:cs="Times New Roman"/>
                <w:sz w:val="24"/>
                <w:szCs w:val="24"/>
              </w:rPr>
            </w:pPr>
          </w:p>
          <w:p w:rsidR="005C14B9" w:rsidRDefault="005C14B9">
            <w:pPr>
              <w:pStyle w:val="a7"/>
              <w:spacing w:line="276" w:lineRule="auto"/>
              <w:jc w:val="both"/>
              <w:rPr>
                <w:rFonts w:ascii="Times New Roman" w:hAnsi="Times New Roman" w:cs="Times New Roman"/>
                <w:sz w:val="24"/>
                <w:szCs w:val="24"/>
              </w:rPr>
            </w:pPr>
            <w:r>
              <w:rPr>
                <w:rFonts w:ascii="Times New Roman" w:hAnsi="Times New Roman" w:cs="Times New Roman"/>
                <w:sz w:val="24"/>
                <w:szCs w:val="24"/>
              </w:rPr>
              <w:t>78</w:t>
            </w:r>
          </w:p>
        </w:tc>
        <w:tc>
          <w:tcPr>
            <w:tcW w:w="1017"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24</w:t>
            </w:r>
          </w:p>
        </w:tc>
        <w:tc>
          <w:tcPr>
            <w:tcW w:w="963"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12</w:t>
            </w:r>
          </w:p>
        </w:tc>
        <w:tc>
          <w:tcPr>
            <w:tcW w:w="1260"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12</w:t>
            </w:r>
          </w:p>
        </w:tc>
        <w:tc>
          <w:tcPr>
            <w:tcW w:w="1440"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54</w:t>
            </w:r>
          </w:p>
        </w:tc>
      </w:tr>
      <w:tr w:rsidR="005C14B9" w:rsidTr="005C14B9">
        <w:tc>
          <w:tcPr>
            <w:tcW w:w="467" w:type="dxa"/>
            <w:tcBorders>
              <w:top w:val="single" w:sz="6" w:space="0" w:color="auto"/>
              <w:left w:val="single" w:sz="6" w:space="0" w:color="auto"/>
              <w:bottom w:val="single" w:sz="6" w:space="0" w:color="auto"/>
              <w:right w:val="single" w:sz="6" w:space="0" w:color="auto"/>
            </w:tcBorders>
            <w:hideMark/>
          </w:tcPr>
          <w:p w:rsidR="005C14B9" w:rsidRDefault="005C14B9">
            <w:pPr>
              <w:pStyle w:val="a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2</w:t>
            </w:r>
          </w:p>
        </w:tc>
        <w:tc>
          <w:tcPr>
            <w:tcW w:w="3600" w:type="dxa"/>
            <w:tcBorders>
              <w:top w:val="single" w:sz="6" w:space="0" w:color="auto"/>
              <w:left w:val="nil"/>
              <w:bottom w:val="single" w:sz="6" w:space="0" w:color="auto"/>
              <w:right w:val="single" w:sz="6" w:space="0" w:color="auto"/>
            </w:tcBorders>
            <w:hideMark/>
          </w:tcPr>
          <w:p w:rsidR="005C14B9" w:rsidRDefault="005C14B9">
            <w:pPr>
              <w:autoSpaceDE w:val="0"/>
              <w:autoSpaceDN w:val="0"/>
              <w:adjustRightInd w:val="0"/>
              <w:spacing w:after="0" w:line="240" w:lineRule="auto"/>
              <w:rPr>
                <w:rFonts w:ascii="Times New Roman" w:hAnsi="Times New Roman"/>
                <w:b/>
                <w:sz w:val="24"/>
                <w:szCs w:val="24"/>
              </w:rPr>
            </w:pPr>
            <w:r>
              <w:rPr>
                <w:rFonts w:ascii="Times New Roman" w:hAnsi="Times New Roman"/>
                <w:b/>
                <w:bCs/>
                <w:sz w:val="24"/>
                <w:szCs w:val="24"/>
              </w:rPr>
              <w:t xml:space="preserve">3. </w:t>
            </w:r>
            <w:proofErr w:type="spellStart"/>
            <w:r>
              <w:rPr>
                <w:rFonts w:ascii="Times New Roman" w:hAnsi="Times New Roman"/>
                <w:b/>
                <w:bCs/>
                <w:sz w:val="24"/>
                <w:szCs w:val="24"/>
              </w:rPr>
              <w:t>М</w:t>
            </w:r>
            <w:r>
              <w:rPr>
                <w:rFonts w:ascii="Times New Roman" w:hAnsi="Times New Roman"/>
                <w:b/>
                <w:sz w:val="24"/>
                <w:szCs w:val="24"/>
              </w:rPr>
              <w:t>орфемика</w:t>
            </w:r>
            <w:proofErr w:type="spellEnd"/>
            <w:r>
              <w:rPr>
                <w:rFonts w:ascii="Times New Roman" w:hAnsi="Times New Roman"/>
                <w:b/>
                <w:sz w:val="24"/>
                <w:szCs w:val="24"/>
              </w:rPr>
              <w:t xml:space="preserve"> и словообразование.</w:t>
            </w:r>
          </w:p>
          <w:p w:rsidR="005C14B9" w:rsidRDefault="005C14B9">
            <w:pPr>
              <w:autoSpaceDE w:val="0"/>
              <w:autoSpaceDN w:val="0"/>
              <w:adjustRightInd w:val="0"/>
              <w:spacing w:after="0" w:line="240" w:lineRule="auto"/>
              <w:rPr>
                <w:rFonts w:ascii="Times New Roman" w:hAnsi="Times New Roman"/>
                <w:b/>
                <w:sz w:val="24"/>
                <w:szCs w:val="24"/>
              </w:rPr>
            </w:pPr>
            <w:r>
              <w:rPr>
                <w:rFonts w:ascii="Times New Roman" w:hAnsi="Times New Roman"/>
                <w:sz w:val="24"/>
                <w:szCs w:val="24"/>
              </w:rPr>
              <w:t xml:space="preserve">Общие вопросы. Морфема и основные аспекты ее изучения. </w:t>
            </w:r>
          </w:p>
          <w:p w:rsidR="005C14B9" w:rsidRDefault="005C14B9">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Принципы классификации русских морфем. Морфемный состав и морфемная структура русского слова. </w:t>
            </w:r>
          </w:p>
          <w:p w:rsidR="005C14B9" w:rsidRDefault="005C14B9">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Словообразование как вид </w:t>
            </w:r>
            <w:proofErr w:type="spellStart"/>
            <w:r>
              <w:rPr>
                <w:rFonts w:ascii="Times New Roman" w:hAnsi="Times New Roman"/>
                <w:sz w:val="24"/>
                <w:szCs w:val="24"/>
              </w:rPr>
              <w:t>лингвокреативной</w:t>
            </w:r>
            <w:proofErr w:type="spellEnd"/>
            <w:r>
              <w:rPr>
                <w:rFonts w:ascii="Times New Roman" w:hAnsi="Times New Roman"/>
                <w:sz w:val="24"/>
                <w:szCs w:val="24"/>
              </w:rPr>
              <w:t xml:space="preserve"> деятельности. Функции словообразования.</w:t>
            </w:r>
          </w:p>
          <w:p w:rsidR="005C14B9" w:rsidRDefault="005C14B9">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Семантическая и словообразовательная мотивация (производность). Соотношение морфемной и словообразовательной структуры производного слова. Типы словообразовательных формантов (дериваторов). Проблемы классификации способов словообразования.</w:t>
            </w:r>
          </w:p>
          <w:p w:rsidR="005C14B9" w:rsidRDefault="005C14B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sz w:val="24"/>
                <w:szCs w:val="24"/>
              </w:rPr>
              <w:t xml:space="preserve">Словообразовательные словари русского языка. Активные процессы современного словопроизводства. </w:t>
            </w:r>
          </w:p>
        </w:tc>
        <w:tc>
          <w:tcPr>
            <w:tcW w:w="1260"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ind w:firstLine="709"/>
              <w:jc w:val="both"/>
              <w:rPr>
                <w:rFonts w:ascii="Times New Roman" w:hAnsi="Times New Roman" w:cs="Times New Roman"/>
                <w:sz w:val="24"/>
                <w:szCs w:val="24"/>
              </w:rPr>
            </w:pPr>
          </w:p>
          <w:p w:rsidR="005C14B9" w:rsidRDefault="005C14B9">
            <w:pPr>
              <w:pStyle w:val="a7"/>
              <w:spacing w:line="276" w:lineRule="auto"/>
              <w:ind w:firstLine="709"/>
              <w:jc w:val="both"/>
              <w:rPr>
                <w:rFonts w:ascii="Times New Roman" w:hAnsi="Times New Roman" w:cs="Times New Roman"/>
                <w:sz w:val="24"/>
                <w:szCs w:val="24"/>
              </w:rPr>
            </w:pPr>
          </w:p>
          <w:p w:rsidR="005C14B9" w:rsidRDefault="005C14B9">
            <w:pPr>
              <w:pStyle w:val="a7"/>
              <w:spacing w:line="276" w:lineRule="auto"/>
              <w:jc w:val="both"/>
              <w:rPr>
                <w:rFonts w:ascii="Times New Roman" w:hAnsi="Times New Roman" w:cs="Times New Roman"/>
                <w:sz w:val="24"/>
                <w:szCs w:val="24"/>
              </w:rPr>
            </w:pPr>
            <w:r>
              <w:rPr>
                <w:rFonts w:ascii="Times New Roman" w:hAnsi="Times New Roman" w:cs="Times New Roman"/>
                <w:sz w:val="24"/>
                <w:szCs w:val="24"/>
              </w:rPr>
              <w:t>78</w:t>
            </w:r>
          </w:p>
        </w:tc>
        <w:tc>
          <w:tcPr>
            <w:tcW w:w="1017"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24</w:t>
            </w:r>
          </w:p>
        </w:tc>
        <w:tc>
          <w:tcPr>
            <w:tcW w:w="963"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12</w:t>
            </w:r>
          </w:p>
        </w:tc>
        <w:tc>
          <w:tcPr>
            <w:tcW w:w="1260"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12</w:t>
            </w:r>
          </w:p>
        </w:tc>
        <w:tc>
          <w:tcPr>
            <w:tcW w:w="1440"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54</w:t>
            </w:r>
          </w:p>
        </w:tc>
      </w:tr>
      <w:tr w:rsidR="005C14B9" w:rsidTr="005C14B9">
        <w:tc>
          <w:tcPr>
            <w:tcW w:w="467" w:type="dxa"/>
            <w:tcBorders>
              <w:top w:val="single" w:sz="6" w:space="0" w:color="auto"/>
              <w:left w:val="single" w:sz="6" w:space="0" w:color="auto"/>
              <w:bottom w:val="single" w:sz="6" w:space="0" w:color="auto"/>
              <w:right w:val="single" w:sz="6" w:space="0" w:color="auto"/>
            </w:tcBorders>
            <w:hideMark/>
          </w:tcPr>
          <w:p w:rsidR="005C14B9" w:rsidRDefault="005C14B9">
            <w:pPr>
              <w:pStyle w:val="a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3</w:t>
            </w:r>
          </w:p>
        </w:tc>
        <w:tc>
          <w:tcPr>
            <w:tcW w:w="3600" w:type="dxa"/>
            <w:tcBorders>
              <w:top w:val="single" w:sz="6" w:space="0" w:color="auto"/>
              <w:left w:val="nil"/>
              <w:bottom w:val="single" w:sz="6" w:space="0" w:color="auto"/>
              <w:right w:val="single" w:sz="6" w:space="0" w:color="auto"/>
            </w:tcBorders>
            <w:hideMark/>
          </w:tcPr>
          <w:p w:rsidR="005C14B9" w:rsidRDefault="005C14B9">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4. Морфология.</w:t>
            </w:r>
          </w:p>
          <w:p w:rsidR="005C14B9" w:rsidRDefault="005C14B9">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Формирование морфологии как науки о частях речи.  Критерии  разграничения частей речи. Сближение и пересечение </w:t>
            </w:r>
            <w:proofErr w:type="spellStart"/>
            <w:r>
              <w:rPr>
                <w:rFonts w:ascii="Times New Roman" w:hAnsi="Times New Roman"/>
                <w:sz w:val="24"/>
                <w:szCs w:val="24"/>
              </w:rPr>
              <w:t>частеречных</w:t>
            </w:r>
            <w:proofErr w:type="spellEnd"/>
            <w:r>
              <w:rPr>
                <w:rFonts w:ascii="Times New Roman" w:hAnsi="Times New Roman"/>
                <w:sz w:val="24"/>
                <w:szCs w:val="24"/>
              </w:rPr>
              <w:t xml:space="preserve"> классов, </w:t>
            </w:r>
            <w:proofErr w:type="spellStart"/>
            <w:r>
              <w:rPr>
                <w:rFonts w:ascii="Times New Roman" w:hAnsi="Times New Roman"/>
                <w:sz w:val="24"/>
                <w:szCs w:val="24"/>
              </w:rPr>
              <w:t>гибридность</w:t>
            </w:r>
            <w:proofErr w:type="spellEnd"/>
            <w:r>
              <w:rPr>
                <w:rFonts w:ascii="Times New Roman" w:hAnsi="Times New Roman"/>
                <w:sz w:val="24"/>
                <w:szCs w:val="24"/>
              </w:rPr>
              <w:t xml:space="preserve"> и синкретизм частей речи</w:t>
            </w:r>
            <w:r>
              <w:rPr>
                <w:rFonts w:ascii="Times New Roman" w:hAnsi="Times New Roman"/>
                <w:i/>
                <w:iCs/>
                <w:sz w:val="24"/>
                <w:szCs w:val="24"/>
              </w:rPr>
              <w:t>.</w:t>
            </w:r>
            <w:r>
              <w:rPr>
                <w:rFonts w:ascii="Times New Roman" w:hAnsi="Times New Roman"/>
                <w:sz w:val="24"/>
                <w:szCs w:val="24"/>
              </w:rPr>
              <w:t xml:space="preserve"> Предмет морфологии: широкое и узкое понимание. Слово как объект морфологии. Грамматическая категория и грамматическое значение слова. Формально-грамматические признаки слова, понятие грамматической формы слова.</w:t>
            </w:r>
          </w:p>
          <w:p w:rsidR="005C14B9" w:rsidRDefault="005C14B9">
            <w:pPr>
              <w:tabs>
                <w:tab w:val="left" w:pos="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Различные понимания термина «граммема». Морфологическая категория, понимаемая как система однородных граммем. Проблема классификации морфологических категорий.</w:t>
            </w:r>
          </w:p>
          <w:p w:rsidR="005C14B9" w:rsidRDefault="005C14B9">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Имя существительное как часть речи. Имя прилагательное как часть речи. Грамматическая специфика числительного. Местоимения в системе частей </w:t>
            </w:r>
            <w:r>
              <w:rPr>
                <w:rFonts w:ascii="Times New Roman" w:hAnsi="Times New Roman"/>
                <w:sz w:val="24"/>
                <w:szCs w:val="24"/>
              </w:rPr>
              <w:lastRenderedPageBreak/>
              <w:t xml:space="preserve">речи современного русского языка. Наречие как активно формирующийся морфологический класс. Глагол как часть речи. Причастие и деепричастие как </w:t>
            </w:r>
            <w:r>
              <w:rPr>
                <w:rFonts w:ascii="Times New Roman" w:hAnsi="Times New Roman"/>
                <w:sz w:val="24"/>
                <w:szCs w:val="24"/>
                <w:shd w:val="clear" w:color="auto" w:fill="FFFFFF"/>
              </w:rPr>
              <w:t>самостоятельные</w:t>
            </w:r>
            <w:r>
              <w:rPr>
                <w:rStyle w:val="apple-converted-space"/>
                <w:sz w:val="24"/>
                <w:szCs w:val="24"/>
                <w:shd w:val="clear" w:color="auto" w:fill="FFFFFF"/>
              </w:rPr>
              <w:t> </w:t>
            </w:r>
            <w:r>
              <w:rPr>
                <w:rFonts w:ascii="Times New Roman" w:hAnsi="Times New Roman"/>
                <w:bCs/>
                <w:sz w:val="24"/>
                <w:szCs w:val="24"/>
                <w:shd w:val="clear" w:color="auto" w:fill="FFFFFF"/>
              </w:rPr>
              <w:t>части</w:t>
            </w:r>
            <w:r>
              <w:rPr>
                <w:rStyle w:val="apple-converted-space"/>
                <w:sz w:val="24"/>
                <w:szCs w:val="24"/>
                <w:shd w:val="clear" w:color="auto" w:fill="FFFFFF"/>
              </w:rPr>
              <w:t> </w:t>
            </w:r>
            <w:r>
              <w:rPr>
                <w:rFonts w:ascii="Times New Roman" w:hAnsi="Times New Roman"/>
                <w:bCs/>
                <w:sz w:val="24"/>
                <w:szCs w:val="24"/>
                <w:shd w:val="clear" w:color="auto" w:fill="FFFFFF"/>
              </w:rPr>
              <w:t>речи</w:t>
            </w:r>
            <w:r>
              <w:rPr>
                <w:rStyle w:val="apple-converted-space"/>
                <w:sz w:val="24"/>
                <w:szCs w:val="24"/>
                <w:shd w:val="clear" w:color="auto" w:fill="FFFFFF"/>
              </w:rPr>
              <w:t> </w:t>
            </w:r>
            <w:r>
              <w:rPr>
                <w:rFonts w:ascii="Times New Roman" w:hAnsi="Times New Roman"/>
                <w:sz w:val="24"/>
                <w:szCs w:val="24"/>
                <w:shd w:val="clear" w:color="auto" w:fill="FFFFFF"/>
              </w:rPr>
              <w:t>или как особые формы глагола</w:t>
            </w:r>
            <w:r>
              <w:rPr>
                <w:rStyle w:val="apple-converted-space"/>
                <w:sz w:val="24"/>
                <w:szCs w:val="24"/>
                <w:shd w:val="clear" w:color="auto" w:fill="FFFFFF"/>
              </w:rPr>
              <w:t> </w:t>
            </w:r>
            <w:r>
              <w:rPr>
                <w:rFonts w:ascii="Times New Roman" w:hAnsi="Times New Roman"/>
                <w:sz w:val="24"/>
                <w:szCs w:val="24"/>
                <w:shd w:val="clear" w:color="auto" w:fill="FFFFFF"/>
              </w:rPr>
              <w:t>в русском языке</w:t>
            </w:r>
            <w:r>
              <w:rPr>
                <w:rFonts w:ascii="Times New Roman" w:hAnsi="Times New Roman"/>
                <w:sz w:val="24"/>
                <w:szCs w:val="24"/>
              </w:rPr>
              <w:t>. Модальные слова в системе грамматических классов слов современного русского языка. Служебные части речи, их грамматические признаки. Междометия и звукоподражательные слова.</w:t>
            </w:r>
          </w:p>
          <w:p w:rsidR="005C14B9" w:rsidRDefault="005C14B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sz w:val="24"/>
                <w:szCs w:val="24"/>
              </w:rPr>
              <w:t xml:space="preserve">Роль морфологических данных для типологической характеристики русского языка. </w:t>
            </w:r>
            <w:proofErr w:type="spellStart"/>
            <w:r>
              <w:rPr>
                <w:rFonts w:ascii="Times New Roman" w:hAnsi="Times New Roman"/>
                <w:sz w:val="24"/>
                <w:szCs w:val="24"/>
              </w:rPr>
              <w:t>Синтетизм</w:t>
            </w:r>
            <w:proofErr w:type="spellEnd"/>
            <w:r>
              <w:rPr>
                <w:rFonts w:ascii="Times New Roman" w:hAnsi="Times New Roman"/>
                <w:sz w:val="24"/>
                <w:szCs w:val="24"/>
              </w:rPr>
              <w:t xml:space="preserve"> и </w:t>
            </w:r>
            <w:proofErr w:type="spellStart"/>
            <w:r>
              <w:rPr>
                <w:rFonts w:ascii="Times New Roman" w:hAnsi="Times New Roman"/>
                <w:sz w:val="24"/>
                <w:szCs w:val="24"/>
              </w:rPr>
              <w:t>аналитизм</w:t>
            </w:r>
            <w:proofErr w:type="spellEnd"/>
            <w:r>
              <w:rPr>
                <w:rFonts w:ascii="Times New Roman" w:hAnsi="Times New Roman"/>
                <w:sz w:val="24"/>
                <w:szCs w:val="24"/>
              </w:rPr>
              <w:t xml:space="preserve"> в русском языке. Морфологическая информация в электронных справочно-информационных системах.</w:t>
            </w:r>
          </w:p>
        </w:tc>
        <w:tc>
          <w:tcPr>
            <w:tcW w:w="1260"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ind w:firstLine="709"/>
              <w:jc w:val="both"/>
              <w:rPr>
                <w:rFonts w:ascii="Times New Roman" w:hAnsi="Times New Roman" w:cs="Times New Roman"/>
                <w:sz w:val="24"/>
                <w:szCs w:val="24"/>
              </w:rPr>
            </w:pPr>
          </w:p>
          <w:p w:rsidR="005C14B9" w:rsidRDefault="005C14B9">
            <w:pPr>
              <w:pStyle w:val="a7"/>
              <w:spacing w:line="276" w:lineRule="auto"/>
              <w:ind w:firstLine="709"/>
              <w:jc w:val="both"/>
              <w:rPr>
                <w:rFonts w:ascii="Times New Roman" w:hAnsi="Times New Roman" w:cs="Times New Roman"/>
                <w:sz w:val="24"/>
                <w:szCs w:val="24"/>
              </w:rPr>
            </w:pPr>
          </w:p>
          <w:p w:rsidR="005C14B9" w:rsidRDefault="005C14B9">
            <w:pPr>
              <w:pStyle w:val="a7"/>
              <w:spacing w:line="276" w:lineRule="auto"/>
              <w:jc w:val="both"/>
              <w:rPr>
                <w:rFonts w:ascii="Times New Roman" w:hAnsi="Times New Roman" w:cs="Times New Roman"/>
                <w:sz w:val="24"/>
                <w:szCs w:val="24"/>
              </w:rPr>
            </w:pPr>
            <w:r>
              <w:rPr>
                <w:rFonts w:ascii="Times New Roman" w:hAnsi="Times New Roman" w:cs="Times New Roman"/>
                <w:sz w:val="24"/>
                <w:szCs w:val="24"/>
              </w:rPr>
              <w:t>78</w:t>
            </w:r>
          </w:p>
        </w:tc>
        <w:tc>
          <w:tcPr>
            <w:tcW w:w="1017"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24</w:t>
            </w:r>
          </w:p>
        </w:tc>
        <w:tc>
          <w:tcPr>
            <w:tcW w:w="963"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12</w:t>
            </w:r>
          </w:p>
        </w:tc>
        <w:tc>
          <w:tcPr>
            <w:tcW w:w="1260"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12</w:t>
            </w:r>
          </w:p>
        </w:tc>
        <w:tc>
          <w:tcPr>
            <w:tcW w:w="1440"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54</w:t>
            </w:r>
          </w:p>
        </w:tc>
      </w:tr>
      <w:tr w:rsidR="005C14B9" w:rsidTr="005C14B9">
        <w:tc>
          <w:tcPr>
            <w:tcW w:w="467"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ind w:firstLine="709"/>
              <w:jc w:val="both"/>
              <w:rPr>
                <w:rFonts w:ascii="Times New Roman" w:hAnsi="Times New Roman" w:cs="Times New Roman"/>
                <w:sz w:val="24"/>
                <w:szCs w:val="24"/>
              </w:rPr>
            </w:pPr>
          </w:p>
        </w:tc>
        <w:tc>
          <w:tcPr>
            <w:tcW w:w="3600" w:type="dxa"/>
            <w:tcBorders>
              <w:top w:val="single" w:sz="6" w:space="0" w:color="auto"/>
              <w:left w:val="nil"/>
              <w:bottom w:val="single" w:sz="6" w:space="0" w:color="auto"/>
              <w:right w:val="single" w:sz="6" w:space="0" w:color="auto"/>
            </w:tcBorders>
            <w:hideMark/>
          </w:tcPr>
          <w:p w:rsidR="005C14B9" w:rsidRDefault="005C14B9">
            <w:p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 xml:space="preserve">5. Синтаксис. </w:t>
            </w:r>
          </w:p>
          <w:p w:rsidR="005C14B9" w:rsidRDefault="005C14B9">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Синтаксические единицы в разных синтаксических концепциях. Синтаксическая связь и средства ее выражения. Принципы разграничения типов синтаксической связи. Словосочетание как синтаксическая единица синтаксической традиции и в современной науке. Предложение как основная синтаксическая единица и аспекты его изучения. Предложение (высказывание) как коммуникативная единица, устройство которой обусловлено </w:t>
            </w:r>
            <w:proofErr w:type="spellStart"/>
            <w:r>
              <w:rPr>
                <w:rFonts w:ascii="Times New Roman" w:hAnsi="Times New Roman"/>
                <w:sz w:val="24"/>
                <w:szCs w:val="24"/>
              </w:rPr>
              <w:t>конситуацией</w:t>
            </w:r>
            <w:proofErr w:type="spellEnd"/>
            <w:r>
              <w:rPr>
                <w:rFonts w:ascii="Times New Roman" w:hAnsi="Times New Roman"/>
                <w:sz w:val="24"/>
                <w:szCs w:val="24"/>
              </w:rPr>
              <w:t xml:space="preserve">. Актуальное членение предложения (высказывания) и порядок слов. Учение о формальном устройстве предложения в синтаксической традиции. Типы предложений, типы членов предложения. Специфика осложненных предложений. Описание устройства предложения с опорой на понятия модели, </w:t>
            </w:r>
            <w:r>
              <w:rPr>
                <w:rFonts w:ascii="Times New Roman" w:hAnsi="Times New Roman"/>
                <w:sz w:val="24"/>
                <w:szCs w:val="24"/>
              </w:rPr>
              <w:lastRenderedPageBreak/>
              <w:t>образца, структурной схемы предложения. Описание значения предложения в современной синтаксической науке. Имплицитные и эксплицитные смыслы в предложении. Объективное (</w:t>
            </w:r>
            <w:proofErr w:type="spellStart"/>
            <w:r>
              <w:rPr>
                <w:rFonts w:ascii="Times New Roman" w:hAnsi="Times New Roman"/>
                <w:sz w:val="24"/>
                <w:szCs w:val="24"/>
              </w:rPr>
              <w:t>диктумное</w:t>
            </w:r>
            <w:proofErr w:type="spellEnd"/>
            <w:r>
              <w:rPr>
                <w:rFonts w:ascii="Times New Roman" w:hAnsi="Times New Roman"/>
                <w:sz w:val="24"/>
                <w:szCs w:val="24"/>
              </w:rPr>
              <w:t>) содержание предложения. Понятие пропозиции и типы пропозиций. Сложное предложение как синтаксическая единица. Типы синтаксических связей в сложном предложении. Принципы классификации сложных предложений. Основные типы сложносочиненных, сложноподчиненных и бессоюзных сложных предложений.</w:t>
            </w:r>
          </w:p>
          <w:p w:rsidR="005C14B9" w:rsidRDefault="005C14B9">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Текст и его единицы. Средства связи в тексте. Текст и </w:t>
            </w:r>
            <w:proofErr w:type="spellStart"/>
            <w:r>
              <w:rPr>
                <w:rFonts w:ascii="Times New Roman" w:hAnsi="Times New Roman"/>
                <w:sz w:val="24"/>
                <w:szCs w:val="24"/>
              </w:rPr>
              <w:t>дискурс</w:t>
            </w:r>
            <w:proofErr w:type="spellEnd"/>
            <w:r>
              <w:rPr>
                <w:rFonts w:ascii="Times New Roman" w:hAnsi="Times New Roman"/>
                <w:sz w:val="24"/>
                <w:szCs w:val="24"/>
              </w:rPr>
              <w:t xml:space="preserve">. Основные подходы к их анализу в современной русистике. </w:t>
            </w:r>
          </w:p>
          <w:p w:rsidR="005C14B9" w:rsidRDefault="005C14B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sz w:val="24"/>
                <w:szCs w:val="24"/>
              </w:rPr>
              <w:t>Активные процессы в синтаксическом строе русского языка. Особенности синтаксиса разговорной речи. Синтаксическая специфика диалога.</w:t>
            </w:r>
          </w:p>
        </w:tc>
        <w:tc>
          <w:tcPr>
            <w:tcW w:w="1260"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ind w:firstLine="709"/>
              <w:jc w:val="both"/>
              <w:rPr>
                <w:rFonts w:ascii="Times New Roman" w:hAnsi="Times New Roman" w:cs="Times New Roman"/>
                <w:sz w:val="24"/>
                <w:szCs w:val="24"/>
              </w:rPr>
            </w:pPr>
          </w:p>
          <w:p w:rsidR="005C14B9" w:rsidRDefault="005C14B9">
            <w:pPr>
              <w:pStyle w:val="a7"/>
              <w:spacing w:line="276" w:lineRule="auto"/>
              <w:ind w:firstLine="709"/>
              <w:jc w:val="both"/>
              <w:rPr>
                <w:rFonts w:ascii="Times New Roman" w:hAnsi="Times New Roman" w:cs="Times New Roman"/>
                <w:sz w:val="24"/>
                <w:szCs w:val="24"/>
              </w:rPr>
            </w:pPr>
          </w:p>
          <w:p w:rsidR="005C14B9" w:rsidRDefault="005C14B9">
            <w:pPr>
              <w:pStyle w:val="a7"/>
              <w:spacing w:line="276" w:lineRule="auto"/>
              <w:jc w:val="both"/>
              <w:rPr>
                <w:rFonts w:ascii="Times New Roman" w:hAnsi="Times New Roman" w:cs="Times New Roman"/>
                <w:sz w:val="24"/>
                <w:szCs w:val="24"/>
              </w:rPr>
            </w:pPr>
            <w:r>
              <w:rPr>
                <w:rFonts w:ascii="Times New Roman" w:hAnsi="Times New Roman" w:cs="Times New Roman"/>
                <w:sz w:val="24"/>
                <w:szCs w:val="24"/>
              </w:rPr>
              <w:t>78</w:t>
            </w:r>
          </w:p>
        </w:tc>
        <w:tc>
          <w:tcPr>
            <w:tcW w:w="1017"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24</w:t>
            </w:r>
          </w:p>
        </w:tc>
        <w:tc>
          <w:tcPr>
            <w:tcW w:w="963"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12</w:t>
            </w:r>
          </w:p>
        </w:tc>
        <w:tc>
          <w:tcPr>
            <w:tcW w:w="1260"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12</w:t>
            </w:r>
          </w:p>
        </w:tc>
        <w:tc>
          <w:tcPr>
            <w:tcW w:w="1440"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54</w:t>
            </w:r>
          </w:p>
        </w:tc>
      </w:tr>
      <w:tr w:rsidR="005C14B9" w:rsidTr="005C14B9">
        <w:tc>
          <w:tcPr>
            <w:tcW w:w="467"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ind w:firstLine="709"/>
              <w:jc w:val="both"/>
              <w:rPr>
                <w:rFonts w:ascii="Times New Roman" w:hAnsi="Times New Roman" w:cs="Times New Roman"/>
                <w:sz w:val="24"/>
                <w:szCs w:val="24"/>
              </w:rPr>
            </w:pPr>
          </w:p>
        </w:tc>
        <w:tc>
          <w:tcPr>
            <w:tcW w:w="3600" w:type="dxa"/>
            <w:tcBorders>
              <w:top w:val="single" w:sz="6" w:space="0" w:color="auto"/>
              <w:left w:val="nil"/>
              <w:bottom w:val="single" w:sz="6" w:space="0" w:color="auto"/>
              <w:right w:val="single" w:sz="6" w:space="0" w:color="auto"/>
            </w:tcBorders>
            <w:hideMark/>
          </w:tcPr>
          <w:p w:rsidR="005C14B9" w:rsidRDefault="005C14B9">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Б. ИСТОРИЯ РУССКОГО ЯЗЫКА</w:t>
            </w:r>
          </w:p>
          <w:p w:rsidR="005C14B9" w:rsidRDefault="005C14B9">
            <w:pPr>
              <w:spacing w:after="0" w:line="240" w:lineRule="auto"/>
              <w:jc w:val="both"/>
              <w:rPr>
                <w:rFonts w:ascii="Times New Roman" w:eastAsia="TimesNewRomanPS-BoldMT" w:hAnsi="Times New Roman" w:cs="Times New Roman"/>
                <w:bCs/>
                <w:sz w:val="24"/>
                <w:szCs w:val="24"/>
              </w:rPr>
            </w:pPr>
            <w:r>
              <w:rPr>
                <w:rFonts w:ascii="Times New Roman" w:eastAsia="TimesNewRomanPS-BoldMT" w:hAnsi="Times New Roman" w:cs="Times New Roman"/>
                <w:bCs/>
                <w:sz w:val="24"/>
                <w:szCs w:val="24"/>
              </w:rPr>
              <w:t>Индоевропейский и праславянский язык как предки всех славянских языков, в т.ч. и древнерусского языка.  Фонетические изменения, произошедшие в протославянский период. Тенденции к построению слога по восходящей звучности и тенденция к слоговому консонантизму, действующие в праславянский период. Фонетические изменения, осуществившиеся в праславянскую эпоху.</w:t>
            </w:r>
          </w:p>
          <w:p w:rsidR="005C14B9" w:rsidRDefault="005C14B9">
            <w:pPr>
              <w:spacing w:after="0" w:line="240" w:lineRule="auto"/>
              <w:jc w:val="both"/>
              <w:rPr>
                <w:rFonts w:ascii="Times New Roman" w:eastAsia="TimesNewRomanPS-BoldMT" w:hAnsi="Times New Roman" w:cs="Times New Roman"/>
                <w:bCs/>
                <w:sz w:val="24"/>
                <w:szCs w:val="24"/>
              </w:rPr>
            </w:pPr>
            <w:r>
              <w:rPr>
                <w:rFonts w:ascii="Times New Roman" w:eastAsia="TimesNewRomanPS-BoldMT" w:hAnsi="Times New Roman" w:cs="Times New Roman"/>
                <w:bCs/>
                <w:sz w:val="24"/>
                <w:szCs w:val="24"/>
              </w:rPr>
              <w:t xml:space="preserve">Система вокализма в ранний древнерусский период. Состав гласных фонем. Дифференциальные и </w:t>
            </w:r>
            <w:r>
              <w:rPr>
                <w:rFonts w:ascii="Times New Roman" w:eastAsia="TimesNewRomanPS-BoldMT" w:hAnsi="Times New Roman" w:cs="Times New Roman"/>
                <w:bCs/>
                <w:sz w:val="24"/>
                <w:szCs w:val="24"/>
              </w:rPr>
              <w:lastRenderedPageBreak/>
              <w:t>интегральные признаки. Система консонантизма в ранний древнерусский период.</w:t>
            </w:r>
            <w:r>
              <w:rPr>
                <w:rFonts w:ascii="Times New Roman" w:eastAsia="TimesNewRomanPS-BoldMT" w:hAnsi="Times New Roman" w:cs="Times New Roman"/>
                <w:bCs/>
                <w:i/>
                <w:iCs/>
                <w:sz w:val="24"/>
                <w:szCs w:val="24"/>
              </w:rPr>
              <w:t xml:space="preserve"> </w:t>
            </w:r>
            <w:r>
              <w:rPr>
                <w:rFonts w:ascii="Times New Roman" w:eastAsia="TimesNewRomanPS-BoldMT" w:hAnsi="Times New Roman" w:cs="Times New Roman"/>
                <w:bCs/>
                <w:sz w:val="24"/>
                <w:szCs w:val="24"/>
              </w:rPr>
              <w:t>Состав согласных фонем. Классификация согласных по месту и способу образования.</w:t>
            </w:r>
            <w:r>
              <w:rPr>
                <w:rFonts w:ascii="Times New Roman" w:eastAsia="TimesNewRomanPS-BoldMT" w:hAnsi="Times New Roman" w:cs="Times New Roman"/>
                <w:bCs/>
                <w:iCs/>
                <w:sz w:val="24"/>
                <w:szCs w:val="24"/>
              </w:rPr>
              <w:t xml:space="preserve"> Строение слога.</w:t>
            </w:r>
            <w:r>
              <w:rPr>
                <w:rFonts w:ascii="Times New Roman" w:eastAsia="TimesNewRomanPS-BoldMT" w:hAnsi="Times New Roman" w:cs="Times New Roman"/>
                <w:bCs/>
                <w:i/>
                <w:iCs/>
                <w:sz w:val="24"/>
                <w:szCs w:val="24"/>
              </w:rPr>
              <w:t xml:space="preserve"> </w:t>
            </w:r>
            <w:r>
              <w:rPr>
                <w:rFonts w:ascii="Times New Roman" w:eastAsia="TimesNewRomanPS-BoldMT" w:hAnsi="Times New Roman" w:cs="Times New Roman"/>
                <w:bCs/>
                <w:sz w:val="24"/>
                <w:szCs w:val="24"/>
              </w:rPr>
              <w:t>Обусловленность строения слога тенденцией к восходящей звучности, унаследованной от праславянского языкового состояния.</w:t>
            </w:r>
          </w:p>
          <w:p w:rsidR="005C14B9" w:rsidRDefault="005C14B9">
            <w:pPr>
              <w:autoSpaceDE w:val="0"/>
              <w:autoSpaceDN w:val="0"/>
              <w:adjustRightInd w:val="0"/>
              <w:spacing w:after="0" w:line="240" w:lineRule="auto"/>
              <w:jc w:val="both"/>
              <w:rPr>
                <w:rFonts w:ascii="Times New Roman" w:eastAsia="TimesNewRomanPS-BoldMT" w:hAnsi="Times New Roman" w:cs="Times New Roman"/>
                <w:bCs/>
                <w:sz w:val="24"/>
                <w:szCs w:val="24"/>
              </w:rPr>
            </w:pPr>
            <w:r>
              <w:rPr>
                <w:rFonts w:ascii="Times New Roman" w:eastAsia="TimesNewRomanPS-BoldMT" w:hAnsi="Times New Roman" w:cs="Times New Roman"/>
                <w:bCs/>
                <w:sz w:val="24"/>
                <w:szCs w:val="24"/>
              </w:rPr>
              <w:t>Лексический состав древнерусского языка. Основные тематические группы.  Многозначность лексем. Основные тенденции эволюции лексической системы языка. Формирование фразеологической системы в русском языке.</w:t>
            </w:r>
          </w:p>
          <w:p w:rsidR="005C14B9" w:rsidRDefault="005C14B9">
            <w:pPr>
              <w:autoSpaceDE w:val="0"/>
              <w:autoSpaceDN w:val="0"/>
              <w:adjustRightInd w:val="0"/>
              <w:spacing w:after="0" w:line="240" w:lineRule="auto"/>
              <w:jc w:val="both"/>
              <w:rPr>
                <w:rFonts w:ascii="Times New Roman" w:eastAsia="TimesNewRomanPS-BoldMT" w:hAnsi="Times New Roman" w:cs="Times New Roman"/>
                <w:bCs/>
                <w:sz w:val="24"/>
                <w:szCs w:val="24"/>
              </w:rPr>
            </w:pPr>
            <w:r>
              <w:rPr>
                <w:rFonts w:ascii="Times New Roman" w:eastAsia="TimesNewRomanPS-BoldMT" w:hAnsi="Times New Roman" w:cs="Times New Roman"/>
                <w:bCs/>
                <w:sz w:val="24"/>
                <w:szCs w:val="24"/>
              </w:rPr>
              <w:t xml:space="preserve">История имени существительного.  </w:t>
            </w:r>
            <w:r>
              <w:rPr>
                <w:rFonts w:ascii="Times New Roman" w:eastAsia="TimesNewRomanPS-BoldMT" w:hAnsi="Times New Roman" w:cs="Times New Roman"/>
                <w:bCs/>
                <w:iCs/>
                <w:sz w:val="24"/>
                <w:szCs w:val="24"/>
              </w:rPr>
              <w:t xml:space="preserve">История местоимений. </w:t>
            </w:r>
            <w:r>
              <w:rPr>
                <w:rFonts w:ascii="Times New Roman" w:eastAsia="TimesNewRomanPS-BoldMT" w:hAnsi="Times New Roman" w:cs="Times New Roman"/>
                <w:bCs/>
                <w:sz w:val="24"/>
                <w:szCs w:val="24"/>
              </w:rPr>
              <w:t>История имени прилагательного. Формирование имени числительного как части речи. История глагола. История именных форм глагола</w:t>
            </w:r>
            <w:r>
              <w:rPr>
                <w:rFonts w:ascii="Times New Roman" w:eastAsia="TimesNewRomanPS-BoldMT" w:hAnsi="Times New Roman" w:cs="Times New Roman"/>
                <w:bCs/>
                <w:iCs/>
                <w:sz w:val="24"/>
                <w:szCs w:val="24"/>
              </w:rPr>
              <w:t xml:space="preserve">: </w:t>
            </w:r>
            <w:r>
              <w:rPr>
                <w:rFonts w:ascii="Times New Roman" w:eastAsia="TimesNewRomanPS-BoldMT" w:hAnsi="Times New Roman" w:cs="Times New Roman"/>
                <w:bCs/>
                <w:sz w:val="24"/>
                <w:szCs w:val="24"/>
              </w:rPr>
              <w:t xml:space="preserve">инфинитива, супина, причастия.  </w:t>
            </w:r>
          </w:p>
          <w:p w:rsidR="005C14B9" w:rsidRDefault="005C14B9">
            <w:pPr>
              <w:autoSpaceDE w:val="0"/>
              <w:autoSpaceDN w:val="0"/>
              <w:adjustRightInd w:val="0"/>
              <w:spacing w:after="0" w:line="240" w:lineRule="auto"/>
              <w:jc w:val="both"/>
              <w:rPr>
                <w:rFonts w:ascii="Times New Roman" w:hAnsi="Times New Roman" w:cs="Times New Roman"/>
                <w:sz w:val="24"/>
                <w:szCs w:val="24"/>
              </w:rPr>
            </w:pPr>
            <w:r>
              <w:rPr>
                <w:rFonts w:ascii="Times New Roman" w:eastAsia="TimesNewRomanPS-BoldMT" w:hAnsi="Times New Roman" w:cs="Times New Roman"/>
                <w:bCs/>
                <w:sz w:val="24"/>
                <w:szCs w:val="24"/>
              </w:rPr>
              <w:t>Основные синтаксические единицы в древнерусском тексте, проблема их выделения. Подлежащее и сказуемое в древнерусском предложении. «</w:t>
            </w:r>
            <w:proofErr w:type="gramStart"/>
            <w:r>
              <w:rPr>
                <w:rFonts w:ascii="Times New Roman" w:eastAsia="TimesNewRomanPS-BoldMT" w:hAnsi="Times New Roman" w:cs="Times New Roman"/>
                <w:bCs/>
                <w:sz w:val="24"/>
                <w:szCs w:val="24"/>
              </w:rPr>
              <w:t>Дательный</w:t>
            </w:r>
            <w:proofErr w:type="gramEnd"/>
            <w:r>
              <w:rPr>
                <w:rFonts w:ascii="Times New Roman" w:eastAsia="TimesNewRomanPS-BoldMT" w:hAnsi="Times New Roman" w:cs="Times New Roman"/>
                <w:bCs/>
                <w:sz w:val="24"/>
                <w:szCs w:val="24"/>
              </w:rPr>
              <w:t xml:space="preserve"> самостоятельный» в книжно-литературном языке. Особенности согласования и управления в языке древнерусских памятников. Двусоставные и односоставные простые предложения. Сложное предложение в древнерусском связном тексте, проблема «нанизывания»  предикативных единиц. Развитие новых средств выражения подчинительных отношений и формирование сложноподчиненных предложений современного типа.</w:t>
            </w:r>
          </w:p>
        </w:tc>
        <w:tc>
          <w:tcPr>
            <w:tcW w:w="1260"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ind w:firstLine="709"/>
              <w:jc w:val="both"/>
              <w:rPr>
                <w:rFonts w:ascii="Times New Roman" w:hAnsi="Times New Roman" w:cs="Times New Roman"/>
                <w:sz w:val="24"/>
                <w:szCs w:val="24"/>
              </w:rPr>
            </w:pPr>
          </w:p>
          <w:p w:rsidR="005C14B9" w:rsidRDefault="005C14B9">
            <w:pPr>
              <w:pStyle w:val="a7"/>
              <w:spacing w:line="276" w:lineRule="auto"/>
              <w:ind w:firstLine="709"/>
              <w:jc w:val="both"/>
              <w:rPr>
                <w:rFonts w:ascii="Times New Roman" w:hAnsi="Times New Roman" w:cs="Times New Roman"/>
                <w:sz w:val="24"/>
                <w:szCs w:val="24"/>
              </w:rPr>
            </w:pPr>
          </w:p>
          <w:p w:rsidR="005C14B9" w:rsidRDefault="005C14B9">
            <w:pPr>
              <w:pStyle w:val="a7"/>
              <w:spacing w:line="276" w:lineRule="auto"/>
              <w:jc w:val="both"/>
              <w:rPr>
                <w:rFonts w:ascii="Times New Roman" w:hAnsi="Times New Roman" w:cs="Times New Roman"/>
                <w:sz w:val="24"/>
                <w:szCs w:val="24"/>
              </w:rPr>
            </w:pPr>
            <w:r>
              <w:rPr>
                <w:rFonts w:ascii="Times New Roman" w:hAnsi="Times New Roman" w:cs="Times New Roman"/>
                <w:sz w:val="24"/>
                <w:szCs w:val="24"/>
              </w:rPr>
              <w:t>78</w:t>
            </w:r>
          </w:p>
        </w:tc>
        <w:tc>
          <w:tcPr>
            <w:tcW w:w="1017"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24</w:t>
            </w:r>
          </w:p>
        </w:tc>
        <w:tc>
          <w:tcPr>
            <w:tcW w:w="963"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12</w:t>
            </w:r>
          </w:p>
        </w:tc>
        <w:tc>
          <w:tcPr>
            <w:tcW w:w="1260"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12</w:t>
            </w:r>
          </w:p>
        </w:tc>
        <w:tc>
          <w:tcPr>
            <w:tcW w:w="1440"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p>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54</w:t>
            </w:r>
          </w:p>
        </w:tc>
      </w:tr>
      <w:tr w:rsidR="005C14B9" w:rsidTr="005C14B9">
        <w:tc>
          <w:tcPr>
            <w:tcW w:w="467" w:type="dxa"/>
            <w:tcBorders>
              <w:top w:val="single" w:sz="6" w:space="0" w:color="auto"/>
              <w:left w:val="single" w:sz="6" w:space="0" w:color="auto"/>
              <w:bottom w:val="single" w:sz="6" w:space="0" w:color="auto"/>
              <w:right w:val="single" w:sz="6" w:space="0" w:color="auto"/>
            </w:tcBorders>
          </w:tcPr>
          <w:p w:rsidR="005C14B9" w:rsidRDefault="005C14B9">
            <w:pPr>
              <w:pStyle w:val="a7"/>
              <w:spacing w:line="276" w:lineRule="auto"/>
              <w:ind w:firstLine="709"/>
              <w:jc w:val="both"/>
              <w:rPr>
                <w:rFonts w:ascii="Times New Roman" w:hAnsi="Times New Roman" w:cs="Times New Roman"/>
                <w:sz w:val="24"/>
                <w:szCs w:val="24"/>
              </w:rPr>
            </w:pPr>
          </w:p>
        </w:tc>
        <w:tc>
          <w:tcPr>
            <w:tcW w:w="3600" w:type="dxa"/>
            <w:tcBorders>
              <w:top w:val="single" w:sz="6" w:space="0" w:color="auto"/>
              <w:left w:val="nil"/>
              <w:bottom w:val="single" w:sz="6" w:space="0" w:color="auto"/>
              <w:right w:val="single" w:sz="6" w:space="0" w:color="auto"/>
            </w:tcBorders>
            <w:hideMark/>
          </w:tcPr>
          <w:p w:rsidR="005C14B9" w:rsidRDefault="005C14B9">
            <w:pPr>
              <w:pStyle w:val="a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Итого:</w:t>
            </w:r>
          </w:p>
        </w:tc>
        <w:tc>
          <w:tcPr>
            <w:tcW w:w="1260" w:type="dxa"/>
            <w:tcBorders>
              <w:top w:val="single" w:sz="6" w:space="0" w:color="auto"/>
              <w:left w:val="single" w:sz="6" w:space="0" w:color="auto"/>
              <w:bottom w:val="single" w:sz="6" w:space="0" w:color="auto"/>
              <w:right w:val="single" w:sz="6" w:space="0" w:color="auto"/>
            </w:tcBorders>
            <w:hideMark/>
          </w:tcPr>
          <w:p w:rsidR="005C14B9" w:rsidRDefault="005C14B9">
            <w:pPr>
              <w:pStyle w:val="a7"/>
              <w:spacing w:line="276" w:lineRule="auto"/>
              <w:jc w:val="both"/>
              <w:rPr>
                <w:rFonts w:ascii="Times New Roman" w:hAnsi="Times New Roman" w:cs="Times New Roman"/>
                <w:sz w:val="24"/>
                <w:szCs w:val="24"/>
              </w:rPr>
            </w:pPr>
            <w:r>
              <w:rPr>
                <w:rFonts w:ascii="Times New Roman" w:hAnsi="Times New Roman" w:cs="Times New Roman"/>
                <w:sz w:val="24"/>
                <w:szCs w:val="24"/>
              </w:rPr>
              <w:t>540</w:t>
            </w:r>
          </w:p>
        </w:tc>
        <w:tc>
          <w:tcPr>
            <w:tcW w:w="1017" w:type="dxa"/>
            <w:tcBorders>
              <w:top w:val="single" w:sz="6" w:space="0" w:color="auto"/>
              <w:left w:val="single" w:sz="6" w:space="0" w:color="auto"/>
              <w:bottom w:val="single" w:sz="6" w:space="0" w:color="auto"/>
              <w:right w:val="single" w:sz="6" w:space="0" w:color="auto"/>
            </w:tcBorders>
            <w:hideMark/>
          </w:tcPr>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144</w:t>
            </w:r>
          </w:p>
        </w:tc>
        <w:tc>
          <w:tcPr>
            <w:tcW w:w="963" w:type="dxa"/>
            <w:tcBorders>
              <w:top w:val="single" w:sz="6" w:space="0" w:color="auto"/>
              <w:left w:val="single" w:sz="6" w:space="0" w:color="auto"/>
              <w:bottom w:val="single" w:sz="6" w:space="0" w:color="auto"/>
              <w:right w:val="single" w:sz="6" w:space="0" w:color="auto"/>
            </w:tcBorders>
            <w:hideMark/>
          </w:tcPr>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72</w:t>
            </w:r>
          </w:p>
        </w:tc>
        <w:tc>
          <w:tcPr>
            <w:tcW w:w="1260" w:type="dxa"/>
            <w:tcBorders>
              <w:top w:val="single" w:sz="6" w:space="0" w:color="auto"/>
              <w:left w:val="single" w:sz="6" w:space="0" w:color="auto"/>
              <w:bottom w:val="single" w:sz="6" w:space="0" w:color="auto"/>
              <w:right w:val="single" w:sz="6" w:space="0" w:color="auto"/>
            </w:tcBorders>
            <w:hideMark/>
          </w:tcPr>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72</w:t>
            </w:r>
          </w:p>
        </w:tc>
        <w:tc>
          <w:tcPr>
            <w:tcW w:w="1440" w:type="dxa"/>
            <w:tcBorders>
              <w:top w:val="single" w:sz="6" w:space="0" w:color="auto"/>
              <w:left w:val="single" w:sz="6" w:space="0" w:color="auto"/>
              <w:bottom w:val="single" w:sz="6" w:space="0" w:color="auto"/>
              <w:right w:val="single" w:sz="6" w:space="0" w:color="auto"/>
            </w:tcBorders>
            <w:hideMark/>
          </w:tcPr>
          <w:p w:rsidR="005C14B9" w:rsidRDefault="005C14B9">
            <w:pPr>
              <w:pStyle w:val="a7"/>
              <w:spacing w:line="276" w:lineRule="auto"/>
              <w:rPr>
                <w:rFonts w:ascii="Times New Roman" w:hAnsi="Times New Roman" w:cs="Times New Roman"/>
                <w:sz w:val="24"/>
                <w:szCs w:val="24"/>
              </w:rPr>
            </w:pPr>
            <w:r>
              <w:rPr>
                <w:rFonts w:ascii="Times New Roman" w:hAnsi="Times New Roman" w:cs="Times New Roman"/>
                <w:sz w:val="24"/>
                <w:szCs w:val="24"/>
              </w:rPr>
              <w:t>324</w:t>
            </w:r>
          </w:p>
        </w:tc>
      </w:tr>
    </w:tbl>
    <w:p w:rsidR="005C14B9" w:rsidRDefault="005C14B9" w:rsidP="005C14B9">
      <w:pPr>
        <w:pStyle w:val="a7"/>
        <w:ind w:firstLine="709"/>
        <w:jc w:val="both"/>
        <w:rPr>
          <w:rFonts w:ascii="Times New Roman" w:hAnsi="Times New Roman" w:cs="Times New Roman"/>
          <w:sz w:val="28"/>
          <w:szCs w:val="28"/>
        </w:rPr>
      </w:pPr>
    </w:p>
    <w:p w:rsidR="005C14B9" w:rsidRDefault="005C14B9" w:rsidP="005C14B9"/>
    <w:p w:rsidR="000A7F0F" w:rsidRDefault="000A7F0F" w:rsidP="007F0277">
      <w:pPr>
        <w:spacing w:after="0" w:line="240" w:lineRule="auto"/>
        <w:ind w:firstLine="709"/>
        <w:jc w:val="center"/>
        <w:rPr>
          <w:rFonts w:ascii="Times New Roman" w:hAnsi="Times New Roman"/>
          <w:b/>
          <w:sz w:val="28"/>
          <w:szCs w:val="28"/>
        </w:rPr>
      </w:pPr>
    </w:p>
    <w:p w:rsidR="007F0277" w:rsidRDefault="00756B89" w:rsidP="007F0277">
      <w:pPr>
        <w:spacing w:after="0" w:line="240" w:lineRule="auto"/>
        <w:ind w:firstLine="709"/>
        <w:jc w:val="center"/>
        <w:rPr>
          <w:rFonts w:ascii="Times New Roman" w:hAnsi="Times New Roman"/>
          <w:b/>
          <w:sz w:val="28"/>
          <w:szCs w:val="28"/>
        </w:rPr>
      </w:pPr>
      <w:r w:rsidRPr="007F0277">
        <w:rPr>
          <w:rFonts w:ascii="Times New Roman" w:hAnsi="Times New Roman"/>
          <w:b/>
          <w:sz w:val="28"/>
          <w:szCs w:val="28"/>
        </w:rPr>
        <w:t>МАТЕРИАЛЫ К ЛЕКЦИЯМ</w:t>
      </w:r>
    </w:p>
    <w:p w:rsidR="00756B89" w:rsidRPr="007F0277" w:rsidRDefault="00756B89" w:rsidP="007F0277">
      <w:pPr>
        <w:spacing w:after="0" w:line="240" w:lineRule="auto"/>
        <w:ind w:firstLine="709"/>
        <w:jc w:val="center"/>
        <w:rPr>
          <w:rFonts w:ascii="Times New Roman" w:hAnsi="Times New Roman"/>
          <w:b/>
          <w:sz w:val="28"/>
          <w:szCs w:val="28"/>
        </w:rPr>
      </w:pPr>
      <w:r w:rsidRPr="007F0277">
        <w:rPr>
          <w:rFonts w:ascii="Times New Roman" w:hAnsi="Times New Roman"/>
          <w:b/>
          <w:sz w:val="28"/>
          <w:szCs w:val="28"/>
        </w:rPr>
        <w:t xml:space="preserve">ПО </w:t>
      </w:r>
      <w:r w:rsidR="0023378F" w:rsidRPr="007F0277">
        <w:rPr>
          <w:rFonts w:ascii="Times New Roman" w:hAnsi="Times New Roman" w:cs="Times New Roman"/>
          <w:b/>
          <w:caps/>
          <w:sz w:val="28"/>
          <w:szCs w:val="28"/>
        </w:rPr>
        <w:t>дисциплине «РУССКИЙ ЯЗЫК»</w:t>
      </w:r>
    </w:p>
    <w:p w:rsidR="00756B89" w:rsidRDefault="00756B89" w:rsidP="007A6387">
      <w:pPr>
        <w:spacing w:after="0" w:line="240" w:lineRule="auto"/>
        <w:ind w:firstLine="709"/>
        <w:jc w:val="both"/>
        <w:rPr>
          <w:rFonts w:ascii="Times New Roman" w:hAnsi="Times New Roman"/>
          <w:b/>
          <w:sz w:val="24"/>
          <w:szCs w:val="24"/>
        </w:rPr>
      </w:pPr>
    </w:p>
    <w:p w:rsidR="007F0277" w:rsidRPr="001318C4" w:rsidRDefault="007F0277" w:rsidP="007A6387">
      <w:pPr>
        <w:spacing w:after="0" w:line="240" w:lineRule="auto"/>
        <w:ind w:firstLine="709"/>
        <w:jc w:val="both"/>
        <w:rPr>
          <w:rFonts w:ascii="Times New Roman" w:hAnsi="Times New Roman"/>
          <w:b/>
          <w:sz w:val="32"/>
          <w:szCs w:val="32"/>
        </w:rPr>
      </w:pPr>
      <w:r w:rsidRPr="001318C4">
        <w:rPr>
          <w:rFonts w:ascii="Times New Roman" w:hAnsi="Times New Roman"/>
          <w:b/>
          <w:sz w:val="32"/>
          <w:szCs w:val="32"/>
        </w:rPr>
        <w:t>Ф</w:t>
      </w:r>
      <w:r w:rsidR="001318C4" w:rsidRPr="001318C4">
        <w:rPr>
          <w:rFonts w:ascii="Times New Roman" w:hAnsi="Times New Roman"/>
          <w:b/>
          <w:sz w:val="32"/>
          <w:szCs w:val="32"/>
        </w:rPr>
        <w:t>онетика и фонология</w:t>
      </w:r>
      <w:r w:rsidRPr="001318C4">
        <w:rPr>
          <w:rFonts w:ascii="Times New Roman" w:hAnsi="Times New Roman"/>
          <w:b/>
          <w:sz w:val="32"/>
          <w:szCs w:val="32"/>
        </w:rPr>
        <w:t xml:space="preserve"> </w:t>
      </w:r>
    </w:p>
    <w:p w:rsidR="007F0277" w:rsidRDefault="007F0277" w:rsidP="007A6387">
      <w:pPr>
        <w:spacing w:after="0" w:line="240" w:lineRule="auto"/>
        <w:ind w:firstLine="709"/>
        <w:jc w:val="both"/>
        <w:rPr>
          <w:rFonts w:ascii="Times New Roman" w:hAnsi="Times New Roman"/>
          <w:b/>
          <w:sz w:val="24"/>
          <w:szCs w:val="24"/>
        </w:rPr>
      </w:pPr>
    </w:p>
    <w:p w:rsidR="007F0277" w:rsidRDefault="007F0277" w:rsidP="007A6387">
      <w:pPr>
        <w:spacing w:after="0" w:line="240" w:lineRule="auto"/>
        <w:ind w:firstLine="709"/>
        <w:jc w:val="both"/>
        <w:rPr>
          <w:rFonts w:ascii="Times New Roman" w:hAnsi="Times New Roman"/>
          <w:b/>
          <w:sz w:val="24"/>
          <w:szCs w:val="24"/>
        </w:rPr>
      </w:pPr>
      <w:r>
        <w:rPr>
          <w:rFonts w:ascii="Times New Roman" w:hAnsi="Times New Roman"/>
          <w:b/>
          <w:sz w:val="24"/>
          <w:szCs w:val="24"/>
        </w:rPr>
        <w:t>ЛЕКЦИЯ 1.</w:t>
      </w:r>
    </w:p>
    <w:p w:rsidR="007A6387" w:rsidRPr="00700B2B" w:rsidRDefault="007A6387" w:rsidP="007A6387">
      <w:pPr>
        <w:spacing w:after="0" w:line="240" w:lineRule="auto"/>
        <w:ind w:firstLine="709"/>
        <w:jc w:val="both"/>
        <w:rPr>
          <w:rFonts w:ascii="Times New Roman" w:hAnsi="Times New Roman"/>
          <w:sz w:val="24"/>
          <w:szCs w:val="24"/>
        </w:rPr>
      </w:pPr>
      <w:r w:rsidRPr="00700B2B">
        <w:rPr>
          <w:rFonts w:ascii="Times New Roman" w:hAnsi="Times New Roman"/>
          <w:sz w:val="24"/>
          <w:szCs w:val="24"/>
        </w:rPr>
        <w:t xml:space="preserve"> Соотношение фонетики и фонологии. Сегментное и суперсегментное членение звукового потока речи. Акцентология и </w:t>
      </w:r>
      <w:proofErr w:type="spellStart"/>
      <w:r w:rsidRPr="00700B2B">
        <w:rPr>
          <w:rFonts w:ascii="Times New Roman" w:hAnsi="Times New Roman"/>
          <w:sz w:val="24"/>
          <w:szCs w:val="24"/>
        </w:rPr>
        <w:t>интонология</w:t>
      </w:r>
      <w:proofErr w:type="spellEnd"/>
      <w:r w:rsidRPr="00700B2B">
        <w:rPr>
          <w:rFonts w:ascii="Times New Roman" w:hAnsi="Times New Roman"/>
          <w:sz w:val="24"/>
          <w:szCs w:val="24"/>
        </w:rPr>
        <w:t>. Соотношение понятий «звук (речи)», «</w:t>
      </w:r>
      <w:proofErr w:type="spellStart"/>
      <w:r w:rsidRPr="00700B2B">
        <w:rPr>
          <w:rFonts w:ascii="Times New Roman" w:hAnsi="Times New Roman"/>
          <w:sz w:val="24"/>
          <w:szCs w:val="24"/>
        </w:rPr>
        <w:t>звукотип</w:t>
      </w:r>
      <w:proofErr w:type="spellEnd"/>
      <w:r w:rsidRPr="00700B2B">
        <w:rPr>
          <w:rFonts w:ascii="Times New Roman" w:hAnsi="Times New Roman"/>
          <w:sz w:val="24"/>
          <w:szCs w:val="24"/>
        </w:rPr>
        <w:t>» и «фонема». Пражский лингвистический кружок (Н.С.</w:t>
      </w:r>
      <w:r>
        <w:rPr>
          <w:rFonts w:ascii="Times New Roman" w:hAnsi="Times New Roman"/>
          <w:sz w:val="24"/>
          <w:szCs w:val="24"/>
        </w:rPr>
        <w:t xml:space="preserve"> </w:t>
      </w:r>
      <w:r w:rsidRPr="00700B2B">
        <w:rPr>
          <w:rFonts w:ascii="Times New Roman" w:hAnsi="Times New Roman"/>
          <w:sz w:val="24"/>
          <w:szCs w:val="24"/>
        </w:rPr>
        <w:t xml:space="preserve">Трубецкой): понятие оппозиции, типы смыслоразличительных оппозиций; фонема, правила её выделения; корреляция, нейтрализация и </w:t>
      </w:r>
      <w:proofErr w:type="spellStart"/>
      <w:r w:rsidRPr="00700B2B">
        <w:rPr>
          <w:rFonts w:ascii="Times New Roman" w:hAnsi="Times New Roman"/>
          <w:sz w:val="24"/>
          <w:szCs w:val="24"/>
        </w:rPr>
        <w:t>архифонема</w:t>
      </w:r>
      <w:proofErr w:type="spellEnd"/>
      <w:r w:rsidRPr="00700B2B">
        <w:rPr>
          <w:rFonts w:ascii="Times New Roman" w:hAnsi="Times New Roman"/>
          <w:sz w:val="24"/>
          <w:szCs w:val="24"/>
        </w:rPr>
        <w:t>. Дифференциальные и интегральные признаки фонем. Московская фонологическая школа (Р.И.</w:t>
      </w:r>
      <w:r>
        <w:rPr>
          <w:rFonts w:ascii="Times New Roman" w:hAnsi="Times New Roman"/>
          <w:sz w:val="24"/>
          <w:szCs w:val="24"/>
        </w:rPr>
        <w:t xml:space="preserve"> </w:t>
      </w:r>
      <w:r w:rsidRPr="00700B2B">
        <w:rPr>
          <w:rFonts w:ascii="Times New Roman" w:hAnsi="Times New Roman"/>
          <w:sz w:val="24"/>
          <w:szCs w:val="24"/>
        </w:rPr>
        <w:t>Аванесов, В.Н.</w:t>
      </w:r>
      <w:r>
        <w:rPr>
          <w:rFonts w:ascii="Times New Roman" w:hAnsi="Times New Roman"/>
          <w:sz w:val="24"/>
          <w:szCs w:val="24"/>
        </w:rPr>
        <w:t xml:space="preserve"> </w:t>
      </w:r>
      <w:r w:rsidRPr="00700B2B">
        <w:rPr>
          <w:rFonts w:ascii="Times New Roman" w:hAnsi="Times New Roman"/>
          <w:sz w:val="24"/>
          <w:szCs w:val="24"/>
        </w:rPr>
        <w:t>Сидоров, П.С.</w:t>
      </w:r>
      <w:r>
        <w:rPr>
          <w:rFonts w:ascii="Times New Roman" w:hAnsi="Times New Roman"/>
          <w:sz w:val="24"/>
          <w:szCs w:val="24"/>
        </w:rPr>
        <w:t xml:space="preserve"> </w:t>
      </w:r>
      <w:r w:rsidRPr="00700B2B">
        <w:rPr>
          <w:rFonts w:ascii="Times New Roman" w:hAnsi="Times New Roman"/>
          <w:sz w:val="24"/>
          <w:szCs w:val="24"/>
        </w:rPr>
        <w:t xml:space="preserve">Кузнецов): </w:t>
      </w:r>
      <w:proofErr w:type="spellStart"/>
      <w:r w:rsidRPr="00700B2B">
        <w:rPr>
          <w:rFonts w:ascii="Times New Roman" w:hAnsi="Times New Roman"/>
          <w:sz w:val="24"/>
          <w:szCs w:val="24"/>
        </w:rPr>
        <w:t>морфоотождествляющая</w:t>
      </w:r>
      <w:proofErr w:type="spellEnd"/>
      <w:r w:rsidRPr="00700B2B">
        <w:rPr>
          <w:rFonts w:ascii="Times New Roman" w:hAnsi="Times New Roman"/>
          <w:sz w:val="24"/>
          <w:szCs w:val="24"/>
        </w:rPr>
        <w:t xml:space="preserve"> функция фонемы; понятие чередования, типы чередований, их члены: основной вид фонемы, вариант и вариация, </w:t>
      </w:r>
      <w:proofErr w:type="spellStart"/>
      <w:r w:rsidRPr="00700B2B">
        <w:rPr>
          <w:rFonts w:ascii="Times New Roman" w:hAnsi="Times New Roman"/>
          <w:sz w:val="24"/>
          <w:szCs w:val="24"/>
        </w:rPr>
        <w:t>гиперфонема</w:t>
      </w:r>
      <w:proofErr w:type="spellEnd"/>
      <w:r w:rsidRPr="00700B2B">
        <w:rPr>
          <w:rFonts w:ascii="Times New Roman" w:hAnsi="Times New Roman"/>
          <w:i/>
          <w:iCs/>
          <w:sz w:val="24"/>
          <w:szCs w:val="24"/>
        </w:rPr>
        <w:t xml:space="preserve">. </w:t>
      </w:r>
      <w:r w:rsidRPr="00700B2B">
        <w:rPr>
          <w:rFonts w:ascii="Times New Roman" w:hAnsi="Times New Roman"/>
          <w:sz w:val="24"/>
          <w:szCs w:val="24"/>
        </w:rPr>
        <w:t>Морфофонематическая транскрипция. Фонема как элемент словоформы. Сильные и слабые фонемы, понятие фонемного ряда. Основные положения фонологической теории Л.В.</w:t>
      </w:r>
      <w:r>
        <w:rPr>
          <w:rFonts w:ascii="Times New Roman" w:hAnsi="Times New Roman"/>
          <w:sz w:val="24"/>
          <w:szCs w:val="24"/>
        </w:rPr>
        <w:t xml:space="preserve"> </w:t>
      </w:r>
      <w:r w:rsidRPr="00700B2B">
        <w:rPr>
          <w:rFonts w:ascii="Times New Roman" w:hAnsi="Times New Roman"/>
          <w:sz w:val="24"/>
          <w:szCs w:val="24"/>
        </w:rPr>
        <w:t>Щербы и их развитие в концепции Петербургской</w:t>
      </w:r>
      <w:r>
        <w:rPr>
          <w:rFonts w:ascii="Times New Roman" w:hAnsi="Times New Roman"/>
          <w:sz w:val="24"/>
          <w:szCs w:val="24"/>
        </w:rPr>
        <w:t xml:space="preserve"> </w:t>
      </w:r>
      <w:r w:rsidRPr="00700B2B">
        <w:rPr>
          <w:rFonts w:ascii="Times New Roman" w:hAnsi="Times New Roman"/>
          <w:sz w:val="24"/>
          <w:szCs w:val="24"/>
        </w:rPr>
        <w:t xml:space="preserve">(Ленинградской) фонологической школы (Л.Р. </w:t>
      </w:r>
      <w:proofErr w:type="spellStart"/>
      <w:r w:rsidRPr="00700B2B">
        <w:rPr>
          <w:rFonts w:ascii="Times New Roman" w:hAnsi="Times New Roman"/>
          <w:sz w:val="24"/>
          <w:szCs w:val="24"/>
        </w:rPr>
        <w:t>Зиндер</w:t>
      </w:r>
      <w:proofErr w:type="spellEnd"/>
      <w:r w:rsidRPr="00700B2B">
        <w:rPr>
          <w:rFonts w:ascii="Times New Roman" w:hAnsi="Times New Roman"/>
          <w:sz w:val="24"/>
          <w:szCs w:val="24"/>
        </w:rPr>
        <w:t>, М.И. Матусевич, Л.В. Бондарко)</w:t>
      </w:r>
      <w:r w:rsidRPr="00700B2B">
        <w:rPr>
          <w:rFonts w:ascii="Times New Roman" w:hAnsi="Times New Roman"/>
          <w:bCs/>
          <w:sz w:val="24"/>
          <w:szCs w:val="24"/>
        </w:rPr>
        <w:t>.</w:t>
      </w:r>
      <w:r>
        <w:rPr>
          <w:rFonts w:ascii="Times New Roman" w:hAnsi="Times New Roman"/>
          <w:bCs/>
          <w:sz w:val="24"/>
          <w:szCs w:val="24"/>
        </w:rPr>
        <w:t xml:space="preserve"> </w:t>
      </w:r>
      <w:r w:rsidRPr="00700B2B">
        <w:rPr>
          <w:rFonts w:ascii="Times New Roman" w:hAnsi="Times New Roman"/>
          <w:sz w:val="24"/>
          <w:szCs w:val="24"/>
        </w:rPr>
        <w:t>Понятия «фонема» и «оттенок фонемы». Фонологическая транскрипция Л.В.</w:t>
      </w:r>
      <w:r>
        <w:rPr>
          <w:rFonts w:ascii="Times New Roman" w:hAnsi="Times New Roman"/>
          <w:sz w:val="24"/>
          <w:szCs w:val="24"/>
        </w:rPr>
        <w:t xml:space="preserve"> </w:t>
      </w:r>
      <w:r w:rsidRPr="00700B2B">
        <w:rPr>
          <w:rFonts w:ascii="Times New Roman" w:hAnsi="Times New Roman"/>
          <w:sz w:val="24"/>
          <w:szCs w:val="24"/>
        </w:rPr>
        <w:t xml:space="preserve">Щербы. </w:t>
      </w:r>
      <w:r w:rsidRPr="00700B2B">
        <w:rPr>
          <w:rFonts w:ascii="Times New Roman" w:hAnsi="Times New Roman"/>
          <w:color w:val="000000"/>
          <w:sz w:val="24"/>
          <w:szCs w:val="24"/>
        </w:rPr>
        <w:t>Спорные случаи в составе</w:t>
      </w:r>
      <w:r>
        <w:rPr>
          <w:rFonts w:ascii="Times New Roman" w:hAnsi="Times New Roman"/>
          <w:color w:val="000000"/>
          <w:sz w:val="24"/>
          <w:szCs w:val="24"/>
        </w:rPr>
        <w:t xml:space="preserve"> </w:t>
      </w:r>
      <w:r w:rsidRPr="00700B2B">
        <w:rPr>
          <w:rFonts w:ascii="Times New Roman" w:hAnsi="Times New Roman"/>
          <w:color w:val="000000"/>
          <w:sz w:val="24"/>
          <w:szCs w:val="24"/>
        </w:rPr>
        <w:t>русских фонем. Парадигматические отношения фонем</w:t>
      </w:r>
      <w:proofErr w:type="gramStart"/>
      <w:r w:rsidRPr="00700B2B">
        <w:rPr>
          <w:rFonts w:ascii="Times New Roman" w:hAnsi="Times New Roman"/>
          <w:color w:val="000000"/>
          <w:sz w:val="24"/>
          <w:szCs w:val="24"/>
        </w:rPr>
        <w:t>..</w:t>
      </w:r>
      <w:r>
        <w:rPr>
          <w:rFonts w:ascii="Times New Roman" w:hAnsi="Times New Roman"/>
          <w:color w:val="000000"/>
          <w:sz w:val="24"/>
          <w:szCs w:val="24"/>
        </w:rPr>
        <w:t xml:space="preserve"> </w:t>
      </w:r>
      <w:proofErr w:type="gramEnd"/>
      <w:r w:rsidRPr="00700B2B">
        <w:rPr>
          <w:rFonts w:ascii="Times New Roman" w:hAnsi="Times New Roman"/>
          <w:sz w:val="24"/>
          <w:szCs w:val="24"/>
        </w:rPr>
        <w:t xml:space="preserve">Основные идеи и положения стандартной модели порождающей фонологии. </w:t>
      </w:r>
    </w:p>
    <w:p w:rsidR="007F0277" w:rsidRDefault="007F0277" w:rsidP="007A6387">
      <w:pPr>
        <w:spacing w:after="0" w:line="240" w:lineRule="auto"/>
        <w:ind w:firstLine="709"/>
        <w:jc w:val="both"/>
        <w:rPr>
          <w:rFonts w:ascii="Times New Roman" w:hAnsi="Times New Roman"/>
          <w:b/>
          <w:sz w:val="24"/>
          <w:szCs w:val="24"/>
        </w:rPr>
      </w:pPr>
    </w:p>
    <w:p w:rsidR="007F0277" w:rsidRDefault="007F0277" w:rsidP="007A6387">
      <w:pPr>
        <w:spacing w:after="0" w:line="240" w:lineRule="auto"/>
        <w:ind w:firstLine="709"/>
        <w:jc w:val="both"/>
        <w:rPr>
          <w:rFonts w:ascii="Times New Roman" w:hAnsi="Times New Roman"/>
          <w:sz w:val="24"/>
          <w:szCs w:val="24"/>
        </w:rPr>
      </w:pPr>
      <w:r>
        <w:rPr>
          <w:rFonts w:ascii="Times New Roman" w:hAnsi="Times New Roman"/>
          <w:b/>
          <w:sz w:val="24"/>
          <w:szCs w:val="24"/>
        </w:rPr>
        <w:t>ЛЕКЦИЯ</w:t>
      </w:r>
      <w:r w:rsidRPr="00700B2B">
        <w:rPr>
          <w:rFonts w:ascii="Times New Roman" w:hAnsi="Times New Roman"/>
          <w:b/>
          <w:sz w:val="24"/>
          <w:szCs w:val="24"/>
        </w:rPr>
        <w:t xml:space="preserve"> </w:t>
      </w:r>
      <w:r w:rsidR="007A6387" w:rsidRPr="00700B2B">
        <w:rPr>
          <w:rFonts w:ascii="Times New Roman" w:hAnsi="Times New Roman"/>
          <w:b/>
          <w:sz w:val="24"/>
          <w:szCs w:val="24"/>
        </w:rPr>
        <w:t>2</w:t>
      </w:r>
      <w:r>
        <w:rPr>
          <w:rFonts w:ascii="Times New Roman" w:hAnsi="Times New Roman"/>
          <w:b/>
          <w:sz w:val="24"/>
          <w:szCs w:val="24"/>
        </w:rPr>
        <w:t>.</w:t>
      </w:r>
      <w:r w:rsidR="007A6387" w:rsidRPr="00700B2B">
        <w:rPr>
          <w:rFonts w:ascii="Times New Roman" w:hAnsi="Times New Roman"/>
          <w:sz w:val="24"/>
          <w:szCs w:val="24"/>
        </w:rPr>
        <w:t xml:space="preserve"> </w:t>
      </w:r>
    </w:p>
    <w:p w:rsidR="007A6387" w:rsidRPr="00700B2B" w:rsidRDefault="007A6387" w:rsidP="007A6387">
      <w:pPr>
        <w:spacing w:after="0" w:line="240" w:lineRule="auto"/>
        <w:ind w:firstLine="709"/>
        <w:jc w:val="both"/>
        <w:rPr>
          <w:rFonts w:ascii="Times New Roman" w:hAnsi="Times New Roman"/>
          <w:color w:val="000000"/>
          <w:sz w:val="24"/>
          <w:szCs w:val="24"/>
        </w:rPr>
      </w:pPr>
      <w:r w:rsidRPr="00700B2B">
        <w:rPr>
          <w:rFonts w:ascii="Times New Roman" w:hAnsi="Times New Roman"/>
          <w:sz w:val="24"/>
          <w:szCs w:val="24"/>
        </w:rPr>
        <w:t xml:space="preserve">Слог. </w:t>
      </w:r>
      <w:r w:rsidRPr="00700B2B">
        <w:rPr>
          <w:rFonts w:ascii="Times New Roman" w:hAnsi="Times New Roman"/>
          <w:bCs/>
          <w:iCs/>
          <w:sz w:val="24"/>
          <w:szCs w:val="24"/>
        </w:rPr>
        <w:t xml:space="preserve">Типологические особенности артикулярной базы слога. </w:t>
      </w:r>
      <w:r w:rsidRPr="00700B2B">
        <w:rPr>
          <w:rFonts w:ascii="Times New Roman" w:hAnsi="Times New Roman"/>
          <w:sz w:val="24"/>
          <w:szCs w:val="24"/>
        </w:rPr>
        <w:t xml:space="preserve">Структура слога и основные теории </w:t>
      </w:r>
      <w:proofErr w:type="spellStart"/>
      <w:r w:rsidRPr="00700B2B">
        <w:rPr>
          <w:rFonts w:ascii="Times New Roman" w:hAnsi="Times New Roman"/>
          <w:sz w:val="24"/>
          <w:szCs w:val="24"/>
        </w:rPr>
        <w:t>слогоделения</w:t>
      </w:r>
      <w:proofErr w:type="spellEnd"/>
      <w:r w:rsidRPr="00700B2B">
        <w:rPr>
          <w:rFonts w:ascii="Times New Roman" w:hAnsi="Times New Roman"/>
          <w:sz w:val="24"/>
          <w:szCs w:val="24"/>
        </w:rPr>
        <w:t xml:space="preserve">. Теории слога: теория мускульной напряженности;  теория имплозии-эксплозии; сонорная теория. Тенденция к открытому слогу и слабое примыкание как главная особенность русской слоговой системы. Ударение. Основные функции и структурные типы ударения.  </w:t>
      </w:r>
      <w:r w:rsidRPr="00B36438">
        <w:rPr>
          <w:rFonts w:ascii="Times New Roman" w:hAnsi="Times New Roman"/>
          <w:sz w:val="24"/>
          <w:szCs w:val="24"/>
        </w:rPr>
        <w:t xml:space="preserve">Ритмическая структура и просодическое ядро слова. </w:t>
      </w:r>
      <w:r w:rsidRPr="00700B2B">
        <w:rPr>
          <w:rFonts w:ascii="Times New Roman" w:hAnsi="Times New Roman"/>
          <w:sz w:val="24"/>
          <w:szCs w:val="24"/>
        </w:rPr>
        <w:t xml:space="preserve"> Понятие «артикуляционная база» русского языка и система артикуляционных укладов (различные фазы артикуляции, динамика </w:t>
      </w:r>
      <w:proofErr w:type="spellStart"/>
      <w:r w:rsidRPr="00700B2B">
        <w:rPr>
          <w:rFonts w:ascii="Times New Roman" w:hAnsi="Times New Roman"/>
          <w:sz w:val="24"/>
          <w:szCs w:val="24"/>
        </w:rPr>
        <w:t>речеобразования</w:t>
      </w:r>
      <w:proofErr w:type="spellEnd"/>
      <w:r w:rsidRPr="00700B2B">
        <w:rPr>
          <w:rFonts w:ascii="Times New Roman" w:hAnsi="Times New Roman"/>
          <w:sz w:val="24"/>
          <w:szCs w:val="24"/>
        </w:rPr>
        <w:t xml:space="preserve"> и т.</w:t>
      </w:r>
      <w:r>
        <w:rPr>
          <w:rFonts w:ascii="Times New Roman" w:hAnsi="Times New Roman"/>
          <w:sz w:val="24"/>
          <w:szCs w:val="24"/>
        </w:rPr>
        <w:t xml:space="preserve"> </w:t>
      </w:r>
      <w:r w:rsidRPr="00700B2B">
        <w:rPr>
          <w:rFonts w:ascii="Times New Roman" w:hAnsi="Times New Roman"/>
          <w:sz w:val="24"/>
          <w:szCs w:val="24"/>
        </w:rPr>
        <w:t xml:space="preserve">д.). </w:t>
      </w:r>
      <w:r w:rsidRPr="00700B2B">
        <w:rPr>
          <w:rFonts w:ascii="Times New Roman" w:hAnsi="Times New Roman"/>
          <w:color w:val="000000"/>
          <w:sz w:val="24"/>
          <w:szCs w:val="24"/>
        </w:rPr>
        <w:t xml:space="preserve">Состав гласных фонем (вокализм). </w:t>
      </w:r>
      <w:r w:rsidRPr="00700B2B">
        <w:rPr>
          <w:rFonts w:ascii="Times New Roman" w:hAnsi="Times New Roman"/>
          <w:sz w:val="24"/>
          <w:szCs w:val="24"/>
        </w:rPr>
        <w:t>Своеобразие системы русского вокализма. Чередование передней</w:t>
      </w:r>
      <w:r>
        <w:rPr>
          <w:rFonts w:ascii="Times New Roman" w:hAnsi="Times New Roman"/>
          <w:sz w:val="24"/>
          <w:szCs w:val="24"/>
        </w:rPr>
        <w:t xml:space="preserve"> </w:t>
      </w:r>
      <w:r w:rsidRPr="00700B2B">
        <w:rPr>
          <w:rFonts w:ascii="Times New Roman" w:hAnsi="Times New Roman"/>
          <w:sz w:val="24"/>
          <w:szCs w:val="24"/>
        </w:rPr>
        <w:t>/</w:t>
      </w:r>
      <w:r>
        <w:rPr>
          <w:rFonts w:ascii="Times New Roman" w:hAnsi="Times New Roman"/>
          <w:sz w:val="24"/>
          <w:szCs w:val="24"/>
        </w:rPr>
        <w:t xml:space="preserve"> </w:t>
      </w:r>
      <w:proofErr w:type="spellStart"/>
      <w:r w:rsidRPr="00700B2B">
        <w:rPr>
          <w:rFonts w:ascii="Times New Roman" w:hAnsi="Times New Roman"/>
          <w:sz w:val="24"/>
          <w:szCs w:val="24"/>
        </w:rPr>
        <w:t>непередней</w:t>
      </w:r>
      <w:proofErr w:type="spellEnd"/>
      <w:r w:rsidRPr="00700B2B">
        <w:rPr>
          <w:rFonts w:ascii="Times New Roman" w:hAnsi="Times New Roman"/>
          <w:sz w:val="24"/>
          <w:szCs w:val="24"/>
        </w:rPr>
        <w:t xml:space="preserve"> артикуляции в структуре фонетического слова.</w:t>
      </w:r>
      <w:r>
        <w:rPr>
          <w:rFonts w:ascii="Times New Roman" w:hAnsi="Times New Roman"/>
          <w:sz w:val="24"/>
          <w:szCs w:val="24"/>
        </w:rPr>
        <w:t xml:space="preserve"> </w:t>
      </w:r>
      <w:r w:rsidRPr="00700B2B">
        <w:rPr>
          <w:rFonts w:ascii="Times New Roman" w:hAnsi="Times New Roman"/>
          <w:sz w:val="24"/>
          <w:szCs w:val="24"/>
        </w:rPr>
        <w:t xml:space="preserve">Чередование гласных по подъему. Степень лабиализации [у], [о] в русском языке. Позиционное варьирование гласных под ударением в зависимости от твёрдых и мягких согласных. </w:t>
      </w:r>
      <w:r w:rsidRPr="00700B2B">
        <w:rPr>
          <w:rFonts w:ascii="Times New Roman" w:hAnsi="Times New Roman"/>
          <w:color w:val="000000"/>
          <w:sz w:val="24"/>
          <w:szCs w:val="24"/>
        </w:rPr>
        <w:t xml:space="preserve">Система согласных фонем (консонантизм). Понятие потока речи. Понятие сильной и слабой позиции. </w:t>
      </w:r>
      <w:proofErr w:type="spellStart"/>
      <w:r w:rsidRPr="00700B2B">
        <w:rPr>
          <w:rFonts w:ascii="Times New Roman" w:hAnsi="Times New Roman"/>
          <w:color w:val="000000"/>
          <w:sz w:val="24"/>
          <w:szCs w:val="24"/>
        </w:rPr>
        <w:t>Перцептивно</w:t>
      </w:r>
      <w:proofErr w:type="spellEnd"/>
      <w:r w:rsidRPr="00700B2B">
        <w:rPr>
          <w:rFonts w:ascii="Times New Roman" w:hAnsi="Times New Roman"/>
          <w:color w:val="000000"/>
          <w:sz w:val="24"/>
          <w:szCs w:val="24"/>
        </w:rPr>
        <w:t xml:space="preserve"> сильные и </w:t>
      </w:r>
      <w:proofErr w:type="spellStart"/>
      <w:r w:rsidRPr="00700B2B">
        <w:rPr>
          <w:rFonts w:ascii="Times New Roman" w:hAnsi="Times New Roman"/>
          <w:color w:val="000000"/>
          <w:sz w:val="24"/>
          <w:szCs w:val="24"/>
        </w:rPr>
        <w:t>перцептивно</w:t>
      </w:r>
      <w:proofErr w:type="spellEnd"/>
      <w:r w:rsidRPr="00700B2B">
        <w:rPr>
          <w:rFonts w:ascii="Times New Roman" w:hAnsi="Times New Roman"/>
          <w:color w:val="000000"/>
          <w:sz w:val="24"/>
          <w:szCs w:val="24"/>
        </w:rPr>
        <w:t xml:space="preserve"> слабые позиции гласных и согласных фонем. </w:t>
      </w:r>
      <w:proofErr w:type="spellStart"/>
      <w:r w:rsidRPr="00700B2B">
        <w:rPr>
          <w:rFonts w:ascii="Times New Roman" w:hAnsi="Times New Roman"/>
          <w:color w:val="000000"/>
          <w:sz w:val="24"/>
          <w:szCs w:val="24"/>
        </w:rPr>
        <w:t>Сигнификативно</w:t>
      </w:r>
      <w:proofErr w:type="spellEnd"/>
      <w:r w:rsidRPr="00700B2B">
        <w:rPr>
          <w:rFonts w:ascii="Times New Roman" w:hAnsi="Times New Roman"/>
          <w:color w:val="000000"/>
          <w:sz w:val="24"/>
          <w:szCs w:val="24"/>
        </w:rPr>
        <w:t xml:space="preserve"> сильные и </w:t>
      </w:r>
      <w:proofErr w:type="spellStart"/>
      <w:r w:rsidRPr="00700B2B">
        <w:rPr>
          <w:rFonts w:ascii="Times New Roman" w:hAnsi="Times New Roman"/>
          <w:color w:val="000000"/>
          <w:sz w:val="24"/>
          <w:szCs w:val="24"/>
        </w:rPr>
        <w:t>сигнификативно</w:t>
      </w:r>
      <w:proofErr w:type="spellEnd"/>
      <w:r w:rsidRPr="00700B2B">
        <w:rPr>
          <w:rFonts w:ascii="Times New Roman" w:hAnsi="Times New Roman"/>
          <w:color w:val="000000"/>
          <w:sz w:val="24"/>
          <w:szCs w:val="24"/>
        </w:rPr>
        <w:t xml:space="preserve"> слабые позиции гласных и согласных. Действие фонетических законов. Звуковые законы гласных и согласных фонем. </w:t>
      </w:r>
    </w:p>
    <w:p w:rsidR="007F0277" w:rsidRDefault="007F0277" w:rsidP="007A6387">
      <w:pPr>
        <w:spacing w:after="0" w:line="240" w:lineRule="auto"/>
        <w:ind w:firstLine="709"/>
        <w:jc w:val="both"/>
        <w:rPr>
          <w:rFonts w:ascii="Times New Roman" w:hAnsi="Times New Roman"/>
          <w:b/>
          <w:sz w:val="24"/>
          <w:szCs w:val="24"/>
        </w:rPr>
      </w:pPr>
    </w:p>
    <w:p w:rsidR="007F0277" w:rsidRDefault="007F0277" w:rsidP="007A6387">
      <w:pPr>
        <w:spacing w:after="0" w:line="240" w:lineRule="auto"/>
        <w:ind w:firstLine="709"/>
        <w:jc w:val="both"/>
        <w:rPr>
          <w:rFonts w:ascii="Times New Roman" w:hAnsi="Times New Roman"/>
          <w:b/>
          <w:sz w:val="24"/>
          <w:szCs w:val="24"/>
        </w:rPr>
      </w:pPr>
      <w:r>
        <w:rPr>
          <w:rFonts w:ascii="Times New Roman" w:hAnsi="Times New Roman"/>
          <w:b/>
          <w:sz w:val="24"/>
          <w:szCs w:val="24"/>
        </w:rPr>
        <w:t>ЛЕКЦИЯ</w:t>
      </w:r>
      <w:r w:rsidRPr="00700B2B">
        <w:rPr>
          <w:rFonts w:ascii="Times New Roman" w:hAnsi="Times New Roman"/>
          <w:b/>
          <w:sz w:val="24"/>
          <w:szCs w:val="24"/>
        </w:rPr>
        <w:t xml:space="preserve"> </w:t>
      </w:r>
      <w:r>
        <w:rPr>
          <w:rFonts w:ascii="Times New Roman" w:hAnsi="Times New Roman"/>
          <w:b/>
          <w:sz w:val="24"/>
          <w:szCs w:val="24"/>
        </w:rPr>
        <w:t>3</w:t>
      </w:r>
      <w:r w:rsidR="007A6387" w:rsidRPr="00700B2B">
        <w:rPr>
          <w:rFonts w:ascii="Times New Roman" w:hAnsi="Times New Roman"/>
          <w:b/>
          <w:sz w:val="24"/>
          <w:szCs w:val="24"/>
        </w:rPr>
        <w:t>.</w:t>
      </w:r>
      <w:r w:rsidR="007A6387">
        <w:rPr>
          <w:rFonts w:ascii="Times New Roman" w:hAnsi="Times New Roman"/>
          <w:b/>
          <w:sz w:val="24"/>
          <w:szCs w:val="24"/>
        </w:rPr>
        <w:t xml:space="preserve"> </w:t>
      </w:r>
    </w:p>
    <w:p w:rsidR="007A6387" w:rsidRPr="00700B2B" w:rsidRDefault="007A6387" w:rsidP="007A6387">
      <w:pPr>
        <w:spacing w:after="0" w:line="240" w:lineRule="auto"/>
        <w:ind w:firstLine="709"/>
        <w:jc w:val="both"/>
        <w:rPr>
          <w:rFonts w:ascii="Times New Roman" w:hAnsi="Times New Roman"/>
          <w:sz w:val="24"/>
          <w:szCs w:val="24"/>
        </w:rPr>
      </w:pPr>
      <w:r w:rsidRPr="00700B2B">
        <w:rPr>
          <w:rFonts w:ascii="Times New Roman" w:hAnsi="Times New Roman"/>
          <w:bCs/>
          <w:iCs/>
          <w:sz w:val="24"/>
          <w:szCs w:val="24"/>
        </w:rPr>
        <w:t>Типологические особенности артикуляционной базы фонетического слова.</w:t>
      </w:r>
      <w:r>
        <w:rPr>
          <w:rFonts w:ascii="Times New Roman" w:hAnsi="Times New Roman"/>
          <w:bCs/>
          <w:iCs/>
          <w:sz w:val="24"/>
          <w:szCs w:val="24"/>
        </w:rPr>
        <w:t xml:space="preserve"> </w:t>
      </w:r>
      <w:r w:rsidRPr="00700B2B">
        <w:rPr>
          <w:rFonts w:ascii="Times New Roman" w:hAnsi="Times New Roman"/>
          <w:sz w:val="24"/>
          <w:szCs w:val="24"/>
        </w:rPr>
        <w:t xml:space="preserve">Понятие «фонетическое слово». Характеристика энклитик и проклитик. Закон восходящей звучности. Определение звучности по формуле </w:t>
      </w:r>
      <w:proofErr w:type="spellStart"/>
      <w:r w:rsidR="007F0277">
        <w:rPr>
          <w:rFonts w:ascii="Times New Roman" w:hAnsi="Times New Roman"/>
          <w:sz w:val="24"/>
          <w:szCs w:val="24"/>
        </w:rPr>
        <w:t>А.А.</w:t>
      </w:r>
      <w:r w:rsidRPr="00700B2B">
        <w:rPr>
          <w:rFonts w:ascii="Times New Roman" w:hAnsi="Times New Roman"/>
          <w:sz w:val="24"/>
          <w:szCs w:val="24"/>
        </w:rPr>
        <w:t>Потебни</w:t>
      </w:r>
      <w:proofErr w:type="spellEnd"/>
      <w:r w:rsidRPr="00700B2B">
        <w:rPr>
          <w:rFonts w:ascii="Times New Roman" w:hAnsi="Times New Roman"/>
          <w:sz w:val="24"/>
          <w:szCs w:val="24"/>
        </w:rPr>
        <w:t xml:space="preserve"> и по теории </w:t>
      </w:r>
      <w:proofErr w:type="spellStart"/>
      <w:r w:rsidRPr="00700B2B">
        <w:rPr>
          <w:rFonts w:ascii="Times New Roman" w:hAnsi="Times New Roman"/>
          <w:sz w:val="24"/>
          <w:szCs w:val="24"/>
        </w:rPr>
        <w:t>сонорности</w:t>
      </w:r>
      <w:proofErr w:type="spellEnd"/>
      <w:r w:rsidRPr="00700B2B">
        <w:rPr>
          <w:rFonts w:ascii="Times New Roman" w:hAnsi="Times New Roman"/>
          <w:sz w:val="24"/>
          <w:szCs w:val="24"/>
        </w:rPr>
        <w:t xml:space="preserve">. Позиционные изменения гласных в связи с ударением, чередование ударных и безударных слогов. Артикуляционно-акустические характеристики русского ударения. </w:t>
      </w:r>
      <w:proofErr w:type="spellStart"/>
      <w:r w:rsidRPr="00700B2B">
        <w:rPr>
          <w:rFonts w:ascii="Times New Roman" w:hAnsi="Times New Roman"/>
          <w:sz w:val="24"/>
          <w:szCs w:val="24"/>
        </w:rPr>
        <w:t>Разноместность</w:t>
      </w:r>
      <w:proofErr w:type="spellEnd"/>
      <w:r w:rsidRPr="00700B2B">
        <w:rPr>
          <w:rFonts w:ascii="Times New Roman" w:hAnsi="Times New Roman"/>
          <w:sz w:val="24"/>
          <w:szCs w:val="24"/>
        </w:rPr>
        <w:t xml:space="preserve"> и подвижность русского ударения. Основные ритмические модели слов и словосочетаний. </w:t>
      </w:r>
    </w:p>
    <w:p w:rsidR="007F0277" w:rsidRDefault="007F0277" w:rsidP="007A6387">
      <w:pPr>
        <w:spacing w:after="0" w:line="240" w:lineRule="auto"/>
        <w:ind w:firstLine="709"/>
        <w:jc w:val="both"/>
        <w:rPr>
          <w:rFonts w:ascii="Times New Roman" w:hAnsi="Times New Roman"/>
          <w:b/>
          <w:sz w:val="24"/>
          <w:szCs w:val="24"/>
        </w:rPr>
      </w:pPr>
    </w:p>
    <w:p w:rsidR="007F0277" w:rsidRDefault="007F0277" w:rsidP="007A6387">
      <w:pPr>
        <w:spacing w:after="0" w:line="240" w:lineRule="auto"/>
        <w:ind w:firstLine="709"/>
        <w:jc w:val="both"/>
        <w:rPr>
          <w:rFonts w:ascii="Times New Roman" w:hAnsi="Times New Roman"/>
          <w:b/>
          <w:sz w:val="24"/>
          <w:szCs w:val="24"/>
        </w:rPr>
      </w:pPr>
      <w:r>
        <w:rPr>
          <w:rFonts w:ascii="Times New Roman" w:hAnsi="Times New Roman"/>
          <w:b/>
          <w:sz w:val="24"/>
          <w:szCs w:val="24"/>
        </w:rPr>
        <w:lastRenderedPageBreak/>
        <w:t>ЛЕКЦИЯ</w:t>
      </w:r>
      <w:r w:rsidRPr="00700B2B">
        <w:rPr>
          <w:rFonts w:ascii="Times New Roman" w:hAnsi="Times New Roman"/>
          <w:b/>
          <w:sz w:val="24"/>
          <w:szCs w:val="24"/>
        </w:rPr>
        <w:t xml:space="preserve"> </w:t>
      </w:r>
      <w:r>
        <w:rPr>
          <w:rFonts w:ascii="Times New Roman" w:hAnsi="Times New Roman"/>
          <w:b/>
          <w:sz w:val="24"/>
          <w:szCs w:val="24"/>
        </w:rPr>
        <w:t>4</w:t>
      </w:r>
      <w:r w:rsidR="007A6387" w:rsidRPr="00700B2B">
        <w:rPr>
          <w:rFonts w:ascii="Times New Roman" w:hAnsi="Times New Roman"/>
          <w:b/>
          <w:sz w:val="24"/>
          <w:szCs w:val="24"/>
        </w:rPr>
        <w:t>.</w:t>
      </w:r>
    </w:p>
    <w:p w:rsidR="007A6387" w:rsidRPr="00B36438" w:rsidRDefault="007A6387" w:rsidP="007A6387">
      <w:pPr>
        <w:spacing w:after="0" w:line="240" w:lineRule="auto"/>
        <w:ind w:firstLine="709"/>
        <w:jc w:val="both"/>
        <w:rPr>
          <w:rFonts w:ascii="Times New Roman" w:hAnsi="Times New Roman"/>
          <w:sz w:val="24"/>
          <w:szCs w:val="24"/>
        </w:rPr>
      </w:pPr>
      <w:r>
        <w:rPr>
          <w:rFonts w:ascii="Times New Roman" w:hAnsi="Times New Roman"/>
          <w:b/>
          <w:sz w:val="24"/>
          <w:szCs w:val="24"/>
        </w:rPr>
        <w:t xml:space="preserve"> </w:t>
      </w:r>
      <w:r w:rsidRPr="00700B2B">
        <w:rPr>
          <w:rFonts w:ascii="Times New Roman" w:hAnsi="Times New Roman"/>
          <w:color w:val="000000"/>
          <w:sz w:val="24"/>
          <w:szCs w:val="24"/>
        </w:rPr>
        <w:t xml:space="preserve">Понятие «орфограмма» и «принцип орфографии». Три принципа орфографии. Фонематический принцип как основной принцип орфографии. Отступления от фонематического принципа. Типы орфографических правил. Правила передачи фонем буквами. Правила о слитном, </w:t>
      </w:r>
      <w:proofErr w:type="spellStart"/>
      <w:r w:rsidRPr="00700B2B">
        <w:rPr>
          <w:rFonts w:ascii="Times New Roman" w:hAnsi="Times New Roman"/>
          <w:color w:val="000000"/>
          <w:sz w:val="24"/>
          <w:szCs w:val="24"/>
        </w:rPr>
        <w:t>полуслитном</w:t>
      </w:r>
      <w:proofErr w:type="spellEnd"/>
      <w:r w:rsidRPr="00700B2B">
        <w:rPr>
          <w:rFonts w:ascii="Times New Roman" w:hAnsi="Times New Roman"/>
          <w:color w:val="000000"/>
          <w:sz w:val="24"/>
          <w:szCs w:val="24"/>
        </w:rPr>
        <w:t xml:space="preserve"> и раздельном написании слов. Правила употребления прописных и строчных букв. Реформы орфографии. </w:t>
      </w:r>
      <w:r w:rsidRPr="00700B2B">
        <w:rPr>
          <w:rFonts w:ascii="Times New Roman" w:hAnsi="Times New Roman"/>
          <w:sz w:val="24"/>
          <w:szCs w:val="24"/>
        </w:rPr>
        <w:t xml:space="preserve">Орфоэпия. Понятие нормы и нормативности. Кодификация звучащей речи: орфоэпические словари, их содержание и шкала помет. Динамика орфоэпических норм в области фонетики, ударения, грамматических форм. Орфография. Типы отношения написания к звучанию (принципы орфоэпии). Основной принцип русской орфографии Специфика русской орфографической системы, ее достоинства и недостатки. </w:t>
      </w:r>
      <w:r w:rsidRPr="00B36438">
        <w:rPr>
          <w:rFonts w:ascii="Times New Roman" w:hAnsi="Times New Roman"/>
          <w:sz w:val="24"/>
          <w:szCs w:val="24"/>
        </w:rPr>
        <w:t xml:space="preserve">Потребности совершенствования и возможности реформирования современной русской орфографии. </w:t>
      </w:r>
    </w:p>
    <w:p w:rsidR="007F0277" w:rsidRDefault="007F0277" w:rsidP="007A6387">
      <w:pPr>
        <w:spacing w:after="0" w:line="240" w:lineRule="auto"/>
        <w:ind w:firstLine="709"/>
        <w:jc w:val="both"/>
        <w:rPr>
          <w:rFonts w:ascii="Times New Roman" w:hAnsi="Times New Roman"/>
          <w:b/>
          <w:sz w:val="24"/>
          <w:szCs w:val="24"/>
        </w:rPr>
      </w:pPr>
    </w:p>
    <w:p w:rsidR="007F0277" w:rsidRDefault="007F0277" w:rsidP="007A6387">
      <w:pPr>
        <w:spacing w:after="0" w:line="240" w:lineRule="auto"/>
        <w:ind w:firstLine="709"/>
        <w:jc w:val="both"/>
        <w:rPr>
          <w:rFonts w:ascii="Times New Roman" w:hAnsi="Times New Roman"/>
          <w:b/>
          <w:sz w:val="24"/>
          <w:szCs w:val="24"/>
        </w:rPr>
      </w:pPr>
      <w:r>
        <w:rPr>
          <w:rFonts w:ascii="Times New Roman" w:hAnsi="Times New Roman"/>
          <w:b/>
          <w:sz w:val="24"/>
          <w:szCs w:val="24"/>
        </w:rPr>
        <w:t>ЛЕКЦИЯ 5</w:t>
      </w:r>
      <w:r w:rsidR="007A6387" w:rsidRPr="00700B2B">
        <w:rPr>
          <w:rFonts w:ascii="Times New Roman" w:hAnsi="Times New Roman"/>
          <w:b/>
          <w:sz w:val="24"/>
          <w:szCs w:val="24"/>
        </w:rPr>
        <w:t>.</w:t>
      </w:r>
      <w:r w:rsidR="007A6387">
        <w:rPr>
          <w:rFonts w:ascii="Times New Roman" w:hAnsi="Times New Roman"/>
          <w:b/>
          <w:sz w:val="24"/>
          <w:szCs w:val="24"/>
        </w:rPr>
        <w:t xml:space="preserve"> </w:t>
      </w:r>
    </w:p>
    <w:p w:rsidR="007F0277" w:rsidRDefault="007A6387" w:rsidP="007F0277">
      <w:pPr>
        <w:spacing w:after="0" w:line="240" w:lineRule="auto"/>
        <w:ind w:firstLine="709"/>
        <w:jc w:val="both"/>
        <w:rPr>
          <w:rFonts w:ascii="Times New Roman" w:hAnsi="Times New Roman"/>
          <w:b/>
          <w:sz w:val="24"/>
          <w:szCs w:val="24"/>
        </w:rPr>
      </w:pPr>
      <w:r w:rsidRPr="00700B2B">
        <w:rPr>
          <w:rFonts w:ascii="Times New Roman" w:hAnsi="Times New Roman"/>
          <w:sz w:val="24"/>
          <w:szCs w:val="24"/>
        </w:rPr>
        <w:t xml:space="preserve">Интонация, её функции и физические средства. Способы описания интонации: типы интонационных конструкций Е.А. </w:t>
      </w:r>
      <w:proofErr w:type="spellStart"/>
      <w:r w:rsidRPr="00700B2B">
        <w:rPr>
          <w:rFonts w:ascii="Times New Roman" w:hAnsi="Times New Roman"/>
          <w:sz w:val="24"/>
          <w:szCs w:val="24"/>
        </w:rPr>
        <w:t>Брызгуновой</w:t>
      </w:r>
      <w:proofErr w:type="spellEnd"/>
      <w:r w:rsidRPr="00700B2B">
        <w:rPr>
          <w:rFonts w:ascii="Times New Roman" w:hAnsi="Times New Roman"/>
          <w:sz w:val="24"/>
          <w:szCs w:val="24"/>
        </w:rPr>
        <w:t xml:space="preserve"> и комбинаторная модель интонации С.В. </w:t>
      </w:r>
      <w:proofErr w:type="spellStart"/>
      <w:r w:rsidRPr="00700B2B">
        <w:rPr>
          <w:rFonts w:ascii="Times New Roman" w:hAnsi="Times New Roman"/>
          <w:sz w:val="24"/>
          <w:szCs w:val="24"/>
        </w:rPr>
        <w:t>Кодзасова</w:t>
      </w:r>
      <w:proofErr w:type="spellEnd"/>
      <w:r w:rsidRPr="00700B2B">
        <w:rPr>
          <w:rFonts w:ascii="Times New Roman" w:hAnsi="Times New Roman"/>
          <w:sz w:val="24"/>
          <w:szCs w:val="24"/>
        </w:rPr>
        <w:t>. Артикуляционно-акустические основы русской интонации. Понятие интонационной конструкции (ИК), интонационного центра. Строение и употребление в речи основных типов ИК (ИК-1, ИК-2, ИК-3, ИК-4, ИК-5, ИК-6, ИК-7). Основы синтагматического членения речи. Характеристика синтагмы: завершённая/незавершённая, вариативная/обязательная, конечная</w:t>
      </w:r>
      <w:r>
        <w:rPr>
          <w:rFonts w:ascii="Times New Roman" w:hAnsi="Times New Roman"/>
          <w:sz w:val="24"/>
          <w:szCs w:val="24"/>
        </w:rPr>
        <w:t xml:space="preserve"> </w:t>
      </w:r>
      <w:r w:rsidRPr="00700B2B">
        <w:rPr>
          <w:rFonts w:ascii="Times New Roman" w:hAnsi="Times New Roman"/>
          <w:sz w:val="24"/>
          <w:szCs w:val="24"/>
        </w:rPr>
        <w:t>/</w:t>
      </w:r>
      <w:r>
        <w:rPr>
          <w:rFonts w:ascii="Times New Roman" w:hAnsi="Times New Roman"/>
          <w:sz w:val="24"/>
          <w:szCs w:val="24"/>
        </w:rPr>
        <w:t xml:space="preserve"> </w:t>
      </w:r>
      <w:r w:rsidRPr="00700B2B">
        <w:rPr>
          <w:rFonts w:ascii="Times New Roman" w:hAnsi="Times New Roman"/>
          <w:sz w:val="24"/>
          <w:szCs w:val="24"/>
        </w:rPr>
        <w:t xml:space="preserve">неконечная. Соотношения между конечной синтагмой и паузой. Интонационные способы выражения различных типов синтагм. </w:t>
      </w:r>
      <w:r w:rsidRPr="00700B2B">
        <w:rPr>
          <w:rFonts w:ascii="Times New Roman" w:hAnsi="Times New Roman"/>
          <w:bCs/>
          <w:iCs/>
          <w:sz w:val="24"/>
          <w:szCs w:val="24"/>
        </w:rPr>
        <w:t>Взаимодействие интонационных и лексико-грамматических сре</w:t>
      </w:r>
      <w:proofErr w:type="gramStart"/>
      <w:r w:rsidRPr="00700B2B">
        <w:rPr>
          <w:rFonts w:ascii="Times New Roman" w:hAnsi="Times New Roman"/>
          <w:bCs/>
          <w:iCs/>
          <w:sz w:val="24"/>
          <w:szCs w:val="24"/>
        </w:rPr>
        <w:t>дств пр</w:t>
      </w:r>
      <w:proofErr w:type="gramEnd"/>
      <w:r w:rsidRPr="00700B2B">
        <w:rPr>
          <w:rFonts w:ascii="Times New Roman" w:hAnsi="Times New Roman"/>
          <w:bCs/>
          <w:iCs/>
          <w:sz w:val="24"/>
          <w:szCs w:val="24"/>
        </w:rPr>
        <w:t xml:space="preserve">и выражении основного коммуникативного значения предложения. </w:t>
      </w:r>
      <w:r w:rsidRPr="00700B2B">
        <w:rPr>
          <w:rFonts w:ascii="Times New Roman" w:hAnsi="Times New Roman"/>
          <w:sz w:val="24"/>
          <w:szCs w:val="24"/>
        </w:rPr>
        <w:t xml:space="preserve">Роль интонационных средств (типа ИК, места центра, синтагматического членения) при выявлении потенциального значения предложения. Интонационная вариативность как средство выражения эмоционально-стилистических оттенков в речи. Нейтральная/ официальная речь. Нейтральная / эмоциональная речь. Коммуникативная система вопросительных предложений и её взаимодействие с интонационными средствами выражения. </w:t>
      </w:r>
    </w:p>
    <w:p w:rsidR="00A277F3" w:rsidRDefault="00A277F3" w:rsidP="007F0277">
      <w:pPr>
        <w:spacing w:after="0" w:line="240" w:lineRule="auto"/>
        <w:ind w:firstLine="709"/>
        <w:jc w:val="both"/>
        <w:rPr>
          <w:rFonts w:ascii="Times New Roman" w:hAnsi="Times New Roman"/>
          <w:b/>
          <w:sz w:val="24"/>
          <w:szCs w:val="24"/>
        </w:rPr>
      </w:pPr>
    </w:p>
    <w:p w:rsidR="00A277F3" w:rsidRDefault="00A277F3" w:rsidP="007F0277">
      <w:pPr>
        <w:spacing w:after="0" w:line="240" w:lineRule="auto"/>
        <w:ind w:firstLine="709"/>
        <w:jc w:val="both"/>
        <w:rPr>
          <w:rFonts w:ascii="Times New Roman" w:hAnsi="Times New Roman"/>
          <w:b/>
          <w:sz w:val="24"/>
          <w:szCs w:val="24"/>
        </w:rPr>
      </w:pPr>
    </w:p>
    <w:p w:rsidR="007F0277" w:rsidRPr="00700B2B" w:rsidRDefault="007F0277" w:rsidP="007F0277">
      <w:pPr>
        <w:spacing w:after="0" w:line="240" w:lineRule="auto"/>
        <w:ind w:firstLine="709"/>
        <w:jc w:val="both"/>
        <w:rPr>
          <w:rFonts w:ascii="Times New Roman" w:hAnsi="Times New Roman"/>
          <w:sz w:val="24"/>
          <w:szCs w:val="24"/>
        </w:rPr>
      </w:pPr>
      <w:r>
        <w:rPr>
          <w:rFonts w:ascii="Times New Roman" w:hAnsi="Times New Roman"/>
          <w:b/>
          <w:sz w:val="24"/>
          <w:szCs w:val="24"/>
        </w:rPr>
        <w:t>ЛЕКЦИЯ</w:t>
      </w:r>
      <w:r w:rsidRPr="00700B2B">
        <w:rPr>
          <w:rFonts w:ascii="Times New Roman" w:hAnsi="Times New Roman"/>
          <w:b/>
          <w:bCs/>
          <w:iCs/>
          <w:sz w:val="24"/>
          <w:szCs w:val="24"/>
        </w:rPr>
        <w:t xml:space="preserve"> </w:t>
      </w:r>
      <w:r>
        <w:rPr>
          <w:rFonts w:ascii="Times New Roman" w:hAnsi="Times New Roman"/>
          <w:b/>
          <w:bCs/>
          <w:iCs/>
          <w:sz w:val="24"/>
          <w:szCs w:val="24"/>
        </w:rPr>
        <w:t>6</w:t>
      </w:r>
      <w:r w:rsidRPr="00700B2B">
        <w:rPr>
          <w:rFonts w:ascii="Times New Roman" w:hAnsi="Times New Roman"/>
          <w:b/>
          <w:color w:val="000000"/>
          <w:sz w:val="24"/>
          <w:szCs w:val="24"/>
        </w:rPr>
        <w:t>.</w:t>
      </w:r>
      <w:r w:rsidRPr="00700B2B">
        <w:rPr>
          <w:rFonts w:ascii="Times New Roman" w:hAnsi="Times New Roman"/>
          <w:color w:val="000000"/>
          <w:sz w:val="24"/>
          <w:szCs w:val="24"/>
        </w:rPr>
        <w:t xml:space="preserve"> Понятие звукового символизма. Фонетическая значимость и её статус. Отличие фонетической значимости от лексического и грамматического значения. Истоки </w:t>
      </w:r>
      <w:proofErr w:type="spellStart"/>
      <w:r w:rsidRPr="00700B2B">
        <w:rPr>
          <w:rFonts w:ascii="Times New Roman" w:hAnsi="Times New Roman"/>
          <w:color w:val="000000"/>
          <w:sz w:val="24"/>
          <w:szCs w:val="24"/>
        </w:rPr>
        <w:t>звукосимволизма</w:t>
      </w:r>
      <w:proofErr w:type="spellEnd"/>
      <w:r w:rsidRPr="00700B2B">
        <w:rPr>
          <w:rFonts w:ascii="Times New Roman" w:hAnsi="Times New Roman"/>
          <w:color w:val="000000"/>
          <w:sz w:val="24"/>
          <w:szCs w:val="24"/>
        </w:rPr>
        <w:t xml:space="preserve">. Объективный и субъективный </w:t>
      </w:r>
      <w:proofErr w:type="spellStart"/>
      <w:r w:rsidRPr="00700B2B">
        <w:rPr>
          <w:rFonts w:ascii="Times New Roman" w:hAnsi="Times New Roman"/>
          <w:color w:val="000000"/>
          <w:sz w:val="24"/>
          <w:szCs w:val="24"/>
        </w:rPr>
        <w:t>звукосимволизм</w:t>
      </w:r>
      <w:proofErr w:type="spellEnd"/>
      <w:r w:rsidRPr="00700B2B">
        <w:rPr>
          <w:rFonts w:ascii="Times New Roman" w:hAnsi="Times New Roman"/>
          <w:color w:val="000000"/>
          <w:sz w:val="24"/>
          <w:szCs w:val="24"/>
        </w:rPr>
        <w:t xml:space="preserve">. </w:t>
      </w:r>
      <w:proofErr w:type="spellStart"/>
      <w:r w:rsidRPr="00700B2B">
        <w:rPr>
          <w:rFonts w:ascii="Times New Roman" w:hAnsi="Times New Roman"/>
          <w:color w:val="000000"/>
          <w:sz w:val="24"/>
          <w:szCs w:val="24"/>
        </w:rPr>
        <w:t>Звукосимвол</w:t>
      </w:r>
      <w:proofErr w:type="spellEnd"/>
      <w:r w:rsidRPr="00700B2B">
        <w:rPr>
          <w:rFonts w:ascii="Times New Roman" w:hAnsi="Times New Roman"/>
          <w:color w:val="000000"/>
          <w:sz w:val="24"/>
          <w:szCs w:val="24"/>
        </w:rPr>
        <w:t xml:space="preserve"> в составе слова. Звуковая символика в поэтическом тексте. </w:t>
      </w:r>
    </w:p>
    <w:p w:rsidR="007A6387" w:rsidRDefault="007A6387" w:rsidP="007A6387">
      <w:pPr>
        <w:spacing w:after="0" w:line="240" w:lineRule="auto"/>
        <w:ind w:firstLine="709"/>
        <w:jc w:val="both"/>
        <w:rPr>
          <w:rFonts w:ascii="Times New Roman" w:hAnsi="Times New Roman"/>
          <w:b/>
          <w:sz w:val="24"/>
          <w:szCs w:val="24"/>
        </w:rPr>
      </w:pPr>
      <w:r w:rsidRPr="00700B2B">
        <w:rPr>
          <w:rFonts w:ascii="Times New Roman" w:hAnsi="Times New Roman"/>
          <w:bCs/>
          <w:iCs/>
          <w:sz w:val="24"/>
          <w:szCs w:val="24"/>
        </w:rPr>
        <w:t>Основные принципы анализа звучащих текстов.</w:t>
      </w:r>
      <w:r>
        <w:rPr>
          <w:rFonts w:ascii="Times New Roman" w:hAnsi="Times New Roman"/>
          <w:bCs/>
          <w:iCs/>
          <w:sz w:val="24"/>
          <w:szCs w:val="24"/>
        </w:rPr>
        <w:t xml:space="preserve"> </w:t>
      </w:r>
      <w:r w:rsidRPr="00700B2B">
        <w:rPr>
          <w:rFonts w:ascii="Times New Roman" w:hAnsi="Times New Roman"/>
          <w:sz w:val="24"/>
          <w:szCs w:val="24"/>
        </w:rPr>
        <w:t>Текст как коммуникативная единица. Способы реализации фонетических средств языка (звуки, ритмика, интонация) и определение их роли при коммуникативном анализе текста. Варьирование артикуляционно-акустических характеристик звуковых средств языка. Определение различных уровней взаимодействия лексико-грамматических и интонационных средств языка. Типы соотношений этих сре</w:t>
      </w:r>
      <w:proofErr w:type="gramStart"/>
      <w:r w:rsidRPr="00700B2B">
        <w:rPr>
          <w:rFonts w:ascii="Times New Roman" w:hAnsi="Times New Roman"/>
          <w:sz w:val="24"/>
          <w:szCs w:val="24"/>
        </w:rPr>
        <w:t>дств в т</w:t>
      </w:r>
      <w:proofErr w:type="gramEnd"/>
      <w:r w:rsidRPr="00700B2B">
        <w:rPr>
          <w:rFonts w:ascii="Times New Roman" w:hAnsi="Times New Roman"/>
          <w:sz w:val="24"/>
          <w:szCs w:val="24"/>
        </w:rPr>
        <w:t>екстах различных жанров и стилистической окрашенности. Интонационные средства языка и их роль в определении эмоционально-стилистических различий звучащих текстов.</w:t>
      </w:r>
    </w:p>
    <w:p w:rsidR="007F0277" w:rsidRDefault="007F0277" w:rsidP="007A6387">
      <w:pPr>
        <w:spacing w:after="0"/>
        <w:jc w:val="center"/>
        <w:rPr>
          <w:rFonts w:ascii="Times New Roman" w:hAnsi="Times New Roman"/>
          <w:b/>
          <w:sz w:val="24"/>
          <w:szCs w:val="24"/>
        </w:rPr>
      </w:pPr>
    </w:p>
    <w:p w:rsidR="007A6387" w:rsidRPr="00755A0B" w:rsidRDefault="007A6387" w:rsidP="007A6387">
      <w:pPr>
        <w:spacing w:after="0"/>
        <w:jc w:val="center"/>
        <w:rPr>
          <w:rFonts w:ascii="Times New Roman" w:hAnsi="Times New Roman"/>
          <w:b/>
          <w:sz w:val="24"/>
          <w:szCs w:val="24"/>
        </w:rPr>
      </w:pPr>
      <w:r w:rsidRPr="007F0277">
        <w:rPr>
          <w:rFonts w:ascii="Times New Roman" w:hAnsi="Times New Roman"/>
          <w:b/>
          <w:sz w:val="32"/>
          <w:szCs w:val="32"/>
        </w:rPr>
        <w:t>Лексикология и лексическая семантика</w:t>
      </w:r>
    </w:p>
    <w:p w:rsidR="00D03DD0" w:rsidRDefault="00D03DD0" w:rsidP="007A6387">
      <w:pPr>
        <w:spacing w:after="0" w:line="240" w:lineRule="auto"/>
        <w:ind w:firstLine="709"/>
        <w:jc w:val="both"/>
        <w:rPr>
          <w:rFonts w:ascii="Times New Roman" w:hAnsi="Times New Roman"/>
          <w:b/>
          <w:sz w:val="24"/>
          <w:szCs w:val="24"/>
        </w:rPr>
      </w:pPr>
    </w:p>
    <w:p w:rsidR="00D03DD0" w:rsidRDefault="00D03DD0" w:rsidP="007A6387">
      <w:pPr>
        <w:spacing w:after="0" w:line="240" w:lineRule="auto"/>
        <w:ind w:firstLine="709"/>
        <w:jc w:val="both"/>
        <w:rPr>
          <w:rFonts w:ascii="Times New Roman" w:hAnsi="Times New Roman"/>
          <w:b/>
          <w:sz w:val="24"/>
          <w:szCs w:val="24"/>
        </w:rPr>
      </w:pPr>
      <w:r>
        <w:rPr>
          <w:rFonts w:ascii="Times New Roman" w:hAnsi="Times New Roman"/>
          <w:b/>
          <w:sz w:val="24"/>
          <w:szCs w:val="24"/>
        </w:rPr>
        <w:t>ЛЕКЦИЯ</w:t>
      </w:r>
      <w:r w:rsidRPr="004C70B8">
        <w:rPr>
          <w:rFonts w:ascii="Times New Roman" w:hAnsi="Times New Roman"/>
          <w:b/>
          <w:sz w:val="24"/>
          <w:szCs w:val="24"/>
        </w:rPr>
        <w:t xml:space="preserve"> </w:t>
      </w:r>
      <w:r>
        <w:rPr>
          <w:rFonts w:ascii="Times New Roman" w:hAnsi="Times New Roman"/>
          <w:b/>
          <w:sz w:val="24"/>
          <w:szCs w:val="24"/>
        </w:rPr>
        <w:t>7.</w:t>
      </w:r>
    </w:p>
    <w:p w:rsidR="007A6387" w:rsidRPr="004C70B8" w:rsidRDefault="007A6387" w:rsidP="007A6387">
      <w:pPr>
        <w:spacing w:after="0" w:line="240" w:lineRule="auto"/>
        <w:ind w:firstLine="709"/>
        <w:jc w:val="both"/>
        <w:rPr>
          <w:rFonts w:ascii="Times New Roman" w:hAnsi="Times New Roman"/>
          <w:sz w:val="24"/>
          <w:szCs w:val="24"/>
        </w:rPr>
      </w:pPr>
      <w:r w:rsidRPr="00D03DD0">
        <w:rPr>
          <w:rFonts w:ascii="Times New Roman" w:hAnsi="Times New Roman"/>
          <w:sz w:val="24"/>
          <w:szCs w:val="24"/>
        </w:rPr>
        <w:t xml:space="preserve"> </w:t>
      </w:r>
      <w:r w:rsidRPr="00D03DD0">
        <w:rPr>
          <w:rFonts w:ascii="Times New Roman" w:hAnsi="Times New Roman"/>
          <w:color w:val="333333"/>
          <w:sz w:val="24"/>
          <w:szCs w:val="24"/>
        </w:rPr>
        <w:t xml:space="preserve">Проблема определения слова (подходы А. И. Смирницкого, П. С. Кузнецова, М. В. Панова, Д. Н. Шмелёва и др.: критический анализ). </w:t>
      </w:r>
      <w:r w:rsidRPr="00D03DD0">
        <w:rPr>
          <w:rFonts w:ascii="Times New Roman" w:hAnsi="Times New Roman"/>
          <w:sz w:val="24"/>
          <w:szCs w:val="24"/>
        </w:rPr>
        <w:t>Основные признаки слова как языковой единицы</w:t>
      </w:r>
      <w:r w:rsidRPr="004C70B8">
        <w:rPr>
          <w:rFonts w:ascii="Times New Roman" w:hAnsi="Times New Roman"/>
          <w:color w:val="333333"/>
          <w:sz w:val="24"/>
          <w:szCs w:val="24"/>
        </w:rPr>
        <w:t xml:space="preserve"> (концепция Н. М. </w:t>
      </w:r>
      <w:proofErr w:type="spellStart"/>
      <w:r w:rsidRPr="004C70B8">
        <w:rPr>
          <w:rFonts w:ascii="Times New Roman" w:hAnsi="Times New Roman"/>
          <w:color w:val="333333"/>
          <w:sz w:val="24"/>
          <w:szCs w:val="24"/>
        </w:rPr>
        <w:t>Шанского</w:t>
      </w:r>
      <w:proofErr w:type="spellEnd"/>
      <w:r w:rsidRPr="004C70B8">
        <w:rPr>
          <w:rFonts w:ascii="Times New Roman" w:hAnsi="Times New Roman"/>
          <w:color w:val="333333"/>
          <w:sz w:val="24"/>
          <w:szCs w:val="24"/>
        </w:rPr>
        <w:t xml:space="preserve">). </w:t>
      </w:r>
      <w:r w:rsidRPr="004C70B8">
        <w:rPr>
          <w:rFonts w:ascii="Times New Roman" w:hAnsi="Times New Roman"/>
          <w:sz w:val="24"/>
          <w:szCs w:val="24"/>
        </w:rPr>
        <w:t xml:space="preserve">Вопрос об отдельности и тождестве слова. Место лексики в языковой системе. Вопрос об уровнях языка (концепция В. М. </w:t>
      </w:r>
      <w:r w:rsidRPr="004C70B8">
        <w:rPr>
          <w:rFonts w:ascii="Times New Roman" w:hAnsi="Times New Roman"/>
          <w:sz w:val="24"/>
          <w:szCs w:val="24"/>
        </w:rPr>
        <w:lastRenderedPageBreak/>
        <w:t>Солнцева). Слово и морфема, слово и словосочетание. Уровневый статус фразеологии. Понятие уровневого анализа.</w:t>
      </w:r>
    </w:p>
    <w:p w:rsidR="00D03DD0" w:rsidRDefault="00D03DD0" w:rsidP="007A6387">
      <w:pPr>
        <w:spacing w:after="0" w:line="240" w:lineRule="auto"/>
        <w:ind w:firstLine="709"/>
        <w:jc w:val="both"/>
        <w:rPr>
          <w:rFonts w:ascii="Times New Roman" w:hAnsi="Times New Roman"/>
          <w:b/>
          <w:sz w:val="24"/>
          <w:szCs w:val="24"/>
        </w:rPr>
      </w:pPr>
    </w:p>
    <w:p w:rsidR="00D03DD0" w:rsidRDefault="00D03DD0" w:rsidP="007A6387">
      <w:pPr>
        <w:spacing w:after="0" w:line="240" w:lineRule="auto"/>
        <w:ind w:firstLine="709"/>
        <w:jc w:val="both"/>
        <w:rPr>
          <w:rFonts w:ascii="Times New Roman" w:hAnsi="Times New Roman"/>
          <w:b/>
          <w:sz w:val="24"/>
          <w:szCs w:val="24"/>
        </w:rPr>
      </w:pPr>
      <w:r>
        <w:rPr>
          <w:rFonts w:ascii="Times New Roman" w:hAnsi="Times New Roman"/>
          <w:b/>
          <w:sz w:val="24"/>
          <w:szCs w:val="24"/>
        </w:rPr>
        <w:t>ЛЕКЦИЯ</w:t>
      </w:r>
      <w:r w:rsidRPr="004C70B8">
        <w:rPr>
          <w:rFonts w:ascii="Times New Roman" w:hAnsi="Times New Roman"/>
          <w:b/>
          <w:sz w:val="24"/>
          <w:szCs w:val="24"/>
        </w:rPr>
        <w:t xml:space="preserve"> </w:t>
      </w:r>
      <w:r>
        <w:rPr>
          <w:rFonts w:ascii="Times New Roman" w:hAnsi="Times New Roman"/>
          <w:b/>
          <w:sz w:val="24"/>
          <w:szCs w:val="24"/>
        </w:rPr>
        <w:t>8.</w:t>
      </w:r>
    </w:p>
    <w:p w:rsidR="007A6387" w:rsidRPr="004C70B8" w:rsidRDefault="007A6387" w:rsidP="007A6387">
      <w:pPr>
        <w:spacing w:after="0" w:line="240" w:lineRule="auto"/>
        <w:ind w:firstLine="709"/>
        <w:jc w:val="both"/>
        <w:rPr>
          <w:rFonts w:ascii="Times New Roman" w:hAnsi="Times New Roman"/>
          <w:sz w:val="24"/>
          <w:szCs w:val="24"/>
        </w:rPr>
      </w:pPr>
      <w:r w:rsidRPr="00D03DD0">
        <w:rPr>
          <w:rFonts w:ascii="Times New Roman" w:hAnsi="Times New Roman"/>
          <w:sz w:val="24"/>
          <w:szCs w:val="24"/>
        </w:rPr>
        <w:t xml:space="preserve"> Лексическое значение слова: подходы к определению.</w:t>
      </w:r>
      <w:r w:rsidRPr="004C70B8">
        <w:rPr>
          <w:rFonts w:ascii="Times New Roman" w:hAnsi="Times New Roman"/>
          <w:sz w:val="24"/>
          <w:szCs w:val="24"/>
        </w:rPr>
        <w:t xml:space="preserve"> Отражательная и реляционная трактовки значения слова. Подходы: а) А. И. Смирницкого, В. Г. Гака, Л. А. Новикова; б) В. В. Виноградова, Д. Н. Шмелёва и др. к определению значения слова. Понятие ценности языкового элемента (концепция Ф. де Соссюра). Дефиниция как фиксация места толкуемой единицы в лексической микросистеме. </w:t>
      </w:r>
      <w:proofErr w:type="gramStart"/>
      <w:r w:rsidRPr="004C70B8">
        <w:rPr>
          <w:rFonts w:ascii="Times New Roman" w:hAnsi="Times New Roman"/>
          <w:sz w:val="24"/>
          <w:szCs w:val="24"/>
        </w:rPr>
        <w:t>Типы лексических значений, выделяемых: а) по номинативному параметру: прямое (основное, первичное) и переносное (производно-номинативное), б) по контекстуальному параметру</w:t>
      </w:r>
      <w:r>
        <w:rPr>
          <w:rFonts w:ascii="Times New Roman" w:hAnsi="Times New Roman"/>
          <w:sz w:val="24"/>
          <w:szCs w:val="24"/>
        </w:rPr>
        <w:t xml:space="preserve"> (</w:t>
      </w:r>
      <w:r w:rsidRPr="004C70B8">
        <w:rPr>
          <w:rFonts w:ascii="Times New Roman" w:hAnsi="Times New Roman"/>
          <w:sz w:val="24"/>
          <w:szCs w:val="24"/>
        </w:rPr>
        <w:t>свободное и несвободное</w:t>
      </w:r>
      <w:r>
        <w:rPr>
          <w:rFonts w:ascii="Times New Roman" w:hAnsi="Times New Roman"/>
          <w:sz w:val="24"/>
          <w:szCs w:val="24"/>
        </w:rPr>
        <w:t>)</w:t>
      </w:r>
      <w:r w:rsidRPr="004C70B8">
        <w:rPr>
          <w:rFonts w:ascii="Times New Roman" w:hAnsi="Times New Roman"/>
          <w:sz w:val="24"/>
          <w:szCs w:val="24"/>
        </w:rPr>
        <w:t>.</w:t>
      </w:r>
      <w:proofErr w:type="gramEnd"/>
      <w:r w:rsidRPr="004C70B8">
        <w:rPr>
          <w:rFonts w:ascii="Times New Roman" w:hAnsi="Times New Roman"/>
          <w:sz w:val="24"/>
          <w:szCs w:val="24"/>
        </w:rPr>
        <w:t xml:space="preserve"> Знаковая сущность слова. Три семиотических аспекта его значения: семантический, синтаксический, прагматический (Ч. Моррис). Понятия</w:t>
      </w:r>
      <w:r>
        <w:rPr>
          <w:rFonts w:ascii="Times New Roman" w:hAnsi="Times New Roman"/>
          <w:sz w:val="24"/>
          <w:szCs w:val="24"/>
        </w:rPr>
        <w:t xml:space="preserve"> </w:t>
      </w:r>
      <w:r w:rsidRPr="004C70B8">
        <w:rPr>
          <w:rFonts w:ascii="Times New Roman" w:hAnsi="Times New Roman"/>
          <w:sz w:val="24"/>
          <w:szCs w:val="24"/>
        </w:rPr>
        <w:t xml:space="preserve">контекстуального, </w:t>
      </w:r>
      <w:proofErr w:type="spellStart"/>
      <w:r w:rsidRPr="004C70B8">
        <w:rPr>
          <w:rFonts w:ascii="Times New Roman" w:hAnsi="Times New Roman"/>
          <w:sz w:val="24"/>
          <w:szCs w:val="24"/>
        </w:rPr>
        <w:t>сочетаемостного</w:t>
      </w:r>
      <w:proofErr w:type="spellEnd"/>
      <w:r w:rsidRPr="004C70B8">
        <w:rPr>
          <w:rFonts w:ascii="Times New Roman" w:hAnsi="Times New Roman"/>
          <w:sz w:val="24"/>
          <w:szCs w:val="24"/>
        </w:rPr>
        <w:t xml:space="preserve"> и функционального анализа.</w:t>
      </w:r>
    </w:p>
    <w:p w:rsidR="00D03DD0" w:rsidRDefault="00D03DD0" w:rsidP="007A6387">
      <w:pPr>
        <w:spacing w:after="0" w:line="240" w:lineRule="auto"/>
        <w:ind w:firstLine="709"/>
        <w:jc w:val="both"/>
        <w:rPr>
          <w:rFonts w:ascii="Times New Roman" w:hAnsi="Times New Roman"/>
          <w:b/>
          <w:sz w:val="24"/>
          <w:szCs w:val="24"/>
        </w:rPr>
      </w:pPr>
    </w:p>
    <w:p w:rsidR="00D03DD0" w:rsidRDefault="00D03DD0" w:rsidP="007A6387">
      <w:pPr>
        <w:spacing w:after="0" w:line="240" w:lineRule="auto"/>
        <w:ind w:firstLine="709"/>
        <w:jc w:val="both"/>
        <w:rPr>
          <w:rFonts w:ascii="Times New Roman" w:hAnsi="Times New Roman"/>
          <w:b/>
          <w:sz w:val="24"/>
          <w:szCs w:val="24"/>
        </w:rPr>
      </w:pPr>
      <w:r>
        <w:rPr>
          <w:rFonts w:ascii="Times New Roman" w:hAnsi="Times New Roman"/>
          <w:b/>
          <w:sz w:val="24"/>
          <w:szCs w:val="24"/>
        </w:rPr>
        <w:t>ЛЕКЦИЯ</w:t>
      </w:r>
      <w:r w:rsidRPr="004C70B8">
        <w:rPr>
          <w:rFonts w:ascii="Times New Roman" w:hAnsi="Times New Roman"/>
          <w:b/>
          <w:sz w:val="24"/>
          <w:szCs w:val="24"/>
        </w:rPr>
        <w:t xml:space="preserve"> </w:t>
      </w:r>
      <w:r>
        <w:rPr>
          <w:rFonts w:ascii="Times New Roman" w:hAnsi="Times New Roman"/>
          <w:b/>
          <w:sz w:val="24"/>
          <w:szCs w:val="24"/>
        </w:rPr>
        <w:t>9.</w:t>
      </w:r>
    </w:p>
    <w:p w:rsidR="007A6387" w:rsidRPr="000463BC" w:rsidRDefault="007A6387" w:rsidP="007A6387">
      <w:pPr>
        <w:spacing w:after="0" w:line="240" w:lineRule="auto"/>
        <w:ind w:firstLine="709"/>
        <w:jc w:val="both"/>
        <w:rPr>
          <w:rFonts w:ascii="Times New Roman" w:hAnsi="Times New Roman"/>
          <w:szCs w:val="24"/>
        </w:rPr>
      </w:pPr>
      <w:r w:rsidRPr="00D03DD0">
        <w:rPr>
          <w:rFonts w:ascii="Times New Roman" w:hAnsi="Times New Roman"/>
          <w:sz w:val="24"/>
          <w:szCs w:val="24"/>
        </w:rPr>
        <w:t>Источники пополнения лексики русского языка: общий обзор (словообразование и заимствование). Основные типы переносов, проблема их систематизации.</w:t>
      </w:r>
      <w:r>
        <w:rPr>
          <w:rFonts w:ascii="Times New Roman" w:hAnsi="Times New Roman"/>
          <w:sz w:val="24"/>
          <w:szCs w:val="24"/>
        </w:rPr>
        <w:t xml:space="preserve"> Соотношение понятий «перенос» и «троп». </w:t>
      </w:r>
      <w:r w:rsidRPr="004C70B8">
        <w:rPr>
          <w:rFonts w:ascii="Times New Roman" w:hAnsi="Times New Roman"/>
          <w:sz w:val="24"/>
          <w:szCs w:val="24"/>
        </w:rPr>
        <w:t>Метафора и её типы. Вопрос об аллегории.</w:t>
      </w:r>
      <w:r>
        <w:rPr>
          <w:rFonts w:ascii="Times New Roman" w:hAnsi="Times New Roman"/>
          <w:sz w:val="24"/>
          <w:szCs w:val="24"/>
        </w:rPr>
        <w:t xml:space="preserve"> </w:t>
      </w:r>
      <w:r w:rsidRPr="004C70B8">
        <w:rPr>
          <w:rFonts w:ascii="Times New Roman" w:hAnsi="Times New Roman"/>
          <w:sz w:val="24"/>
          <w:szCs w:val="24"/>
        </w:rPr>
        <w:t>Метонимия.</w:t>
      </w:r>
      <w:r>
        <w:rPr>
          <w:rFonts w:ascii="Times New Roman" w:hAnsi="Times New Roman"/>
          <w:sz w:val="24"/>
          <w:szCs w:val="24"/>
        </w:rPr>
        <w:t xml:space="preserve"> </w:t>
      </w:r>
      <w:r w:rsidRPr="004C70B8">
        <w:rPr>
          <w:rFonts w:ascii="Times New Roman" w:hAnsi="Times New Roman"/>
          <w:sz w:val="24"/>
          <w:szCs w:val="24"/>
        </w:rPr>
        <w:t xml:space="preserve">Таксономические переносы. Вопрос об объёме понятия синекдохи (обзор и критический анализ подходов </w:t>
      </w:r>
      <w:r>
        <w:rPr>
          <w:rFonts w:ascii="Times New Roman" w:hAnsi="Times New Roman"/>
          <w:sz w:val="24"/>
          <w:szCs w:val="24"/>
        </w:rPr>
        <w:t xml:space="preserve">к </w:t>
      </w:r>
      <w:r w:rsidRPr="004C70B8">
        <w:rPr>
          <w:rFonts w:ascii="Times New Roman" w:hAnsi="Times New Roman"/>
          <w:sz w:val="24"/>
          <w:szCs w:val="24"/>
        </w:rPr>
        <w:t>его трактовке). Расширение и сужение значения. Вопрос о народной этимологии. Понятие регулярной многозначности. Понятие мотивационного анализа.</w:t>
      </w:r>
      <w:r>
        <w:rPr>
          <w:rFonts w:ascii="Times New Roman" w:hAnsi="Times New Roman"/>
          <w:sz w:val="24"/>
          <w:szCs w:val="24"/>
        </w:rPr>
        <w:t xml:space="preserve"> </w:t>
      </w:r>
      <w:r w:rsidRPr="000463BC">
        <w:rPr>
          <w:rFonts w:ascii="Times New Roman" w:hAnsi="Times New Roman"/>
          <w:sz w:val="24"/>
          <w:szCs w:val="28"/>
        </w:rPr>
        <w:t>Вопрос о способах разграничения полисемии и омонимии.</w:t>
      </w:r>
    </w:p>
    <w:p w:rsidR="00D03DD0" w:rsidRDefault="00D03DD0" w:rsidP="007A6387">
      <w:pPr>
        <w:spacing w:after="0" w:line="240" w:lineRule="auto"/>
        <w:ind w:firstLine="709"/>
        <w:jc w:val="both"/>
        <w:rPr>
          <w:rFonts w:ascii="Times New Roman" w:hAnsi="Times New Roman"/>
          <w:b/>
          <w:sz w:val="24"/>
          <w:szCs w:val="24"/>
        </w:rPr>
      </w:pPr>
    </w:p>
    <w:p w:rsidR="00D03DD0" w:rsidRDefault="00D03DD0" w:rsidP="007A6387">
      <w:pPr>
        <w:spacing w:after="0" w:line="240" w:lineRule="auto"/>
        <w:ind w:firstLine="709"/>
        <w:jc w:val="both"/>
        <w:rPr>
          <w:rFonts w:ascii="Times New Roman" w:hAnsi="Times New Roman"/>
          <w:b/>
          <w:sz w:val="24"/>
          <w:szCs w:val="24"/>
        </w:rPr>
      </w:pPr>
      <w:r>
        <w:rPr>
          <w:rFonts w:ascii="Times New Roman" w:hAnsi="Times New Roman"/>
          <w:b/>
          <w:sz w:val="24"/>
          <w:szCs w:val="24"/>
        </w:rPr>
        <w:t>ЛЕКЦИЯ</w:t>
      </w:r>
      <w:r w:rsidRPr="004C70B8">
        <w:rPr>
          <w:rFonts w:ascii="Times New Roman" w:hAnsi="Times New Roman"/>
          <w:b/>
          <w:sz w:val="24"/>
          <w:szCs w:val="24"/>
        </w:rPr>
        <w:t xml:space="preserve"> </w:t>
      </w:r>
      <w:r>
        <w:rPr>
          <w:rFonts w:ascii="Times New Roman" w:hAnsi="Times New Roman"/>
          <w:b/>
          <w:sz w:val="24"/>
          <w:szCs w:val="24"/>
        </w:rPr>
        <w:t>10.</w:t>
      </w:r>
    </w:p>
    <w:p w:rsidR="007A6387" w:rsidRPr="004C70B8" w:rsidRDefault="007A6387" w:rsidP="007A6387">
      <w:pPr>
        <w:spacing w:after="0" w:line="240" w:lineRule="auto"/>
        <w:ind w:firstLine="709"/>
        <w:jc w:val="both"/>
        <w:rPr>
          <w:rFonts w:ascii="Times New Roman" w:hAnsi="Times New Roman"/>
          <w:sz w:val="24"/>
          <w:szCs w:val="24"/>
        </w:rPr>
      </w:pPr>
      <w:r w:rsidRPr="00D03DD0">
        <w:rPr>
          <w:rFonts w:ascii="Times New Roman" w:hAnsi="Times New Roman"/>
          <w:sz w:val="24"/>
          <w:szCs w:val="24"/>
        </w:rPr>
        <w:t xml:space="preserve"> Структура лексического значения слова</w:t>
      </w:r>
      <w:r w:rsidRPr="004C70B8">
        <w:rPr>
          <w:rFonts w:ascii="Times New Roman" w:hAnsi="Times New Roman"/>
          <w:sz w:val="24"/>
          <w:szCs w:val="24"/>
        </w:rPr>
        <w:t xml:space="preserve">. </w:t>
      </w:r>
      <w:proofErr w:type="spellStart"/>
      <w:r w:rsidRPr="004C70B8">
        <w:rPr>
          <w:rFonts w:ascii="Times New Roman" w:hAnsi="Times New Roman"/>
          <w:sz w:val="24"/>
          <w:szCs w:val="24"/>
        </w:rPr>
        <w:t>Мотивированность</w:t>
      </w:r>
      <w:proofErr w:type="spellEnd"/>
      <w:r w:rsidRPr="004C70B8">
        <w:rPr>
          <w:rFonts w:ascii="Times New Roman" w:hAnsi="Times New Roman"/>
          <w:sz w:val="24"/>
          <w:szCs w:val="24"/>
        </w:rPr>
        <w:t xml:space="preserve"> и внутренняя форма слова. Понятие коннотации, подходы к его определению. </w:t>
      </w:r>
      <w:proofErr w:type="spellStart"/>
      <w:r w:rsidRPr="004C70B8">
        <w:rPr>
          <w:rFonts w:ascii="Times New Roman" w:hAnsi="Times New Roman"/>
          <w:sz w:val="24"/>
          <w:szCs w:val="24"/>
        </w:rPr>
        <w:t>Коннотемный</w:t>
      </w:r>
      <w:proofErr w:type="spellEnd"/>
      <w:r w:rsidRPr="004C70B8">
        <w:rPr>
          <w:rFonts w:ascii="Times New Roman" w:hAnsi="Times New Roman"/>
          <w:sz w:val="24"/>
          <w:szCs w:val="24"/>
        </w:rPr>
        <w:t xml:space="preserve"> анализ. Типология сем и основные приёмы их выявления. </w:t>
      </w:r>
      <w:r>
        <w:rPr>
          <w:rFonts w:ascii="Times New Roman" w:hAnsi="Times New Roman"/>
          <w:sz w:val="24"/>
          <w:szCs w:val="24"/>
        </w:rPr>
        <w:t>А</w:t>
      </w:r>
      <w:r w:rsidRPr="004C70B8">
        <w:rPr>
          <w:rFonts w:ascii="Times New Roman" w:hAnsi="Times New Roman"/>
          <w:sz w:val="24"/>
          <w:szCs w:val="24"/>
        </w:rPr>
        <w:t xml:space="preserve">лгоритмы компонентного и </w:t>
      </w:r>
      <w:proofErr w:type="spellStart"/>
      <w:r w:rsidRPr="004C70B8">
        <w:rPr>
          <w:rFonts w:ascii="Times New Roman" w:hAnsi="Times New Roman"/>
          <w:sz w:val="24"/>
          <w:szCs w:val="24"/>
        </w:rPr>
        <w:t>дефиниционного</w:t>
      </w:r>
      <w:proofErr w:type="spellEnd"/>
      <w:r w:rsidRPr="004C70B8">
        <w:rPr>
          <w:rFonts w:ascii="Times New Roman" w:hAnsi="Times New Roman"/>
          <w:sz w:val="24"/>
          <w:szCs w:val="24"/>
        </w:rPr>
        <w:t xml:space="preserve"> анализа</w:t>
      </w:r>
      <w:r>
        <w:rPr>
          <w:rFonts w:ascii="Times New Roman" w:hAnsi="Times New Roman"/>
          <w:sz w:val="24"/>
          <w:szCs w:val="24"/>
        </w:rPr>
        <w:t xml:space="preserve">, соотношение данных аналитических процедур, их </w:t>
      </w:r>
      <w:proofErr w:type="spellStart"/>
      <w:r>
        <w:rPr>
          <w:rFonts w:ascii="Times New Roman" w:hAnsi="Times New Roman"/>
          <w:sz w:val="24"/>
          <w:szCs w:val="24"/>
        </w:rPr>
        <w:t>нетождественность</w:t>
      </w:r>
      <w:proofErr w:type="spellEnd"/>
      <w:r w:rsidRPr="004C70B8">
        <w:rPr>
          <w:rFonts w:ascii="Times New Roman" w:hAnsi="Times New Roman"/>
          <w:sz w:val="24"/>
          <w:szCs w:val="24"/>
        </w:rPr>
        <w:t xml:space="preserve">. </w:t>
      </w:r>
    </w:p>
    <w:p w:rsidR="00D03DD0" w:rsidRDefault="00D03DD0" w:rsidP="007A6387">
      <w:pPr>
        <w:spacing w:after="0" w:line="240" w:lineRule="auto"/>
        <w:ind w:firstLine="709"/>
        <w:jc w:val="both"/>
        <w:rPr>
          <w:rFonts w:ascii="Times New Roman" w:hAnsi="Times New Roman"/>
          <w:b/>
          <w:sz w:val="24"/>
          <w:szCs w:val="24"/>
        </w:rPr>
      </w:pPr>
    </w:p>
    <w:p w:rsidR="00D03DD0" w:rsidRDefault="00D03DD0" w:rsidP="007A6387">
      <w:pPr>
        <w:spacing w:after="0" w:line="240" w:lineRule="auto"/>
        <w:ind w:firstLine="709"/>
        <w:jc w:val="both"/>
        <w:rPr>
          <w:rFonts w:ascii="Times New Roman" w:hAnsi="Times New Roman"/>
          <w:b/>
          <w:sz w:val="24"/>
          <w:szCs w:val="24"/>
        </w:rPr>
      </w:pPr>
      <w:r>
        <w:rPr>
          <w:rFonts w:ascii="Times New Roman" w:hAnsi="Times New Roman"/>
          <w:b/>
          <w:sz w:val="24"/>
          <w:szCs w:val="24"/>
        </w:rPr>
        <w:t>ЛЕКЦИЯ</w:t>
      </w:r>
      <w:r w:rsidRPr="0061629D">
        <w:rPr>
          <w:rFonts w:ascii="Times New Roman" w:hAnsi="Times New Roman"/>
          <w:b/>
          <w:sz w:val="24"/>
          <w:szCs w:val="24"/>
        </w:rPr>
        <w:t xml:space="preserve"> </w:t>
      </w:r>
      <w:r>
        <w:rPr>
          <w:rFonts w:ascii="Times New Roman" w:hAnsi="Times New Roman"/>
          <w:b/>
          <w:sz w:val="24"/>
          <w:szCs w:val="24"/>
        </w:rPr>
        <w:t>11.</w:t>
      </w:r>
    </w:p>
    <w:p w:rsidR="007A6387" w:rsidRPr="0061629D" w:rsidRDefault="007A6387" w:rsidP="007A6387">
      <w:pPr>
        <w:spacing w:after="0" w:line="240" w:lineRule="auto"/>
        <w:ind w:firstLine="709"/>
        <w:jc w:val="both"/>
        <w:rPr>
          <w:rFonts w:ascii="Times New Roman" w:hAnsi="Times New Roman"/>
          <w:sz w:val="24"/>
          <w:szCs w:val="24"/>
        </w:rPr>
      </w:pPr>
      <w:r w:rsidRPr="00D03DD0">
        <w:rPr>
          <w:rFonts w:ascii="Times New Roman" w:hAnsi="Times New Roman"/>
          <w:sz w:val="24"/>
          <w:szCs w:val="24"/>
        </w:rPr>
        <w:t>Общие принципы членения и систематизации лексики. Лексика русского языка с точки зрения стилистической окраски.</w:t>
      </w:r>
      <w:r w:rsidRPr="0061629D">
        <w:rPr>
          <w:rFonts w:ascii="Times New Roman" w:hAnsi="Times New Roman"/>
          <w:sz w:val="24"/>
          <w:szCs w:val="24"/>
        </w:rPr>
        <w:t xml:space="preserve"> Вопрос о типах стилистической окраски. Античная теория трёх стилей, её истоки и национальные изводы: сопоставление и критический анализ. </w:t>
      </w:r>
      <w:r>
        <w:rPr>
          <w:rFonts w:ascii="Times New Roman" w:hAnsi="Times New Roman"/>
          <w:sz w:val="24"/>
          <w:szCs w:val="24"/>
        </w:rPr>
        <w:t xml:space="preserve">Типы уместности. </w:t>
      </w:r>
      <w:r w:rsidRPr="0061629D">
        <w:rPr>
          <w:rFonts w:ascii="Times New Roman" w:hAnsi="Times New Roman"/>
          <w:sz w:val="24"/>
          <w:szCs w:val="24"/>
        </w:rPr>
        <w:t>Понятие</w:t>
      </w:r>
      <w:r>
        <w:rPr>
          <w:rFonts w:ascii="Times New Roman" w:hAnsi="Times New Roman"/>
          <w:sz w:val="24"/>
          <w:szCs w:val="24"/>
        </w:rPr>
        <w:t xml:space="preserve"> эвфемизма. </w:t>
      </w:r>
      <w:r w:rsidRPr="0061629D">
        <w:rPr>
          <w:rFonts w:ascii="Times New Roman" w:hAnsi="Times New Roman"/>
          <w:sz w:val="24"/>
          <w:szCs w:val="24"/>
        </w:rPr>
        <w:t xml:space="preserve">Правило уместности в использовании стилистически окрашенной лексики. Общая характеристика средств соблюдения и случаев нарушения данного правила; стили и тактики, на них основанные. Основы стилистического анализа, основные его объекты. Членение лексики русского языка с точки зрения литературной нормы. </w:t>
      </w:r>
      <w:r>
        <w:rPr>
          <w:rFonts w:ascii="Times New Roman" w:hAnsi="Times New Roman"/>
          <w:sz w:val="24"/>
          <w:szCs w:val="24"/>
        </w:rPr>
        <w:t>Н</w:t>
      </w:r>
      <w:r w:rsidRPr="0061629D">
        <w:rPr>
          <w:rFonts w:ascii="Times New Roman" w:hAnsi="Times New Roman"/>
          <w:sz w:val="24"/>
          <w:szCs w:val="24"/>
        </w:rPr>
        <w:t>ормативн</w:t>
      </w:r>
      <w:r>
        <w:rPr>
          <w:rFonts w:ascii="Times New Roman" w:hAnsi="Times New Roman"/>
          <w:sz w:val="24"/>
          <w:szCs w:val="24"/>
        </w:rPr>
        <w:t>ый</w:t>
      </w:r>
      <w:r w:rsidRPr="0061629D">
        <w:rPr>
          <w:rFonts w:ascii="Times New Roman" w:hAnsi="Times New Roman"/>
          <w:sz w:val="24"/>
          <w:szCs w:val="24"/>
        </w:rPr>
        <w:t xml:space="preserve"> анализ, его основные критерии. </w:t>
      </w:r>
    </w:p>
    <w:p w:rsidR="00D03DD0" w:rsidRDefault="00D03DD0" w:rsidP="007A6387">
      <w:pPr>
        <w:spacing w:after="0" w:line="240" w:lineRule="auto"/>
        <w:ind w:firstLine="709"/>
        <w:jc w:val="both"/>
        <w:rPr>
          <w:rFonts w:ascii="Times New Roman" w:hAnsi="Times New Roman"/>
          <w:b/>
          <w:sz w:val="24"/>
          <w:szCs w:val="24"/>
        </w:rPr>
      </w:pPr>
    </w:p>
    <w:p w:rsidR="00D03DD0" w:rsidRDefault="00D03DD0" w:rsidP="007A6387">
      <w:pPr>
        <w:spacing w:after="0" w:line="240" w:lineRule="auto"/>
        <w:ind w:firstLine="709"/>
        <w:jc w:val="both"/>
        <w:rPr>
          <w:rFonts w:ascii="Times New Roman" w:hAnsi="Times New Roman"/>
          <w:b/>
          <w:sz w:val="24"/>
          <w:szCs w:val="24"/>
        </w:rPr>
      </w:pPr>
    </w:p>
    <w:p w:rsidR="007A6387" w:rsidRPr="00652555" w:rsidRDefault="00D03DD0" w:rsidP="007A6387">
      <w:pPr>
        <w:spacing w:after="0" w:line="240" w:lineRule="auto"/>
        <w:ind w:firstLine="709"/>
        <w:jc w:val="both"/>
        <w:rPr>
          <w:rFonts w:ascii="Times New Roman" w:hAnsi="Times New Roman"/>
          <w:sz w:val="24"/>
          <w:szCs w:val="24"/>
        </w:rPr>
      </w:pPr>
      <w:r>
        <w:rPr>
          <w:rFonts w:ascii="Times New Roman" w:hAnsi="Times New Roman"/>
          <w:b/>
          <w:sz w:val="24"/>
          <w:szCs w:val="24"/>
        </w:rPr>
        <w:t>ЛЕКЦИЯ</w:t>
      </w:r>
      <w:r w:rsidRPr="004C70B8">
        <w:rPr>
          <w:rFonts w:ascii="Times New Roman" w:hAnsi="Times New Roman"/>
          <w:b/>
          <w:sz w:val="24"/>
          <w:szCs w:val="24"/>
        </w:rPr>
        <w:t xml:space="preserve"> </w:t>
      </w:r>
      <w:r>
        <w:rPr>
          <w:rFonts w:ascii="Times New Roman" w:hAnsi="Times New Roman"/>
          <w:b/>
          <w:sz w:val="24"/>
          <w:szCs w:val="24"/>
        </w:rPr>
        <w:t>12</w:t>
      </w:r>
      <w:r w:rsidR="007A6387" w:rsidRPr="004C70B8">
        <w:rPr>
          <w:rFonts w:ascii="Times New Roman" w:hAnsi="Times New Roman"/>
          <w:b/>
          <w:sz w:val="24"/>
          <w:szCs w:val="24"/>
        </w:rPr>
        <w:t xml:space="preserve">. </w:t>
      </w:r>
      <w:r w:rsidR="007A6387" w:rsidRPr="00D03DD0">
        <w:rPr>
          <w:rFonts w:ascii="Times New Roman" w:hAnsi="Times New Roman"/>
          <w:sz w:val="24"/>
          <w:szCs w:val="24"/>
        </w:rPr>
        <w:t>Типология лексических микросистем и принципы их анализа.</w:t>
      </w:r>
      <w:r w:rsidR="007A6387">
        <w:rPr>
          <w:rFonts w:ascii="Times New Roman" w:hAnsi="Times New Roman"/>
          <w:sz w:val="24"/>
          <w:szCs w:val="24"/>
        </w:rPr>
        <w:t xml:space="preserve"> </w:t>
      </w:r>
      <w:r w:rsidR="007A6387" w:rsidRPr="004C70B8">
        <w:rPr>
          <w:rFonts w:ascii="Times New Roman" w:hAnsi="Times New Roman"/>
          <w:sz w:val="24"/>
          <w:szCs w:val="24"/>
        </w:rPr>
        <w:t>Тематическая группа и</w:t>
      </w:r>
      <w:r w:rsidR="007A6387">
        <w:rPr>
          <w:rFonts w:ascii="Times New Roman" w:hAnsi="Times New Roman"/>
          <w:sz w:val="24"/>
          <w:szCs w:val="24"/>
        </w:rPr>
        <w:t xml:space="preserve"> </w:t>
      </w:r>
      <w:r w:rsidR="007A6387" w:rsidRPr="004C70B8">
        <w:rPr>
          <w:rFonts w:ascii="Times New Roman" w:hAnsi="Times New Roman"/>
          <w:sz w:val="24"/>
          <w:szCs w:val="24"/>
        </w:rPr>
        <w:t xml:space="preserve">тематический анализ. Родовидовая иерархия и техника </w:t>
      </w:r>
      <w:proofErr w:type="spellStart"/>
      <w:r w:rsidR="007A6387" w:rsidRPr="004C70B8">
        <w:rPr>
          <w:rFonts w:ascii="Times New Roman" w:hAnsi="Times New Roman"/>
          <w:sz w:val="24"/>
          <w:szCs w:val="24"/>
        </w:rPr>
        <w:t>оппозитивного</w:t>
      </w:r>
      <w:proofErr w:type="spellEnd"/>
      <w:r w:rsidR="007A6387" w:rsidRPr="004C70B8">
        <w:rPr>
          <w:rFonts w:ascii="Times New Roman" w:hAnsi="Times New Roman"/>
          <w:sz w:val="24"/>
          <w:szCs w:val="24"/>
        </w:rPr>
        <w:t xml:space="preserve"> анализа. Семантическое поле и </w:t>
      </w:r>
      <w:proofErr w:type="spellStart"/>
      <w:r w:rsidR="007A6387" w:rsidRPr="004C70B8">
        <w:rPr>
          <w:rFonts w:ascii="Times New Roman" w:hAnsi="Times New Roman"/>
          <w:sz w:val="24"/>
          <w:szCs w:val="24"/>
        </w:rPr>
        <w:t>полевый</w:t>
      </w:r>
      <w:proofErr w:type="spellEnd"/>
      <w:r w:rsidR="007A6387" w:rsidRPr="004C70B8">
        <w:rPr>
          <w:rFonts w:ascii="Times New Roman" w:hAnsi="Times New Roman"/>
          <w:sz w:val="24"/>
          <w:szCs w:val="24"/>
        </w:rPr>
        <w:t xml:space="preserve"> анализ. Теория поля в лингвистике.</w:t>
      </w:r>
      <w:r w:rsidR="007A6387">
        <w:rPr>
          <w:rFonts w:ascii="Times New Roman" w:hAnsi="Times New Roman"/>
          <w:sz w:val="24"/>
          <w:szCs w:val="24"/>
        </w:rPr>
        <w:t xml:space="preserve"> </w:t>
      </w:r>
      <w:r w:rsidR="007A6387" w:rsidRPr="004C70B8">
        <w:rPr>
          <w:rFonts w:ascii="Times New Roman" w:hAnsi="Times New Roman"/>
          <w:sz w:val="24"/>
          <w:szCs w:val="24"/>
        </w:rPr>
        <w:t xml:space="preserve">Лексико-семантическая группа. Синонимы. Проблема их определения (анализ взглядов учёных на критерии синонимичности). </w:t>
      </w:r>
      <w:r w:rsidR="007A6387">
        <w:rPr>
          <w:rFonts w:ascii="Times New Roman" w:hAnsi="Times New Roman"/>
          <w:sz w:val="24"/>
          <w:szCs w:val="24"/>
        </w:rPr>
        <w:t xml:space="preserve">Синонимы и варианты. </w:t>
      </w:r>
      <w:r w:rsidR="007A6387" w:rsidRPr="004C70B8">
        <w:rPr>
          <w:rFonts w:ascii="Times New Roman" w:hAnsi="Times New Roman"/>
          <w:sz w:val="24"/>
          <w:szCs w:val="24"/>
        </w:rPr>
        <w:t xml:space="preserve">Вопрос об источниках синонимии. Вопрос о соотношении </w:t>
      </w:r>
      <w:proofErr w:type="spellStart"/>
      <w:r w:rsidR="007A6387" w:rsidRPr="004C70B8">
        <w:rPr>
          <w:rFonts w:ascii="Times New Roman" w:hAnsi="Times New Roman"/>
          <w:sz w:val="24"/>
          <w:szCs w:val="24"/>
        </w:rPr>
        <w:t>эквонимов</w:t>
      </w:r>
      <w:proofErr w:type="spellEnd"/>
      <w:r w:rsidR="007A6387" w:rsidRPr="004C70B8">
        <w:rPr>
          <w:rFonts w:ascii="Times New Roman" w:hAnsi="Times New Roman"/>
          <w:sz w:val="24"/>
          <w:szCs w:val="24"/>
        </w:rPr>
        <w:t xml:space="preserve"> и идеографических синонимов (критический анализ концепции Московской семантической школы). Понятие субституции</w:t>
      </w:r>
      <w:r w:rsidR="007A6387" w:rsidRPr="004C70B8">
        <w:rPr>
          <w:rFonts w:ascii="Times New Roman" w:eastAsia="Arial Unicode MS" w:hAnsi="Times New Roman"/>
          <w:noProof/>
          <w:sz w:val="24"/>
          <w:szCs w:val="24"/>
        </w:rPr>
        <w:t>.</w:t>
      </w:r>
      <w:r w:rsidR="007A6387">
        <w:rPr>
          <w:rFonts w:ascii="Times New Roman" w:eastAsia="Arial Unicode MS" w:hAnsi="Times New Roman"/>
          <w:noProof/>
          <w:sz w:val="24"/>
          <w:szCs w:val="24"/>
        </w:rPr>
        <w:t xml:space="preserve"> </w:t>
      </w:r>
      <w:r w:rsidR="007A6387" w:rsidRPr="004C70B8">
        <w:rPr>
          <w:rFonts w:ascii="Times New Roman" w:hAnsi="Times New Roman"/>
          <w:sz w:val="24"/>
          <w:szCs w:val="24"/>
        </w:rPr>
        <w:t xml:space="preserve">Роль субституции при определении границ синонимии, следствия отказа от </w:t>
      </w:r>
      <w:r w:rsidR="007A6387" w:rsidRPr="00652555">
        <w:rPr>
          <w:rFonts w:ascii="Times New Roman" w:hAnsi="Times New Roman"/>
          <w:sz w:val="24"/>
          <w:szCs w:val="24"/>
        </w:rPr>
        <w:t xml:space="preserve">применения экспериментальной методики при анализе синонимов. Системно-языковой и речевой аспекты синонимии (типы синонимов и тактики их использования). Вопрос о паронимах и </w:t>
      </w:r>
      <w:proofErr w:type="spellStart"/>
      <w:r w:rsidR="007A6387" w:rsidRPr="00652555">
        <w:rPr>
          <w:rFonts w:ascii="Times New Roman" w:hAnsi="Times New Roman"/>
          <w:sz w:val="24"/>
          <w:szCs w:val="24"/>
        </w:rPr>
        <w:t>паронимии</w:t>
      </w:r>
      <w:proofErr w:type="spellEnd"/>
      <w:r w:rsidR="007A6387" w:rsidRPr="00652555">
        <w:rPr>
          <w:rFonts w:ascii="Times New Roman" w:hAnsi="Times New Roman"/>
          <w:sz w:val="24"/>
          <w:szCs w:val="24"/>
        </w:rPr>
        <w:t xml:space="preserve">. Критерии </w:t>
      </w:r>
      <w:proofErr w:type="spellStart"/>
      <w:r w:rsidR="007A6387" w:rsidRPr="00652555">
        <w:rPr>
          <w:rFonts w:ascii="Times New Roman" w:hAnsi="Times New Roman"/>
          <w:sz w:val="24"/>
          <w:szCs w:val="24"/>
        </w:rPr>
        <w:t>паронимичности</w:t>
      </w:r>
      <w:proofErr w:type="spellEnd"/>
      <w:r w:rsidR="007A6387" w:rsidRPr="00652555">
        <w:rPr>
          <w:rFonts w:ascii="Times New Roman" w:hAnsi="Times New Roman"/>
          <w:sz w:val="24"/>
          <w:szCs w:val="24"/>
        </w:rPr>
        <w:t xml:space="preserve">, их критический обзор. </w:t>
      </w:r>
    </w:p>
    <w:p w:rsidR="00D03DD0" w:rsidRDefault="00D03DD0" w:rsidP="007A6387">
      <w:pPr>
        <w:autoSpaceDE w:val="0"/>
        <w:autoSpaceDN w:val="0"/>
        <w:adjustRightInd w:val="0"/>
        <w:spacing w:after="0" w:line="240" w:lineRule="auto"/>
        <w:jc w:val="center"/>
        <w:rPr>
          <w:rFonts w:ascii="Times New Roman" w:hAnsi="Times New Roman"/>
          <w:b/>
          <w:bCs/>
          <w:sz w:val="24"/>
          <w:szCs w:val="24"/>
        </w:rPr>
      </w:pPr>
    </w:p>
    <w:p w:rsidR="00D03DD0" w:rsidRDefault="00D03DD0" w:rsidP="007A6387">
      <w:pPr>
        <w:autoSpaceDE w:val="0"/>
        <w:autoSpaceDN w:val="0"/>
        <w:adjustRightInd w:val="0"/>
        <w:spacing w:after="0" w:line="240" w:lineRule="auto"/>
        <w:jc w:val="center"/>
        <w:rPr>
          <w:rFonts w:ascii="Times New Roman" w:hAnsi="Times New Roman"/>
          <w:b/>
          <w:bCs/>
          <w:sz w:val="24"/>
          <w:szCs w:val="24"/>
        </w:rPr>
      </w:pPr>
    </w:p>
    <w:p w:rsidR="007A6387" w:rsidRPr="001318C4" w:rsidRDefault="007A6387" w:rsidP="007A6387">
      <w:pPr>
        <w:autoSpaceDE w:val="0"/>
        <w:autoSpaceDN w:val="0"/>
        <w:adjustRightInd w:val="0"/>
        <w:spacing w:after="0" w:line="240" w:lineRule="auto"/>
        <w:jc w:val="center"/>
        <w:rPr>
          <w:rFonts w:ascii="Times New Roman" w:hAnsi="Times New Roman"/>
          <w:b/>
          <w:sz w:val="28"/>
          <w:szCs w:val="28"/>
        </w:rPr>
      </w:pPr>
      <w:r w:rsidRPr="001318C4">
        <w:rPr>
          <w:rFonts w:ascii="Times New Roman" w:hAnsi="Times New Roman"/>
          <w:b/>
          <w:bCs/>
          <w:sz w:val="24"/>
          <w:szCs w:val="24"/>
        </w:rPr>
        <w:t xml:space="preserve"> </w:t>
      </w:r>
      <w:proofErr w:type="spellStart"/>
      <w:r w:rsidRPr="001318C4">
        <w:rPr>
          <w:rFonts w:ascii="Times New Roman" w:hAnsi="Times New Roman"/>
          <w:b/>
          <w:bCs/>
          <w:sz w:val="28"/>
          <w:szCs w:val="28"/>
        </w:rPr>
        <w:t>М</w:t>
      </w:r>
      <w:r w:rsidRPr="001318C4">
        <w:rPr>
          <w:rFonts w:ascii="Times New Roman" w:hAnsi="Times New Roman"/>
          <w:b/>
          <w:sz w:val="28"/>
          <w:szCs w:val="28"/>
        </w:rPr>
        <w:t>орфемика</w:t>
      </w:r>
      <w:proofErr w:type="spellEnd"/>
      <w:r w:rsidRPr="001318C4">
        <w:rPr>
          <w:rFonts w:ascii="Times New Roman" w:hAnsi="Times New Roman"/>
          <w:b/>
          <w:sz w:val="28"/>
          <w:szCs w:val="28"/>
        </w:rPr>
        <w:t xml:space="preserve"> и словообразование</w:t>
      </w:r>
    </w:p>
    <w:p w:rsidR="00D03DD0" w:rsidRDefault="00D03DD0" w:rsidP="007A6387">
      <w:pPr>
        <w:autoSpaceDE w:val="0"/>
        <w:autoSpaceDN w:val="0"/>
        <w:adjustRightInd w:val="0"/>
        <w:spacing w:after="0" w:line="240" w:lineRule="auto"/>
        <w:ind w:firstLine="709"/>
        <w:jc w:val="both"/>
        <w:rPr>
          <w:rFonts w:ascii="Times New Roman" w:hAnsi="Times New Roman"/>
          <w:sz w:val="24"/>
          <w:szCs w:val="24"/>
        </w:rPr>
      </w:pPr>
    </w:p>
    <w:p w:rsidR="00D03DD0" w:rsidRDefault="00D03DD0" w:rsidP="007A6387">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b/>
          <w:sz w:val="24"/>
          <w:szCs w:val="24"/>
        </w:rPr>
        <w:t>ЛЕКЦИИ 13-14</w:t>
      </w:r>
      <w:r w:rsidRPr="00652555">
        <w:rPr>
          <w:rFonts w:ascii="Times New Roman" w:hAnsi="Times New Roman"/>
          <w:sz w:val="24"/>
          <w:szCs w:val="24"/>
        </w:rPr>
        <w:t xml:space="preserve"> </w:t>
      </w:r>
    </w:p>
    <w:p w:rsidR="007A6387" w:rsidRPr="00652555" w:rsidRDefault="007A6387" w:rsidP="007A6387">
      <w:pPr>
        <w:autoSpaceDE w:val="0"/>
        <w:autoSpaceDN w:val="0"/>
        <w:adjustRightInd w:val="0"/>
        <w:spacing w:after="0" w:line="240" w:lineRule="auto"/>
        <w:ind w:firstLine="709"/>
        <w:jc w:val="both"/>
        <w:rPr>
          <w:rFonts w:ascii="Times New Roman" w:hAnsi="Times New Roman"/>
          <w:sz w:val="24"/>
          <w:szCs w:val="24"/>
        </w:rPr>
      </w:pPr>
      <w:r w:rsidRPr="00652555">
        <w:rPr>
          <w:rFonts w:ascii="Times New Roman" w:hAnsi="Times New Roman"/>
          <w:sz w:val="24"/>
          <w:szCs w:val="24"/>
        </w:rPr>
        <w:t>Предмет и задачи морфемики. Вклад российских ученых в становление и развитие морфемики. Система единиц морфемики.</w:t>
      </w:r>
    </w:p>
    <w:p w:rsidR="007A6387" w:rsidRPr="00652555" w:rsidRDefault="007A6387" w:rsidP="007A6387">
      <w:pPr>
        <w:autoSpaceDE w:val="0"/>
        <w:autoSpaceDN w:val="0"/>
        <w:adjustRightInd w:val="0"/>
        <w:spacing w:after="0" w:line="240" w:lineRule="auto"/>
        <w:ind w:firstLine="709"/>
        <w:jc w:val="both"/>
        <w:rPr>
          <w:rFonts w:ascii="Times New Roman" w:hAnsi="Times New Roman"/>
          <w:sz w:val="24"/>
          <w:szCs w:val="24"/>
        </w:rPr>
      </w:pPr>
      <w:r w:rsidRPr="00652555">
        <w:rPr>
          <w:rFonts w:ascii="Times New Roman" w:hAnsi="Times New Roman"/>
          <w:sz w:val="24"/>
          <w:szCs w:val="24"/>
        </w:rPr>
        <w:t>Морфема как минимальный языковой знак. Основные аспекты изучения морфемы. Морф и морфема.</w:t>
      </w:r>
    </w:p>
    <w:p w:rsidR="007A6387" w:rsidRPr="00652555" w:rsidRDefault="007A6387" w:rsidP="007A6387">
      <w:pPr>
        <w:autoSpaceDE w:val="0"/>
        <w:autoSpaceDN w:val="0"/>
        <w:adjustRightInd w:val="0"/>
        <w:spacing w:after="0" w:line="240" w:lineRule="auto"/>
        <w:ind w:firstLine="709"/>
        <w:jc w:val="both"/>
        <w:rPr>
          <w:rFonts w:ascii="Times New Roman" w:hAnsi="Times New Roman"/>
          <w:sz w:val="24"/>
          <w:szCs w:val="24"/>
        </w:rPr>
      </w:pPr>
      <w:r w:rsidRPr="00652555">
        <w:rPr>
          <w:rFonts w:ascii="Times New Roman" w:hAnsi="Times New Roman"/>
          <w:sz w:val="24"/>
          <w:szCs w:val="24"/>
        </w:rPr>
        <w:t>Основные функции морфем. Функциональная значимость и номинативное значение морфемы.</w:t>
      </w:r>
    </w:p>
    <w:p w:rsidR="007A6387" w:rsidRPr="00652555" w:rsidRDefault="007A6387" w:rsidP="007A6387">
      <w:pPr>
        <w:autoSpaceDE w:val="0"/>
        <w:autoSpaceDN w:val="0"/>
        <w:adjustRightInd w:val="0"/>
        <w:spacing w:after="0" w:line="240" w:lineRule="auto"/>
        <w:ind w:firstLine="709"/>
        <w:jc w:val="both"/>
        <w:rPr>
          <w:rFonts w:ascii="Times New Roman" w:hAnsi="Times New Roman"/>
          <w:sz w:val="24"/>
          <w:szCs w:val="24"/>
        </w:rPr>
      </w:pPr>
      <w:r w:rsidRPr="00652555">
        <w:rPr>
          <w:rFonts w:ascii="Times New Roman" w:hAnsi="Times New Roman"/>
          <w:sz w:val="24"/>
          <w:szCs w:val="24"/>
        </w:rPr>
        <w:t>Принципы классификации русских морфем: корни и аффиксы, типы корней и аффиксов. Понятие нулевой морфемы. Проблема интерфикса.</w:t>
      </w:r>
    </w:p>
    <w:p w:rsidR="007A6387" w:rsidRPr="00652555" w:rsidRDefault="007A6387" w:rsidP="007A6387">
      <w:pPr>
        <w:autoSpaceDE w:val="0"/>
        <w:autoSpaceDN w:val="0"/>
        <w:adjustRightInd w:val="0"/>
        <w:spacing w:after="0" w:line="240" w:lineRule="auto"/>
        <w:ind w:firstLine="709"/>
        <w:jc w:val="both"/>
        <w:rPr>
          <w:rFonts w:ascii="Times New Roman" w:hAnsi="Times New Roman"/>
          <w:sz w:val="24"/>
          <w:szCs w:val="24"/>
        </w:rPr>
      </w:pPr>
      <w:r w:rsidRPr="00652555">
        <w:rPr>
          <w:rFonts w:ascii="Times New Roman" w:hAnsi="Times New Roman"/>
          <w:sz w:val="24"/>
          <w:szCs w:val="24"/>
        </w:rPr>
        <w:t>Морфемный состав и морфемная структура русского слова. Виды комп</w:t>
      </w:r>
      <w:r>
        <w:rPr>
          <w:rFonts w:ascii="Times New Roman" w:hAnsi="Times New Roman"/>
          <w:sz w:val="24"/>
          <w:szCs w:val="24"/>
        </w:rPr>
        <w:t>онентов морфем</w:t>
      </w:r>
      <w:r w:rsidRPr="00652555">
        <w:rPr>
          <w:rFonts w:ascii="Times New Roman" w:hAnsi="Times New Roman"/>
          <w:sz w:val="24"/>
          <w:szCs w:val="24"/>
        </w:rPr>
        <w:t>ной структуры слова. Основа, типы основ. Форманты словоизменительные и сло</w:t>
      </w:r>
      <w:r>
        <w:rPr>
          <w:rFonts w:ascii="Times New Roman" w:hAnsi="Times New Roman"/>
          <w:sz w:val="24"/>
          <w:szCs w:val="24"/>
        </w:rPr>
        <w:t>вообра</w:t>
      </w:r>
      <w:r w:rsidRPr="00652555">
        <w:rPr>
          <w:rFonts w:ascii="Times New Roman" w:hAnsi="Times New Roman"/>
          <w:sz w:val="24"/>
          <w:szCs w:val="24"/>
        </w:rPr>
        <w:t>зовательные, их виды. Изменения в морфемной структуре слова.</w:t>
      </w:r>
    </w:p>
    <w:p w:rsidR="007A6387" w:rsidRPr="00652555" w:rsidRDefault="007A6387" w:rsidP="007A6387">
      <w:pPr>
        <w:autoSpaceDE w:val="0"/>
        <w:autoSpaceDN w:val="0"/>
        <w:adjustRightInd w:val="0"/>
        <w:spacing w:after="0" w:line="240" w:lineRule="auto"/>
        <w:ind w:firstLine="709"/>
        <w:jc w:val="both"/>
        <w:rPr>
          <w:rFonts w:ascii="Times New Roman" w:hAnsi="Times New Roman"/>
          <w:sz w:val="24"/>
          <w:szCs w:val="24"/>
        </w:rPr>
      </w:pPr>
      <w:r w:rsidRPr="00652555">
        <w:rPr>
          <w:rFonts w:ascii="Times New Roman" w:hAnsi="Times New Roman"/>
          <w:sz w:val="24"/>
          <w:szCs w:val="24"/>
        </w:rPr>
        <w:t xml:space="preserve">Принципы морфемного членения словоформы. Степени </w:t>
      </w:r>
      <w:proofErr w:type="spellStart"/>
      <w:r w:rsidRPr="00652555">
        <w:rPr>
          <w:rFonts w:ascii="Times New Roman" w:hAnsi="Times New Roman"/>
          <w:sz w:val="24"/>
          <w:szCs w:val="24"/>
        </w:rPr>
        <w:t>членимости</w:t>
      </w:r>
      <w:proofErr w:type="spellEnd"/>
      <w:r w:rsidRPr="00652555">
        <w:rPr>
          <w:rFonts w:ascii="Times New Roman" w:hAnsi="Times New Roman"/>
          <w:sz w:val="24"/>
          <w:szCs w:val="24"/>
        </w:rPr>
        <w:t xml:space="preserve"> основ.</w:t>
      </w:r>
    </w:p>
    <w:p w:rsidR="007A6387" w:rsidRPr="00652555" w:rsidRDefault="007A6387" w:rsidP="007A6387">
      <w:pPr>
        <w:autoSpaceDE w:val="0"/>
        <w:autoSpaceDN w:val="0"/>
        <w:adjustRightInd w:val="0"/>
        <w:spacing w:after="0" w:line="240" w:lineRule="auto"/>
        <w:ind w:firstLine="709"/>
        <w:jc w:val="both"/>
        <w:rPr>
          <w:rFonts w:ascii="Times New Roman" w:hAnsi="Times New Roman"/>
          <w:sz w:val="24"/>
          <w:szCs w:val="24"/>
        </w:rPr>
      </w:pPr>
      <w:r w:rsidRPr="00652555">
        <w:rPr>
          <w:rFonts w:ascii="Times New Roman" w:hAnsi="Times New Roman"/>
          <w:sz w:val="24"/>
          <w:szCs w:val="24"/>
        </w:rPr>
        <w:t xml:space="preserve">Словари русских морфем и словари морфемного членения русских слов. </w:t>
      </w:r>
    </w:p>
    <w:p w:rsidR="00D03DD0" w:rsidRDefault="00D03DD0" w:rsidP="007A6387">
      <w:pPr>
        <w:autoSpaceDE w:val="0"/>
        <w:autoSpaceDN w:val="0"/>
        <w:adjustRightInd w:val="0"/>
        <w:spacing w:after="0" w:line="240" w:lineRule="auto"/>
        <w:ind w:firstLine="709"/>
        <w:jc w:val="both"/>
        <w:rPr>
          <w:rFonts w:ascii="Times New Roman" w:hAnsi="Times New Roman"/>
          <w:sz w:val="24"/>
          <w:szCs w:val="24"/>
        </w:rPr>
      </w:pPr>
    </w:p>
    <w:p w:rsidR="00D03DD0" w:rsidRDefault="00D03DD0" w:rsidP="007A6387">
      <w:pPr>
        <w:autoSpaceDE w:val="0"/>
        <w:autoSpaceDN w:val="0"/>
        <w:adjustRightInd w:val="0"/>
        <w:spacing w:after="0" w:line="240" w:lineRule="auto"/>
        <w:ind w:firstLine="709"/>
        <w:jc w:val="both"/>
        <w:rPr>
          <w:rFonts w:ascii="Times New Roman" w:hAnsi="Times New Roman"/>
          <w:b/>
          <w:sz w:val="24"/>
          <w:szCs w:val="24"/>
        </w:rPr>
      </w:pPr>
      <w:r>
        <w:rPr>
          <w:rFonts w:ascii="Times New Roman" w:hAnsi="Times New Roman"/>
          <w:b/>
          <w:sz w:val="24"/>
          <w:szCs w:val="24"/>
        </w:rPr>
        <w:t>ЛЕКЦИИ 15-16</w:t>
      </w:r>
    </w:p>
    <w:p w:rsidR="007A6387" w:rsidRPr="00652555" w:rsidRDefault="007A6387" w:rsidP="007A6387">
      <w:pPr>
        <w:autoSpaceDE w:val="0"/>
        <w:autoSpaceDN w:val="0"/>
        <w:adjustRightInd w:val="0"/>
        <w:spacing w:after="0" w:line="240" w:lineRule="auto"/>
        <w:ind w:firstLine="709"/>
        <w:jc w:val="both"/>
        <w:rPr>
          <w:rFonts w:ascii="Times New Roman" w:hAnsi="Times New Roman"/>
          <w:sz w:val="24"/>
          <w:szCs w:val="24"/>
        </w:rPr>
      </w:pPr>
      <w:r w:rsidRPr="00652555">
        <w:rPr>
          <w:rFonts w:ascii="Times New Roman" w:hAnsi="Times New Roman"/>
          <w:sz w:val="24"/>
          <w:szCs w:val="24"/>
        </w:rPr>
        <w:t>Предмет синхронного словообразования. Словообразовательный анализ и словооб</w:t>
      </w:r>
      <w:r>
        <w:rPr>
          <w:rFonts w:ascii="Times New Roman" w:hAnsi="Times New Roman"/>
          <w:sz w:val="24"/>
          <w:szCs w:val="24"/>
        </w:rPr>
        <w:t>разо</w:t>
      </w:r>
      <w:r w:rsidRPr="00652555">
        <w:rPr>
          <w:rFonts w:ascii="Times New Roman" w:hAnsi="Times New Roman"/>
          <w:sz w:val="24"/>
          <w:szCs w:val="24"/>
        </w:rPr>
        <w:t>вательный синтез.</w:t>
      </w:r>
    </w:p>
    <w:p w:rsidR="007A6387" w:rsidRPr="00652555" w:rsidRDefault="007A6387" w:rsidP="007A6387">
      <w:pPr>
        <w:autoSpaceDE w:val="0"/>
        <w:autoSpaceDN w:val="0"/>
        <w:adjustRightInd w:val="0"/>
        <w:spacing w:after="0" w:line="240" w:lineRule="auto"/>
        <w:ind w:firstLine="709"/>
        <w:jc w:val="both"/>
        <w:rPr>
          <w:rFonts w:ascii="Times New Roman" w:hAnsi="Times New Roman"/>
          <w:sz w:val="24"/>
          <w:szCs w:val="24"/>
        </w:rPr>
      </w:pPr>
      <w:r w:rsidRPr="00652555">
        <w:rPr>
          <w:rFonts w:ascii="Times New Roman" w:hAnsi="Times New Roman"/>
          <w:sz w:val="24"/>
          <w:szCs w:val="24"/>
        </w:rPr>
        <w:t xml:space="preserve">Словообразование как вид </w:t>
      </w:r>
      <w:proofErr w:type="spellStart"/>
      <w:r w:rsidRPr="00652555">
        <w:rPr>
          <w:rFonts w:ascii="Times New Roman" w:hAnsi="Times New Roman"/>
          <w:sz w:val="24"/>
          <w:szCs w:val="24"/>
        </w:rPr>
        <w:t>лингвокреативной</w:t>
      </w:r>
      <w:proofErr w:type="spellEnd"/>
      <w:r w:rsidRPr="00652555">
        <w:rPr>
          <w:rFonts w:ascii="Times New Roman" w:hAnsi="Times New Roman"/>
          <w:sz w:val="24"/>
          <w:szCs w:val="24"/>
        </w:rPr>
        <w:t xml:space="preserve"> деятельности. Функции словообразования: номинативная, конструктивная, </w:t>
      </w:r>
      <w:proofErr w:type="spellStart"/>
      <w:r w:rsidRPr="00652555">
        <w:rPr>
          <w:rFonts w:ascii="Times New Roman" w:hAnsi="Times New Roman"/>
          <w:sz w:val="24"/>
          <w:szCs w:val="24"/>
        </w:rPr>
        <w:t>компрессивная</w:t>
      </w:r>
      <w:proofErr w:type="spellEnd"/>
      <w:r w:rsidRPr="00652555">
        <w:rPr>
          <w:rFonts w:ascii="Times New Roman" w:hAnsi="Times New Roman"/>
          <w:sz w:val="24"/>
          <w:szCs w:val="24"/>
        </w:rPr>
        <w:t>, экспрессивная, стилистическая. Номинативная функция как основная функция словообразования. Функциональные виды деривации.</w:t>
      </w:r>
    </w:p>
    <w:p w:rsidR="007A6387" w:rsidRPr="00652555" w:rsidRDefault="007A6387" w:rsidP="007A6387">
      <w:pPr>
        <w:autoSpaceDE w:val="0"/>
        <w:autoSpaceDN w:val="0"/>
        <w:adjustRightInd w:val="0"/>
        <w:spacing w:after="0" w:line="240" w:lineRule="auto"/>
        <w:ind w:firstLine="709"/>
        <w:jc w:val="both"/>
        <w:rPr>
          <w:rFonts w:ascii="Times New Roman" w:hAnsi="Times New Roman"/>
          <w:sz w:val="24"/>
          <w:szCs w:val="24"/>
        </w:rPr>
      </w:pPr>
      <w:r w:rsidRPr="00652555">
        <w:rPr>
          <w:rFonts w:ascii="Times New Roman" w:hAnsi="Times New Roman"/>
          <w:sz w:val="24"/>
          <w:szCs w:val="24"/>
        </w:rPr>
        <w:t>Семантическая и словообразовательная мотивация (производность). Критерии словообразовательной производности. Специфика семантики производного слова.</w:t>
      </w:r>
      <w:r>
        <w:rPr>
          <w:rFonts w:ascii="Times New Roman" w:hAnsi="Times New Roman"/>
          <w:sz w:val="24"/>
          <w:szCs w:val="24"/>
        </w:rPr>
        <w:t xml:space="preserve"> </w:t>
      </w:r>
      <w:r w:rsidRPr="00652555">
        <w:rPr>
          <w:rFonts w:ascii="Times New Roman" w:hAnsi="Times New Roman"/>
          <w:sz w:val="24"/>
          <w:szCs w:val="24"/>
        </w:rPr>
        <w:t>Типы производности.</w:t>
      </w:r>
      <w:r>
        <w:rPr>
          <w:rFonts w:ascii="Times New Roman" w:hAnsi="Times New Roman"/>
          <w:sz w:val="24"/>
          <w:szCs w:val="24"/>
        </w:rPr>
        <w:t xml:space="preserve"> </w:t>
      </w:r>
      <w:r w:rsidRPr="00652555">
        <w:rPr>
          <w:rFonts w:ascii="Times New Roman" w:hAnsi="Times New Roman"/>
          <w:sz w:val="24"/>
          <w:szCs w:val="24"/>
        </w:rPr>
        <w:t xml:space="preserve">Виды формально-смысловых отношений </w:t>
      </w:r>
      <w:proofErr w:type="gramStart"/>
      <w:r w:rsidRPr="00652555">
        <w:rPr>
          <w:rFonts w:ascii="Times New Roman" w:hAnsi="Times New Roman"/>
          <w:sz w:val="24"/>
          <w:szCs w:val="24"/>
        </w:rPr>
        <w:t>между</w:t>
      </w:r>
      <w:proofErr w:type="gramEnd"/>
      <w:r w:rsidRPr="00652555">
        <w:rPr>
          <w:rFonts w:ascii="Times New Roman" w:hAnsi="Times New Roman"/>
          <w:sz w:val="24"/>
          <w:szCs w:val="24"/>
        </w:rPr>
        <w:t xml:space="preserve"> производящим и производным.</w:t>
      </w:r>
    </w:p>
    <w:p w:rsidR="007A6387" w:rsidRPr="00652555" w:rsidRDefault="007A6387" w:rsidP="007A6387">
      <w:pPr>
        <w:autoSpaceDE w:val="0"/>
        <w:autoSpaceDN w:val="0"/>
        <w:adjustRightInd w:val="0"/>
        <w:spacing w:after="0" w:line="240" w:lineRule="auto"/>
        <w:ind w:firstLine="709"/>
        <w:jc w:val="both"/>
        <w:rPr>
          <w:rFonts w:ascii="Times New Roman" w:hAnsi="Times New Roman"/>
          <w:sz w:val="24"/>
          <w:szCs w:val="24"/>
        </w:rPr>
      </w:pPr>
      <w:r w:rsidRPr="00652555">
        <w:rPr>
          <w:rFonts w:ascii="Times New Roman" w:hAnsi="Times New Roman"/>
          <w:sz w:val="24"/>
          <w:szCs w:val="24"/>
        </w:rPr>
        <w:t>Словообразовательное значение и проблемы его определения.</w:t>
      </w:r>
    </w:p>
    <w:p w:rsidR="007A6387" w:rsidRPr="00652555" w:rsidRDefault="007A6387" w:rsidP="007A6387">
      <w:pPr>
        <w:autoSpaceDE w:val="0"/>
        <w:autoSpaceDN w:val="0"/>
        <w:adjustRightInd w:val="0"/>
        <w:spacing w:after="0" w:line="240" w:lineRule="auto"/>
        <w:ind w:firstLine="709"/>
        <w:jc w:val="both"/>
        <w:rPr>
          <w:rFonts w:ascii="Times New Roman" w:hAnsi="Times New Roman"/>
          <w:sz w:val="24"/>
          <w:szCs w:val="24"/>
        </w:rPr>
      </w:pPr>
      <w:r w:rsidRPr="00652555">
        <w:rPr>
          <w:rFonts w:ascii="Times New Roman" w:hAnsi="Times New Roman"/>
          <w:sz w:val="24"/>
          <w:szCs w:val="24"/>
        </w:rPr>
        <w:t xml:space="preserve">Ономасиологические категории и их выражение словообразовательными средствами. Виды мутационных и </w:t>
      </w:r>
      <w:proofErr w:type="spellStart"/>
      <w:r w:rsidRPr="00652555">
        <w:rPr>
          <w:rFonts w:ascii="Times New Roman" w:hAnsi="Times New Roman"/>
          <w:sz w:val="24"/>
          <w:szCs w:val="24"/>
        </w:rPr>
        <w:t>модификационных</w:t>
      </w:r>
      <w:proofErr w:type="spellEnd"/>
      <w:r w:rsidRPr="00652555">
        <w:rPr>
          <w:rFonts w:ascii="Times New Roman" w:hAnsi="Times New Roman"/>
          <w:sz w:val="24"/>
          <w:szCs w:val="24"/>
        </w:rPr>
        <w:t xml:space="preserve"> словообразовательных значений.</w:t>
      </w:r>
    </w:p>
    <w:p w:rsidR="007A6387" w:rsidRPr="00652555" w:rsidRDefault="007A6387" w:rsidP="007A6387">
      <w:pPr>
        <w:autoSpaceDE w:val="0"/>
        <w:autoSpaceDN w:val="0"/>
        <w:adjustRightInd w:val="0"/>
        <w:spacing w:after="0" w:line="240" w:lineRule="auto"/>
        <w:ind w:firstLine="709"/>
        <w:jc w:val="both"/>
        <w:rPr>
          <w:rFonts w:ascii="Times New Roman" w:hAnsi="Times New Roman"/>
          <w:sz w:val="24"/>
          <w:szCs w:val="24"/>
        </w:rPr>
      </w:pPr>
      <w:r w:rsidRPr="00652555">
        <w:rPr>
          <w:rFonts w:ascii="Times New Roman" w:hAnsi="Times New Roman"/>
          <w:sz w:val="24"/>
          <w:szCs w:val="24"/>
        </w:rPr>
        <w:t xml:space="preserve">Синтаксический подход к анализу производного слова. Проблема </w:t>
      </w:r>
      <w:proofErr w:type="spellStart"/>
      <w:r w:rsidRPr="00652555">
        <w:rPr>
          <w:rFonts w:ascii="Times New Roman" w:hAnsi="Times New Roman"/>
          <w:sz w:val="24"/>
          <w:szCs w:val="24"/>
        </w:rPr>
        <w:t>фразеологичности</w:t>
      </w:r>
      <w:proofErr w:type="spellEnd"/>
      <w:r>
        <w:rPr>
          <w:rFonts w:ascii="Times New Roman" w:hAnsi="Times New Roman"/>
          <w:sz w:val="24"/>
          <w:szCs w:val="24"/>
        </w:rPr>
        <w:t xml:space="preserve"> </w:t>
      </w:r>
      <w:r w:rsidRPr="00652555">
        <w:rPr>
          <w:rFonts w:ascii="Times New Roman" w:hAnsi="Times New Roman"/>
          <w:sz w:val="24"/>
          <w:szCs w:val="24"/>
        </w:rPr>
        <w:t>семантики производного слова.</w:t>
      </w:r>
    </w:p>
    <w:p w:rsidR="00874308" w:rsidRDefault="00874308" w:rsidP="007A6387">
      <w:pPr>
        <w:autoSpaceDE w:val="0"/>
        <w:autoSpaceDN w:val="0"/>
        <w:adjustRightInd w:val="0"/>
        <w:spacing w:after="0" w:line="240" w:lineRule="auto"/>
        <w:ind w:firstLine="709"/>
        <w:jc w:val="both"/>
        <w:rPr>
          <w:rFonts w:ascii="Times New Roman" w:hAnsi="Times New Roman"/>
          <w:b/>
          <w:sz w:val="24"/>
          <w:szCs w:val="24"/>
        </w:rPr>
      </w:pPr>
    </w:p>
    <w:p w:rsidR="00874308" w:rsidRDefault="00874308" w:rsidP="007A6387">
      <w:pPr>
        <w:autoSpaceDE w:val="0"/>
        <w:autoSpaceDN w:val="0"/>
        <w:adjustRightInd w:val="0"/>
        <w:spacing w:after="0" w:line="240" w:lineRule="auto"/>
        <w:ind w:firstLine="709"/>
        <w:jc w:val="both"/>
        <w:rPr>
          <w:rFonts w:ascii="Times New Roman" w:hAnsi="Times New Roman"/>
          <w:b/>
          <w:sz w:val="24"/>
          <w:szCs w:val="24"/>
        </w:rPr>
      </w:pPr>
      <w:r>
        <w:rPr>
          <w:rFonts w:ascii="Times New Roman" w:hAnsi="Times New Roman"/>
          <w:b/>
          <w:sz w:val="24"/>
          <w:szCs w:val="24"/>
        </w:rPr>
        <w:t>ЛЕКЦИИ 17-18</w:t>
      </w:r>
    </w:p>
    <w:p w:rsidR="007A6387" w:rsidRPr="00652555" w:rsidRDefault="007A6387" w:rsidP="007A6387">
      <w:pPr>
        <w:autoSpaceDE w:val="0"/>
        <w:autoSpaceDN w:val="0"/>
        <w:adjustRightInd w:val="0"/>
        <w:spacing w:after="0" w:line="240" w:lineRule="auto"/>
        <w:ind w:firstLine="709"/>
        <w:jc w:val="both"/>
        <w:rPr>
          <w:rFonts w:ascii="Times New Roman" w:hAnsi="Times New Roman"/>
          <w:sz w:val="24"/>
          <w:szCs w:val="24"/>
        </w:rPr>
      </w:pPr>
      <w:r w:rsidRPr="00652555">
        <w:rPr>
          <w:rFonts w:ascii="Times New Roman" w:hAnsi="Times New Roman"/>
          <w:sz w:val="24"/>
          <w:szCs w:val="24"/>
        </w:rPr>
        <w:t>Соотношение морфемной и словообразовательной структуры производного слова. Типы словообразовательных формантов (дериваторов).</w:t>
      </w:r>
      <w:r>
        <w:rPr>
          <w:rFonts w:ascii="Times New Roman" w:hAnsi="Times New Roman"/>
          <w:sz w:val="24"/>
          <w:szCs w:val="24"/>
        </w:rPr>
        <w:t xml:space="preserve"> </w:t>
      </w:r>
      <w:r w:rsidRPr="00652555">
        <w:rPr>
          <w:rFonts w:ascii="Times New Roman" w:hAnsi="Times New Roman"/>
          <w:sz w:val="24"/>
          <w:szCs w:val="24"/>
        </w:rPr>
        <w:t>Проблемы классификации способов словообразования.</w:t>
      </w:r>
    </w:p>
    <w:p w:rsidR="007A6387" w:rsidRPr="00652555" w:rsidRDefault="007A6387" w:rsidP="007A6387">
      <w:pPr>
        <w:autoSpaceDE w:val="0"/>
        <w:autoSpaceDN w:val="0"/>
        <w:adjustRightInd w:val="0"/>
        <w:spacing w:after="0" w:line="240" w:lineRule="auto"/>
        <w:ind w:firstLine="709"/>
        <w:jc w:val="both"/>
        <w:rPr>
          <w:rFonts w:ascii="Times New Roman" w:hAnsi="Times New Roman"/>
          <w:sz w:val="24"/>
          <w:szCs w:val="24"/>
        </w:rPr>
      </w:pPr>
      <w:r w:rsidRPr="00652555">
        <w:rPr>
          <w:rFonts w:ascii="Times New Roman" w:hAnsi="Times New Roman"/>
          <w:sz w:val="24"/>
          <w:szCs w:val="24"/>
        </w:rPr>
        <w:t>Словообразовательный тип как комплексная единица словообразования. Принципы классификации словообразовательных типов. Словообразовательные категории.</w:t>
      </w:r>
      <w:r>
        <w:rPr>
          <w:rFonts w:ascii="Times New Roman" w:hAnsi="Times New Roman"/>
          <w:sz w:val="24"/>
          <w:szCs w:val="24"/>
        </w:rPr>
        <w:t xml:space="preserve"> </w:t>
      </w:r>
      <w:r w:rsidRPr="00652555">
        <w:rPr>
          <w:rFonts w:ascii="Times New Roman" w:hAnsi="Times New Roman"/>
          <w:sz w:val="24"/>
          <w:szCs w:val="24"/>
        </w:rPr>
        <w:t>Словообразовательное гнездо и основные аспекты его изучения.</w:t>
      </w:r>
    </w:p>
    <w:p w:rsidR="007A6387" w:rsidRPr="00652555" w:rsidRDefault="007A6387" w:rsidP="007A6387">
      <w:pPr>
        <w:autoSpaceDE w:val="0"/>
        <w:autoSpaceDN w:val="0"/>
        <w:adjustRightInd w:val="0"/>
        <w:spacing w:after="0" w:line="240" w:lineRule="auto"/>
        <w:ind w:firstLine="709"/>
        <w:jc w:val="both"/>
        <w:rPr>
          <w:rFonts w:ascii="Times New Roman" w:hAnsi="Times New Roman"/>
          <w:sz w:val="24"/>
          <w:szCs w:val="24"/>
        </w:rPr>
      </w:pPr>
      <w:r w:rsidRPr="00652555">
        <w:rPr>
          <w:rFonts w:ascii="Times New Roman" w:hAnsi="Times New Roman"/>
          <w:sz w:val="24"/>
          <w:szCs w:val="24"/>
        </w:rPr>
        <w:t xml:space="preserve">Словообразовательные словари русского языка. Активные процессы современного словопроизводства. </w:t>
      </w:r>
    </w:p>
    <w:p w:rsidR="00874308" w:rsidRDefault="007A6387" w:rsidP="007A6387">
      <w:pPr>
        <w:autoSpaceDE w:val="0"/>
        <w:autoSpaceDN w:val="0"/>
        <w:adjustRightInd w:val="0"/>
        <w:spacing w:after="0" w:line="240" w:lineRule="auto"/>
        <w:jc w:val="center"/>
        <w:rPr>
          <w:rFonts w:ascii="Times New Roman" w:hAnsi="Times New Roman"/>
          <w:b/>
          <w:bCs/>
          <w:sz w:val="24"/>
          <w:szCs w:val="24"/>
        </w:rPr>
      </w:pPr>
      <w:r w:rsidRPr="00755A0B">
        <w:rPr>
          <w:rFonts w:ascii="Times New Roman" w:hAnsi="Times New Roman"/>
          <w:b/>
          <w:bCs/>
          <w:sz w:val="24"/>
          <w:szCs w:val="24"/>
        </w:rPr>
        <w:t xml:space="preserve"> </w:t>
      </w:r>
    </w:p>
    <w:p w:rsidR="007A6387" w:rsidRPr="00874308" w:rsidRDefault="007A6387" w:rsidP="007A6387">
      <w:pPr>
        <w:autoSpaceDE w:val="0"/>
        <w:autoSpaceDN w:val="0"/>
        <w:adjustRightInd w:val="0"/>
        <w:spacing w:after="0" w:line="240" w:lineRule="auto"/>
        <w:jc w:val="center"/>
        <w:rPr>
          <w:rFonts w:ascii="Times New Roman" w:hAnsi="Times New Roman"/>
          <w:b/>
          <w:bCs/>
          <w:sz w:val="28"/>
          <w:szCs w:val="28"/>
        </w:rPr>
      </w:pPr>
      <w:r w:rsidRPr="00874308">
        <w:rPr>
          <w:rFonts w:ascii="Times New Roman" w:hAnsi="Times New Roman"/>
          <w:b/>
          <w:bCs/>
          <w:sz w:val="28"/>
          <w:szCs w:val="28"/>
        </w:rPr>
        <w:t>Морфология</w:t>
      </w:r>
    </w:p>
    <w:p w:rsidR="00874308" w:rsidRDefault="007A6387" w:rsidP="007A6387">
      <w:pPr>
        <w:tabs>
          <w:tab w:val="left" w:pos="0"/>
        </w:tabs>
        <w:autoSpaceDE w:val="0"/>
        <w:autoSpaceDN w:val="0"/>
        <w:adjustRightInd w:val="0"/>
        <w:spacing w:after="0" w:line="240" w:lineRule="auto"/>
        <w:jc w:val="both"/>
        <w:rPr>
          <w:rFonts w:ascii="Times New Roman" w:hAnsi="Times New Roman"/>
          <w:sz w:val="24"/>
          <w:szCs w:val="24"/>
        </w:rPr>
      </w:pPr>
      <w:r w:rsidRPr="00F37913">
        <w:rPr>
          <w:rFonts w:ascii="Times New Roman" w:hAnsi="Times New Roman"/>
          <w:sz w:val="24"/>
          <w:szCs w:val="24"/>
        </w:rPr>
        <w:tab/>
      </w:r>
    </w:p>
    <w:p w:rsidR="00874308" w:rsidRDefault="00874308" w:rsidP="007A6387">
      <w:pPr>
        <w:tabs>
          <w:tab w:val="left" w:pos="0"/>
        </w:tabs>
        <w:autoSpaceDE w:val="0"/>
        <w:autoSpaceDN w:val="0"/>
        <w:adjustRightInd w:val="0"/>
        <w:spacing w:after="0" w:line="240" w:lineRule="auto"/>
        <w:jc w:val="both"/>
        <w:rPr>
          <w:rFonts w:ascii="Times New Roman" w:hAnsi="Times New Roman"/>
          <w:b/>
          <w:sz w:val="24"/>
          <w:szCs w:val="24"/>
        </w:rPr>
      </w:pPr>
      <w:r>
        <w:rPr>
          <w:rFonts w:ascii="Times New Roman" w:hAnsi="Times New Roman"/>
          <w:sz w:val="24"/>
          <w:szCs w:val="24"/>
        </w:rPr>
        <w:tab/>
      </w:r>
      <w:r>
        <w:rPr>
          <w:rFonts w:ascii="Times New Roman" w:hAnsi="Times New Roman"/>
          <w:b/>
          <w:sz w:val="24"/>
          <w:szCs w:val="24"/>
        </w:rPr>
        <w:t>ЛЕКЦИИ 19-20.</w:t>
      </w:r>
    </w:p>
    <w:p w:rsidR="007A6387" w:rsidRPr="00F37913" w:rsidRDefault="00874308" w:rsidP="00A277F3">
      <w:pPr>
        <w:tabs>
          <w:tab w:val="left" w:pos="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sidR="007A6387" w:rsidRPr="00F37913">
        <w:rPr>
          <w:rFonts w:ascii="Times New Roman" w:hAnsi="Times New Roman"/>
          <w:sz w:val="24"/>
          <w:szCs w:val="24"/>
        </w:rPr>
        <w:t xml:space="preserve">Формирование морфологии как науки о частях речи.  Значение идей М.В. Ломоносова, Л. В. Щербы, В. В. Виноградова для становления современной теории частей речи. Критерии  разграничения частей речи. Сближение и пересечение </w:t>
      </w:r>
      <w:proofErr w:type="spellStart"/>
      <w:r w:rsidR="007A6387" w:rsidRPr="00F37913">
        <w:rPr>
          <w:rFonts w:ascii="Times New Roman" w:hAnsi="Times New Roman"/>
          <w:sz w:val="24"/>
          <w:szCs w:val="24"/>
        </w:rPr>
        <w:t>частеречных</w:t>
      </w:r>
      <w:proofErr w:type="spellEnd"/>
      <w:r w:rsidR="007A6387" w:rsidRPr="00F37913">
        <w:rPr>
          <w:rFonts w:ascii="Times New Roman" w:hAnsi="Times New Roman"/>
          <w:sz w:val="24"/>
          <w:szCs w:val="24"/>
        </w:rPr>
        <w:t xml:space="preserve"> </w:t>
      </w:r>
      <w:r w:rsidR="007A6387" w:rsidRPr="00F37913">
        <w:rPr>
          <w:rFonts w:ascii="Times New Roman" w:hAnsi="Times New Roman"/>
          <w:sz w:val="24"/>
          <w:szCs w:val="24"/>
        </w:rPr>
        <w:lastRenderedPageBreak/>
        <w:t xml:space="preserve">классов, </w:t>
      </w:r>
      <w:proofErr w:type="spellStart"/>
      <w:r w:rsidR="007A6387" w:rsidRPr="00F37913">
        <w:rPr>
          <w:rFonts w:ascii="Times New Roman" w:hAnsi="Times New Roman"/>
          <w:sz w:val="24"/>
          <w:szCs w:val="24"/>
        </w:rPr>
        <w:t>гибридность</w:t>
      </w:r>
      <w:proofErr w:type="spellEnd"/>
      <w:r w:rsidR="007A6387" w:rsidRPr="00F37913">
        <w:rPr>
          <w:rFonts w:ascii="Times New Roman" w:hAnsi="Times New Roman"/>
          <w:sz w:val="24"/>
          <w:szCs w:val="24"/>
        </w:rPr>
        <w:t xml:space="preserve"> и синкретизм частей речи</w:t>
      </w:r>
      <w:r w:rsidR="007A6387" w:rsidRPr="00F37913">
        <w:rPr>
          <w:rFonts w:ascii="Times New Roman" w:hAnsi="Times New Roman"/>
          <w:i/>
          <w:iCs/>
          <w:sz w:val="24"/>
          <w:szCs w:val="24"/>
        </w:rPr>
        <w:t xml:space="preserve">. </w:t>
      </w:r>
      <w:r w:rsidR="007A6387" w:rsidRPr="00F37913">
        <w:rPr>
          <w:rFonts w:ascii="Times New Roman" w:hAnsi="Times New Roman"/>
          <w:sz w:val="24"/>
          <w:szCs w:val="24"/>
        </w:rPr>
        <w:t>Иерархический характер противопоставлений в системе частей речи. Части речи с позиций теории</w:t>
      </w:r>
      <w:r w:rsidR="007A6387">
        <w:rPr>
          <w:rFonts w:ascii="Times New Roman" w:hAnsi="Times New Roman"/>
          <w:sz w:val="24"/>
          <w:szCs w:val="24"/>
        </w:rPr>
        <w:t xml:space="preserve"> </w:t>
      </w:r>
      <w:r w:rsidR="007A6387" w:rsidRPr="00F37913">
        <w:rPr>
          <w:rFonts w:ascii="Times New Roman" w:hAnsi="Times New Roman"/>
          <w:sz w:val="24"/>
          <w:szCs w:val="24"/>
        </w:rPr>
        <w:t>номинации и когнитивной науки.</w:t>
      </w:r>
      <w:r w:rsidR="00A277F3">
        <w:rPr>
          <w:rFonts w:ascii="Times New Roman" w:hAnsi="Times New Roman"/>
          <w:sz w:val="24"/>
          <w:szCs w:val="24"/>
        </w:rPr>
        <w:t xml:space="preserve"> </w:t>
      </w:r>
      <w:r w:rsidR="007A6387" w:rsidRPr="00F37913">
        <w:rPr>
          <w:rFonts w:ascii="Times New Roman" w:hAnsi="Times New Roman"/>
          <w:sz w:val="24"/>
          <w:szCs w:val="24"/>
        </w:rPr>
        <w:t>Предмет морфологии: широкое и узкое понимание. Место русской морфологической школы в системе современных направлений изучения грамматики.</w:t>
      </w:r>
    </w:p>
    <w:p w:rsidR="007A6387" w:rsidRPr="00F37913" w:rsidRDefault="007A6387" w:rsidP="007A6387">
      <w:pPr>
        <w:tabs>
          <w:tab w:val="left" w:pos="0"/>
        </w:tabs>
        <w:autoSpaceDE w:val="0"/>
        <w:autoSpaceDN w:val="0"/>
        <w:adjustRightInd w:val="0"/>
        <w:spacing w:after="0" w:line="240" w:lineRule="auto"/>
        <w:jc w:val="both"/>
        <w:rPr>
          <w:rFonts w:ascii="Times New Roman" w:hAnsi="Times New Roman"/>
          <w:sz w:val="24"/>
          <w:szCs w:val="24"/>
        </w:rPr>
      </w:pPr>
      <w:r w:rsidRPr="00F37913">
        <w:rPr>
          <w:rFonts w:ascii="Times New Roman" w:hAnsi="Times New Roman"/>
          <w:sz w:val="24"/>
          <w:szCs w:val="24"/>
        </w:rPr>
        <w:tab/>
        <w:t xml:space="preserve">Слово как объект морфологии. Грамматическая категория и грамматическое значение слова. Критерии </w:t>
      </w:r>
      <w:proofErr w:type="gramStart"/>
      <w:r w:rsidRPr="00F37913">
        <w:rPr>
          <w:rFonts w:ascii="Times New Roman" w:hAnsi="Times New Roman"/>
          <w:sz w:val="24"/>
          <w:szCs w:val="24"/>
        </w:rPr>
        <w:t>грамматического</w:t>
      </w:r>
      <w:proofErr w:type="gramEnd"/>
      <w:r w:rsidRPr="00F37913">
        <w:rPr>
          <w:rFonts w:ascii="Times New Roman" w:hAnsi="Times New Roman"/>
          <w:sz w:val="24"/>
          <w:szCs w:val="24"/>
        </w:rPr>
        <w:t xml:space="preserve"> в языке (обязательность, регулярность, </w:t>
      </w:r>
      <w:proofErr w:type="spellStart"/>
      <w:r w:rsidRPr="00F37913">
        <w:rPr>
          <w:rFonts w:ascii="Times New Roman" w:hAnsi="Times New Roman"/>
          <w:sz w:val="24"/>
          <w:szCs w:val="24"/>
        </w:rPr>
        <w:t>оппозитивность</w:t>
      </w:r>
      <w:proofErr w:type="spellEnd"/>
      <w:r w:rsidRPr="00F37913">
        <w:rPr>
          <w:rFonts w:ascii="Times New Roman" w:hAnsi="Times New Roman"/>
          <w:sz w:val="24"/>
          <w:szCs w:val="24"/>
        </w:rPr>
        <w:t>). Номинативные</w:t>
      </w:r>
      <w:r>
        <w:rPr>
          <w:rFonts w:ascii="Times New Roman" w:hAnsi="Times New Roman"/>
          <w:sz w:val="24"/>
          <w:szCs w:val="24"/>
        </w:rPr>
        <w:t xml:space="preserve"> </w:t>
      </w:r>
      <w:r w:rsidRPr="00F37913">
        <w:rPr>
          <w:rFonts w:ascii="Times New Roman" w:hAnsi="Times New Roman"/>
          <w:sz w:val="24"/>
          <w:szCs w:val="24"/>
        </w:rPr>
        <w:t>и интерпретационные грамматические значения. Вопрос о «синтаксических элементах</w:t>
      </w:r>
      <w:r>
        <w:rPr>
          <w:rFonts w:ascii="Times New Roman" w:hAnsi="Times New Roman"/>
          <w:sz w:val="24"/>
          <w:szCs w:val="24"/>
        </w:rPr>
        <w:t xml:space="preserve"> </w:t>
      </w:r>
      <w:r w:rsidRPr="00F37913">
        <w:rPr>
          <w:rFonts w:ascii="Times New Roman" w:hAnsi="Times New Roman"/>
          <w:sz w:val="24"/>
          <w:szCs w:val="24"/>
        </w:rPr>
        <w:t>значения» в морфологическом описании.</w:t>
      </w:r>
    </w:p>
    <w:p w:rsidR="007A6387" w:rsidRPr="00F37913" w:rsidRDefault="007A6387" w:rsidP="007A6387">
      <w:pPr>
        <w:tabs>
          <w:tab w:val="left" w:pos="0"/>
        </w:tabs>
        <w:autoSpaceDE w:val="0"/>
        <w:autoSpaceDN w:val="0"/>
        <w:adjustRightInd w:val="0"/>
        <w:spacing w:after="0" w:line="240" w:lineRule="auto"/>
        <w:jc w:val="both"/>
        <w:rPr>
          <w:rFonts w:ascii="Times New Roman" w:hAnsi="Times New Roman"/>
          <w:sz w:val="24"/>
          <w:szCs w:val="24"/>
        </w:rPr>
      </w:pPr>
      <w:r w:rsidRPr="00F37913">
        <w:rPr>
          <w:rFonts w:ascii="Times New Roman" w:hAnsi="Times New Roman"/>
          <w:sz w:val="24"/>
          <w:szCs w:val="24"/>
        </w:rPr>
        <w:tab/>
        <w:t xml:space="preserve">Проблема общего (инвариантного) и главного значений грамматической формы и типы языковой категоризации. Инварианты и прототипы в сфере грамматической семантики. </w:t>
      </w:r>
      <w:proofErr w:type="spellStart"/>
      <w:r w:rsidRPr="00F37913">
        <w:rPr>
          <w:rFonts w:ascii="Times New Roman" w:hAnsi="Times New Roman"/>
          <w:sz w:val="24"/>
          <w:szCs w:val="24"/>
        </w:rPr>
        <w:t>Интенциональные</w:t>
      </w:r>
      <w:proofErr w:type="spellEnd"/>
      <w:r w:rsidRPr="00F37913">
        <w:rPr>
          <w:rFonts w:ascii="Times New Roman" w:hAnsi="Times New Roman"/>
          <w:sz w:val="24"/>
          <w:szCs w:val="24"/>
        </w:rPr>
        <w:t xml:space="preserve"> и </w:t>
      </w:r>
      <w:proofErr w:type="spellStart"/>
      <w:r w:rsidRPr="00F37913">
        <w:rPr>
          <w:rFonts w:ascii="Times New Roman" w:hAnsi="Times New Roman"/>
          <w:sz w:val="24"/>
          <w:szCs w:val="24"/>
        </w:rPr>
        <w:t>неинтенциональные</w:t>
      </w:r>
      <w:proofErr w:type="spellEnd"/>
      <w:r w:rsidRPr="00F37913">
        <w:rPr>
          <w:rFonts w:ascii="Times New Roman" w:hAnsi="Times New Roman"/>
          <w:sz w:val="24"/>
          <w:szCs w:val="24"/>
        </w:rPr>
        <w:t xml:space="preserve"> употребления морфологических форм.</w:t>
      </w:r>
      <w:r w:rsidR="00A277F3">
        <w:rPr>
          <w:rFonts w:ascii="Times New Roman" w:hAnsi="Times New Roman"/>
          <w:sz w:val="24"/>
          <w:szCs w:val="24"/>
        </w:rPr>
        <w:t xml:space="preserve"> </w:t>
      </w:r>
      <w:r w:rsidRPr="00F37913">
        <w:rPr>
          <w:rFonts w:ascii="Times New Roman" w:hAnsi="Times New Roman"/>
          <w:sz w:val="24"/>
          <w:szCs w:val="24"/>
        </w:rPr>
        <w:tab/>
        <w:t>Различные понимания термина «граммема». Морфологическая категория, понимаемая как система однородных граммем. Проблема классификации морфологических категорий.</w:t>
      </w:r>
    </w:p>
    <w:p w:rsidR="007A6387" w:rsidRPr="00F37913" w:rsidRDefault="007A6387" w:rsidP="007A6387">
      <w:pPr>
        <w:tabs>
          <w:tab w:val="left" w:pos="0"/>
        </w:tabs>
        <w:autoSpaceDE w:val="0"/>
        <w:autoSpaceDN w:val="0"/>
        <w:adjustRightInd w:val="0"/>
        <w:spacing w:after="0" w:line="240" w:lineRule="auto"/>
        <w:jc w:val="both"/>
        <w:rPr>
          <w:rFonts w:ascii="Times New Roman" w:hAnsi="Times New Roman"/>
          <w:sz w:val="24"/>
          <w:szCs w:val="24"/>
        </w:rPr>
      </w:pPr>
      <w:r w:rsidRPr="00F37913">
        <w:rPr>
          <w:rFonts w:ascii="Times New Roman" w:hAnsi="Times New Roman"/>
          <w:sz w:val="24"/>
          <w:szCs w:val="24"/>
        </w:rPr>
        <w:tab/>
        <w:t>Основные направления изучения морфологического строя в современной русистике. Морфологический анализ и морфологический синтез. Описательная («системно-структурная») и функциональная морфология; морфология в рамках коммуникативной грамматики. Позиционный анализ грамматических категорий.</w:t>
      </w:r>
    </w:p>
    <w:p w:rsidR="00874308" w:rsidRDefault="007A6387" w:rsidP="007A6387">
      <w:pPr>
        <w:tabs>
          <w:tab w:val="left" w:pos="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p>
    <w:p w:rsidR="00874308" w:rsidRDefault="00874308" w:rsidP="007A6387">
      <w:pPr>
        <w:tabs>
          <w:tab w:val="left" w:pos="0"/>
        </w:tabs>
        <w:autoSpaceDE w:val="0"/>
        <w:autoSpaceDN w:val="0"/>
        <w:adjustRightInd w:val="0"/>
        <w:spacing w:after="0" w:line="240" w:lineRule="auto"/>
        <w:jc w:val="both"/>
        <w:rPr>
          <w:rFonts w:ascii="Times New Roman" w:hAnsi="Times New Roman"/>
          <w:sz w:val="24"/>
          <w:szCs w:val="24"/>
        </w:rPr>
      </w:pPr>
      <w:r>
        <w:rPr>
          <w:rFonts w:ascii="Times New Roman" w:hAnsi="Times New Roman"/>
          <w:b/>
          <w:sz w:val="24"/>
          <w:szCs w:val="24"/>
        </w:rPr>
        <w:tab/>
        <w:t>ЛЕКЦИЯ 21</w:t>
      </w:r>
    </w:p>
    <w:p w:rsidR="00874308" w:rsidRDefault="00874308" w:rsidP="00A277F3">
      <w:pPr>
        <w:tabs>
          <w:tab w:val="left" w:pos="0"/>
        </w:tabs>
        <w:autoSpaceDE w:val="0"/>
        <w:autoSpaceDN w:val="0"/>
        <w:adjustRightInd w:val="0"/>
        <w:spacing w:after="0" w:line="240" w:lineRule="auto"/>
        <w:jc w:val="both"/>
        <w:rPr>
          <w:rFonts w:ascii="Times New Roman" w:hAnsi="Times New Roman"/>
          <w:b/>
          <w:sz w:val="24"/>
          <w:szCs w:val="24"/>
        </w:rPr>
      </w:pPr>
      <w:r>
        <w:rPr>
          <w:rFonts w:ascii="Times New Roman" w:hAnsi="Times New Roman"/>
          <w:sz w:val="24"/>
          <w:szCs w:val="24"/>
        </w:rPr>
        <w:tab/>
      </w:r>
      <w:r w:rsidR="007A6387" w:rsidRPr="00F37913">
        <w:rPr>
          <w:rFonts w:ascii="Times New Roman" w:hAnsi="Times New Roman"/>
          <w:sz w:val="24"/>
          <w:szCs w:val="24"/>
        </w:rPr>
        <w:t xml:space="preserve">Имя существительное как часть речи. Лексико-грамматические разряды существительных. Грамматические категории существительного </w:t>
      </w:r>
      <w:proofErr w:type="spellStart"/>
      <w:r w:rsidR="007A6387" w:rsidRPr="00F37913">
        <w:rPr>
          <w:rFonts w:ascii="Times New Roman" w:hAnsi="Times New Roman"/>
          <w:sz w:val="24"/>
          <w:szCs w:val="24"/>
        </w:rPr>
        <w:t>сопоставительно</w:t>
      </w:r>
      <w:proofErr w:type="spellEnd"/>
      <w:r w:rsidR="007A6387" w:rsidRPr="00F37913">
        <w:rPr>
          <w:rFonts w:ascii="Times New Roman" w:hAnsi="Times New Roman"/>
          <w:sz w:val="24"/>
          <w:szCs w:val="24"/>
        </w:rPr>
        <w:t xml:space="preserve">  с другими частями речи. Род и согласовательные классы имен существительных. Число как грамматическая категория существительного. Референция имени и реализация родовых и числовых корреляций. Падеж. Вопрос о количестве падежных форм в русском языке, соотношение основных и дополнительных падежных форм. </w:t>
      </w:r>
      <w:r>
        <w:rPr>
          <w:rFonts w:ascii="Times New Roman" w:hAnsi="Times New Roman"/>
          <w:sz w:val="24"/>
          <w:szCs w:val="24"/>
        </w:rPr>
        <w:tab/>
      </w:r>
    </w:p>
    <w:p w:rsidR="007A6387" w:rsidRDefault="00874308" w:rsidP="007A6387">
      <w:pPr>
        <w:autoSpaceDE w:val="0"/>
        <w:autoSpaceDN w:val="0"/>
        <w:adjustRightInd w:val="0"/>
        <w:spacing w:after="0" w:line="240" w:lineRule="auto"/>
        <w:jc w:val="both"/>
        <w:rPr>
          <w:rFonts w:ascii="Times New Roman" w:hAnsi="Times New Roman"/>
          <w:sz w:val="24"/>
          <w:szCs w:val="24"/>
        </w:rPr>
      </w:pPr>
      <w:r>
        <w:rPr>
          <w:rFonts w:ascii="Times New Roman" w:hAnsi="Times New Roman"/>
          <w:b/>
          <w:sz w:val="24"/>
          <w:szCs w:val="24"/>
        </w:rPr>
        <w:tab/>
      </w:r>
      <w:r w:rsidR="007A6387" w:rsidRPr="00F37913">
        <w:rPr>
          <w:rFonts w:ascii="Times New Roman" w:hAnsi="Times New Roman"/>
          <w:sz w:val="24"/>
          <w:szCs w:val="24"/>
        </w:rPr>
        <w:t>Имя прилагательное как часть речи. Разряды прилагательных и их морфологические</w:t>
      </w:r>
      <w:r w:rsidR="007A6387">
        <w:rPr>
          <w:rFonts w:ascii="Times New Roman" w:hAnsi="Times New Roman"/>
          <w:sz w:val="24"/>
          <w:szCs w:val="24"/>
        </w:rPr>
        <w:t xml:space="preserve"> </w:t>
      </w:r>
      <w:r w:rsidR="007A6387" w:rsidRPr="00F37913">
        <w:rPr>
          <w:rFonts w:ascii="Times New Roman" w:hAnsi="Times New Roman"/>
          <w:sz w:val="24"/>
          <w:szCs w:val="24"/>
        </w:rPr>
        <w:t>категории.</w:t>
      </w:r>
      <w:r w:rsidR="007A6387">
        <w:rPr>
          <w:rFonts w:ascii="Times New Roman" w:hAnsi="Times New Roman"/>
          <w:sz w:val="24"/>
          <w:szCs w:val="24"/>
        </w:rPr>
        <w:t xml:space="preserve"> </w:t>
      </w:r>
      <w:r w:rsidR="007A6387" w:rsidRPr="00F37913">
        <w:rPr>
          <w:rFonts w:ascii="Times New Roman" w:hAnsi="Times New Roman"/>
          <w:sz w:val="24"/>
          <w:szCs w:val="24"/>
        </w:rPr>
        <w:t>Краткие формы качественных прилагательных. Степени сравнения прилагательных и прилагательные абсолютного качества.</w:t>
      </w:r>
    </w:p>
    <w:p w:rsidR="007A6387" w:rsidRPr="00F37913" w:rsidRDefault="007A6387" w:rsidP="007A6387">
      <w:pPr>
        <w:autoSpaceDE w:val="0"/>
        <w:autoSpaceDN w:val="0"/>
        <w:adjustRightInd w:val="0"/>
        <w:spacing w:after="0" w:line="240" w:lineRule="auto"/>
        <w:ind w:firstLine="709"/>
        <w:jc w:val="both"/>
        <w:rPr>
          <w:rFonts w:ascii="Times New Roman" w:hAnsi="Times New Roman"/>
          <w:sz w:val="24"/>
          <w:szCs w:val="24"/>
        </w:rPr>
      </w:pPr>
      <w:r w:rsidRPr="00F37913">
        <w:rPr>
          <w:rFonts w:ascii="Times New Roman" w:hAnsi="Times New Roman"/>
          <w:sz w:val="24"/>
          <w:szCs w:val="24"/>
        </w:rPr>
        <w:t>Грамматическая специфика числительного. Местоимения в системе частей</w:t>
      </w:r>
      <w:r>
        <w:rPr>
          <w:rFonts w:ascii="Times New Roman" w:hAnsi="Times New Roman"/>
          <w:sz w:val="24"/>
          <w:szCs w:val="24"/>
        </w:rPr>
        <w:t xml:space="preserve"> </w:t>
      </w:r>
      <w:r w:rsidRPr="00F37913">
        <w:rPr>
          <w:rFonts w:ascii="Times New Roman" w:hAnsi="Times New Roman"/>
          <w:sz w:val="24"/>
          <w:szCs w:val="24"/>
        </w:rPr>
        <w:t>речи современного русского языка. Сопоставительная характеристика одноименных</w:t>
      </w:r>
      <w:r>
        <w:rPr>
          <w:rFonts w:ascii="Times New Roman" w:hAnsi="Times New Roman"/>
          <w:sz w:val="24"/>
          <w:szCs w:val="24"/>
        </w:rPr>
        <w:t xml:space="preserve"> </w:t>
      </w:r>
      <w:r w:rsidRPr="00F37913">
        <w:rPr>
          <w:rFonts w:ascii="Times New Roman" w:hAnsi="Times New Roman"/>
          <w:sz w:val="24"/>
          <w:szCs w:val="24"/>
        </w:rPr>
        <w:t>морфологических категорий местоименных и неместоименных слов. Активные процессы в системе русских именных частей речи и их морфологических категорий.</w:t>
      </w:r>
    </w:p>
    <w:p w:rsidR="007A6387" w:rsidRPr="00F37913" w:rsidRDefault="007A6387" w:rsidP="007A6387">
      <w:pPr>
        <w:autoSpaceDE w:val="0"/>
        <w:autoSpaceDN w:val="0"/>
        <w:adjustRightInd w:val="0"/>
        <w:spacing w:after="0" w:line="240" w:lineRule="auto"/>
        <w:jc w:val="both"/>
        <w:rPr>
          <w:rFonts w:ascii="Times New Roman" w:hAnsi="Times New Roman"/>
          <w:sz w:val="24"/>
          <w:szCs w:val="24"/>
        </w:rPr>
      </w:pPr>
      <w:r w:rsidRPr="00F37913">
        <w:rPr>
          <w:rFonts w:ascii="Times New Roman" w:hAnsi="Times New Roman"/>
          <w:sz w:val="24"/>
          <w:szCs w:val="24"/>
        </w:rPr>
        <w:tab/>
        <w:t>Наречие как активно формирующийся морфологический класс. Типы наречий.</w:t>
      </w:r>
      <w:r>
        <w:rPr>
          <w:rFonts w:ascii="Times New Roman" w:hAnsi="Times New Roman"/>
          <w:sz w:val="24"/>
          <w:szCs w:val="24"/>
        </w:rPr>
        <w:t xml:space="preserve"> </w:t>
      </w:r>
      <w:r w:rsidRPr="00F37913">
        <w:rPr>
          <w:rFonts w:ascii="Times New Roman" w:hAnsi="Times New Roman"/>
          <w:sz w:val="24"/>
          <w:szCs w:val="24"/>
        </w:rPr>
        <w:t>Вопрос о категории состояния в современной грамматической науке.</w:t>
      </w:r>
    </w:p>
    <w:p w:rsidR="00874308" w:rsidRDefault="007A6387" w:rsidP="007A6387">
      <w:pPr>
        <w:autoSpaceDE w:val="0"/>
        <w:autoSpaceDN w:val="0"/>
        <w:adjustRightInd w:val="0"/>
        <w:spacing w:after="0" w:line="240" w:lineRule="auto"/>
        <w:jc w:val="both"/>
        <w:rPr>
          <w:rFonts w:ascii="Times New Roman" w:hAnsi="Times New Roman"/>
          <w:sz w:val="24"/>
          <w:szCs w:val="24"/>
        </w:rPr>
      </w:pPr>
      <w:r w:rsidRPr="00F37913">
        <w:rPr>
          <w:rFonts w:ascii="Times New Roman" w:hAnsi="Times New Roman"/>
          <w:sz w:val="24"/>
          <w:szCs w:val="24"/>
        </w:rPr>
        <w:tab/>
      </w:r>
    </w:p>
    <w:p w:rsidR="00874308" w:rsidRDefault="00874308" w:rsidP="007A6387">
      <w:pPr>
        <w:autoSpaceDE w:val="0"/>
        <w:autoSpaceDN w:val="0"/>
        <w:adjustRightInd w:val="0"/>
        <w:spacing w:after="0" w:line="240" w:lineRule="auto"/>
        <w:jc w:val="both"/>
        <w:rPr>
          <w:rFonts w:ascii="Times New Roman" w:hAnsi="Times New Roman"/>
          <w:sz w:val="24"/>
          <w:szCs w:val="24"/>
        </w:rPr>
      </w:pPr>
    </w:p>
    <w:p w:rsidR="00874308" w:rsidRDefault="00874308" w:rsidP="007A6387">
      <w:pPr>
        <w:autoSpaceDE w:val="0"/>
        <w:autoSpaceDN w:val="0"/>
        <w:adjustRightInd w:val="0"/>
        <w:spacing w:after="0" w:line="240" w:lineRule="auto"/>
        <w:jc w:val="both"/>
        <w:rPr>
          <w:rFonts w:ascii="Times New Roman" w:hAnsi="Times New Roman"/>
          <w:b/>
          <w:sz w:val="24"/>
          <w:szCs w:val="24"/>
        </w:rPr>
      </w:pPr>
      <w:r>
        <w:rPr>
          <w:rFonts w:ascii="Times New Roman" w:hAnsi="Times New Roman"/>
          <w:sz w:val="24"/>
          <w:szCs w:val="24"/>
        </w:rPr>
        <w:tab/>
      </w:r>
      <w:r>
        <w:rPr>
          <w:rFonts w:ascii="Times New Roman" w:hAnsi="Times New Roman"/>
          <w:b/>
          <w:sz w:val="24"/>
          <w:szCs w:val="24"/>
        </w:rPr>
        <w:t xml:space="preserve">ЛЕКЦИИ 22-23 </w:t>
      </w:r>
    </w:p>
    <w:p w:rsidR="007A6387" w:rsidRPr="00F37913" w:rsidRDefault="00874308" w:rsidP="007A6387">
      <w:pPr>
        <w:autoSpaceDE w:val="0"/>
        <w:autoSpaceDN w:val="0"/>
        <w:adjustRightInd w:val="0"/>
        <w:spacing w:after="0" w:line="240" w:lineRule="auto"/>
        <w:jc w:val="both"/>
        <w:rPr>
          <w:rFonts w:ascii="Times New Roman" w:hAnsi="Times New Roman"/>
          <w:sz w:val="24"/>
          <w:szCs w:val="24"/>
        </w:rPr>
      </w:pPr>
      <w:r>
        <w:rPr>
          <w:rFonts w:ascii="Times New Roman" w:hAnsi="Times New Roman"/>
          <w:b/>
          <w:sz w:val="24"/>
          <w:szCs w:val="24"/>
        </w:rPr>
        <w:tab/>
      </w:r>
      <w:r w:rsidR="007A6387" w:rsidRPr="00F37913">
        <w:rPr>
          <w:rFonts w:ascii="Times New Roman" w:hAnsi="Times New Roman"/>
          <w:sz w:val="24"/>
          <w:szCs w:val="24"/>
        </w:rPr>
        <w:t>Глагол как часть речи. Специфика категориальной глагольной семантики.</w:t>
      </w:r>
      <w:r w:rsidR="007A6387">
        <w:rPr>
          <w:rFonts w:ascii="Times New Roman" w:hAnsi="Times New Roman"/>
          <w:sz w:val="24"/>
          <w:szCs w:val="24"/>
        </w:rPr>
        <w:t xml:space="preserve"> </w:t>
      </w:r>
      <w:r w:rsidR="007A6387" w:rsidRPr="00F37913">
        <w:rPr>
          <w:rFonts w:ascii="Times New Roman" w:hAnsi="Times New Roman"/>
          <w:sz w:val="24"/>
          <w:szCs w:val="24"/>
        </w:rPr>
        <w:t xml:space="preserve">Система лексико-грамматических разрядов, грамматических классов и морфологических категорий русского глагола. Категория вида и разные подходы к ее изучению, их сближение в современных </w:t>
      </w:r>
      <w:proofErr w:type="spellStart"/>
      <w:r w:rsidR="007A6387" w:rsidRPr="00F37913">
        <w:rPr>
          <w:rFonts w:ascii="Times New Roman" w:hAnsi="Times New Roman"/>
          <w:sz w:val="24"/>
          <w:szCs w:val="24"/>
        </w:rPr>
        <w:t>аспектологических</w:t>
      </w:r>
      <w:proofErr w:type="spellEnd"/>
      <w:r w:rsidR="007A6387" w:rsidRPr="00F37913">
        <w:rPr>
          <w:rFonts w:ascii="Times New Roman" w:hAnsi="Times New Roman"/>
          <w:sz w:val="24"/>
          <w:szCs w:val="24"/>
        </w:rPr>
        <w:t xml:space="preserve"> исследованиях. Связь вида с лексикой и словообразованием. </w:t>
      </w:r>
      <w:r w:rsidR="007A6387">
        <w:rPr>
          <w:rFonts w:ascii="Times New Roman" w:hAnsi="Times New Roman"/>
          <w:sz w:val="24"/>
          <w:szCs w:val="24"/>
        </w:rPr>
        <w:t xml:space="preserve"> </w:t>
      </w:r>
      <w:r w:rsidR="007A6387" w:rsidRPr="00F37913">
        <w:rPr>
          <w:rFonts w:ascii="Times New Roman" w:hAnsi="Times New Roman"/>
          <w:sz w:val="24"/>
          <w:szCs w:val="24"/>
        </w:rPr>
        <w:t>Вид и морфемная структура глагола. Видовая пара как центральное понятие аспектологии. Семантические и формальные типы видовых пар. Двувидовые глаголы.</w:t>
      </w:r>
      <w:r w:rsidR="007A6387">
        <w:rPr>
          <w:rFonts w:ascii="Times New Roman" w:hAnsi="Times New Roman"/>
          <w:sz w:val="24"/>
          <w:szCs w:val="24"/>
        </w:rPr>
        <w:t xml:space="preserve"> </w:t>
      </w:r>
      <w:r w:rsidR="007A6387" w:rsidRPr="00F37913">
        <w:rPr>
          <w:rFonts w:ascii="Times New Roman" w:hAnsi="Times New Roman"/>
          <w:sz w:val="24"/>
          <w:szCs w:val="24"/>
        </w:rPr>
        <w:t>Одновидовые глаголы.  Вопрос о</w:t>
      </w:r>
      <w:r w:rsidR="007A6387">
        <w:rPr>
          <w:rFonts w:ascii="Times New Roman" w:hAnsi="Times New Roman"/>
          <w:sz w:val="24"/>
          <w:szCs w:val="24"/>
        </w:rPr>
        <w:t xml:space="preserve"> </w:t>
      </w:r>
      <w:r w:rsidR="007A6387" w:rsidRPr="00F37913">
        <w:rPr>
          <w:rFonts w:ascii="Times New Roman" w:hAnsi="Times New Roman"/>
          <w:sz w:val="24"/>
          <w:szCs w:val="24"/>
        </w:rPr>
        <w:t>категориальном значении видов и семантике видовой оппозиции. Употребление видов</w:t>
      </w:r>
      <w:r w:rsidR="007A6387">
        <w:rPr>
          <w:rFonts w:ascii="Times New Roman" w:hAnsi="Times New Roman"/>
          <w:sz w:val="24"/>
          <w:szCs w:val="24"/>
        </w:rPr>
        <w:t xml:space="preserve"> </w:t>
      </w:r>
      <w:r w:rsidR="007A6387" w:rsidRPr="00F37913">
        <w:rPr>
          <w:rFonts w:ascii="Times New Roman" w:hAnsi="Times New Roman"/>
          <w:sz w:val="24"/>
          <w:szCs w:val="24"/>
        </w:rPr>
        <w:t>и система частных видовых значений. Вид и аспектуальность. Вид и способы действия.</w:t>
      </w:r>
      <w:r w:rsidR="007A6387">
        <w:rPr>
          <w:rFonts w:ascii="Times New Roman" w:hAnsi="Times New Roman"/>
          <w:sz w:val="24"/>
          <w:szCs w:val="24"/>
        </w:rPr>
        <w:t xml:space="preserve"> </w:t>
      </w:r>
      <w:r w:rsidR="007A6387" w:rsidRPr="00F37913">
        <w:rPr>
          <w:rFonts w:ascii="Times New Roman" w:hAnsi="Times New Roman"/>
          <w:sz w:val="24"/>
          <w:szCs w:val="24"/>
        </w:rPr>
        <w:t xml:space="preserve">Вид с точки зрения текста. Категория залога в русском языке. Залог как интерпретационная категория, выражающая разное представление одной и той же ситуации. Залог и диатеза. Залог и </w:t>
      </w:r>
      <w:proofErr w:type="spellStart"/>
      <w:r w:rsidR="007A6387" w:rsidRPr="00F37913">
        <w:rPr>
          <w:rFonts w:ascii="Times New Roman" w:hAnsi="Times New Roman"/>
          <w:sz w:val="24"/>
          <w:szCs w:val="24"/>
        </w:rPr>
        <w:t>результатив</w:t>
      </w:r>
      <w:proofErr w:type="spellEnd"/>
      <w:r w:rsidR="007A6387" w:rsidRPr="00F37913">
        <w:rPr>
          <w:rFonts w:ascii="Times New Roman" w:hAnsi="Times New Roman"/>
          <w:sz w:val="24"/>
          <w:szCs w:val="24"/>
        </w:rPr>
        <w:t xml:space="preserve">. Наклонение. Соотношение морфологических и синтаксических наклонений. Наклонение и модальность. Время. </w:t>
      </w:r>
      <w:proofErr w:type="spellStart"/>
      <w:r w:rsidR="007A6387" w:rsidRPr="00F37913">
        <w:rPr>
          <w:rFonts w:ascii="Times New Roman" w:hAnsi="Times New Roman"/>
          <w:sz w:val="24"/>
          <w:szCs w:val="24"/>
        </w:rPr>
        <w:t>Дейктический</w:t>
      </w:r>
      <w:proofErr w:type="spellEnd"/>
      <w:r w:rsidR="007A6387" w:rsidRPr="00F37913">
        <w:rPr>
          <w:rFonts w:ascii="Times New Roman" w:hAnsi="Times New Roman"/>
          <w:sz w:val="24"/>
          <w:szCs w:val="24"/>
        </w:rPr>
        <w:t xml:space="preserve"> характер категории глагольного времени. Взаимодействие вида и времени. Функции </w:t>
      </w:r>
      <w:proofErr w:type="spellStart"/>
      <w:proofErr w:type="gramStart"/>
      <w:r w:rsidR="007A6387" w:rsidRPr="00F37913">
        <w:rPr>
          <w:rFonts w:ascii="Times New Roman" w:hAnsi="Times New Roman"/>
          <w:sz w:val="24"/>
          <w:szCs w:val="24"/>
        </w:rPr>
        <w:t>видо-временных</w:t>
      </w:r>
      <w:proofErr w:type="spellEnd"/>
      <w:proofErr w:type="gramEnd"/>
      <w:r w:rsidR="007A6387" w:rsidRPr="00F37913">
        <w:rPr>
          <w:rFonts w:ascii="Times New Roman" w:hAnsi="Times New Roman"/>
          <w:sz w:val="24"/>
          <w:szCs w:val="24"/>
        </w:rPr>
        <w:t xml:space="preserve"> форм в тексте. Категория </w:t>
      </w:r>
      <w:r w:rsidR="007A6387" w:rsidRPr="00F37913">
        <w:rPr>
          <w:rFonts w:ascii="Times New Roman" w:hAnsi="Times New Roman"/>
          <w:sz w:val="24"/>
          <w:szCs w:val="24"/>
        </w:rPr>
        <w:lastRenderedPageBreak/>
        <w:t>лица. Личные формы глагола и категория лица местоименных существительных. Участие форм лица глагола в выражении неопределенной и обобщенной</w:t>
      </w:r>
      <w:r w:rsidR="007A6387">
        <w:rPr>
          <w:rFonts w:ascii="Times New Roman" w:hAnsi="Times New Roman"/>
          <w:sz w:val="24"/>
          <w:szCs w:val="24"/>
        </w:rPr>
        <w:t xml:space="preserve"> </w:t>
      </w:r>
      <w:r w:rsidR="007A6387" w:rsidRPr="00F37913">
        <w:rPr>
          <w:rFonts w:ascii="Times New Roman" w:hAnsi="Times New Roman"/>
          <w:sz w:val="24"/>
          <w:szCs w:val="24"/>
        </w:rPr>
        <w:t>референции высказывания. Переносные употребления форм лица. Безличные формы глагола. Лицо и безличность.</w:t>
      </w:r>
      <w:r w:rsidR="007A6387">
        <w:rPr>
          <w:rFonts w:ascii="Times New Roman" w:hAnsi="Times New Roman"/>
          <w:sz w:val="24"/>
          <w:szCs w:val="24"/>
        </w:rPr>
        <w:t xml:space="preserve"> </w:t>
      </w:r>
      <w:r w:rsidR="007A6387" w:rsidRPr="00F37913">
        <w:rPr>
          <w:rFonts w:ascii="Times New Roman" w:hAnsi="Times New Roman"/>
          <w:sz w:val="24"/>
          <w:szCs w:val="24"/>
        </w:rPr>
        <w:t>Полная и ущербная (дефектная) парадигма личных форм глагола. Спряжение глагола как система личных окончаний. Разноспрягаемые глаголы.</w:t>
      </w:r>
    </w:p>
    <w:p w:rsidR="00874308" w:rsidRDefault="00874308" w:rsidP="007A6387">
      <w:pPr>
        <w:autoSpaceDE w:val="0"/>
        <w:autoSpaceDN w:val="0"/>
        <w:adjustRightInd w:val="0"/>
        <w:spacing w:after="0" w:line="240" w:lineRule="auto"/>
        <w:ind w:firstLine="567"/>
        <w:jc w:val="both"/>
        <w:rPr>
          <w:rFonts w:ascii="Times New Roman" w:hAnsi="Times New Roman"/>
          <w:sz w:val="24"/>
          <w:szCs w:val="24"/>
        </w:rPr>
      </w:pPr>
    </w:p>
    <w:p w:rsidR="00874308" w:rsidRDefault="00874308" w:rsidP="007A6387">
      <w:pPr>
        <w:autoSpaceDE w:val="0"/>
        <w:autoSpaceDN w:val="0"/>
        <w:adjustRightInd w:val="0"/>
        <w:spacing w:after="0" w:line="240" w:lineRule="auto"/>
        <w:ind w:firstLine="567"/>
        <w:jc w:val="both"/>
        <w:rPr>
          <w:rFonts w:ascii="Times New Roman" w:hAnsi="Times New Roman"/>
          <w:b/>
          <w:sz w:val="24"/>
          <w:szCs w:val="24"/>
        </w:rPr>
      </w:pPr>
      <w:r>
        <w:rPr>
          <w:rFonts w:ascii="Times New Roman" w:hAnsi="Times New Roman"/>
          <w:b/>
          <w:sz w:val="24"/>
          <w:szCs w:val="24"/>
        </w:rPr>
        <w:t>ЛЕКЦИЯ 24.</w:t>
      </w:r>
    </w:p>
    <w:p w:rsidR="007A6387" w:rsidRPr="00F37913" w:rsidRDefault="007A6387" w:rsidP="007A6387">
      <w:pPr>
        <w:autoSpaceDE w:val="0"/>
        <w:autoSpaceDN w:val="0"/>
        <w:adjustRightInd w:val="0"/>
        <w:spacing w:after="0" w:line="240" w:lineRule="auto"/>
        <w:ind w:firstLine="567"/>
        <w:jc w:val="both"/>
        <w:rPr>
          <w:rFonts w:ascii="Times New Roman" w:hAnsi="Times New Roman"/>
          <w:sz w:val="24"/>
          <w:szCs w:val="24"/>
        </w:rPr>
      </w:pPr>
      <w:r w:rsidRPr="00F37913">
        <w:rPr>
          <w:rFonts w:ascii="Times New Roman" w:hAnsi="Times New Roman"/>
          <w:sz w:val="24"/>
          <w:szCs w:val="24"/>
        </w:rPr>
        <w:t xml:space="preserve">Причастие и деепричастие как </w:t>
      </w:r>
      <w:r w:rsidRPr="00F37913">
        <w:rPr>
          <w:rFonts w:ascii="Times New Roman" w:hAnsi="Times New Roman"/>
          <w:sz w:val="24"/>
          <w:szCs w:val="24"/>
          <w:shd w:val="clear" w:color="auto" w:fill="FFFFFF"/>
        </w:rPr>
        <w:t>самостоятельные</w:t>
      </w:r>
      <w:r w:rsidRPr="001B7257">
        <w:rPr>
          <w:rStyle w:val="apple-converted-space"/>
          <w:rFonts w:ascii="Times New Roman" w:hAnsi="Times New Roman"/>
          <w:sz w:val="24"/>
          <w:szCs w:val="24"/>
          <w:shd w:val="clear" w:color="auto" w:fill="FFFFFF"/>
        </w:rPr>
        <w:t> </w:t>
      </w:r>
      <w:r w:rsidRPr="00F37913">
        <w:rPr>
          <w:rFonts w:ascii="Times New Roman" w:hAnsi="Times New Roman"/>
          <w:bCs/>
          <w:sz w:val="24"/>
          <w:szCs w:val="24"/>
          <w:shd w:val="clear" w:color="auto" w:fill="FFFFFF"/>
        </w:rPr>
        <w:t>части</w:t>
      </w:r>
      <w:r w:rsidRPr="001B7257">
        <w:rPr>
          <w:rStyle w:val="apple-converted-space"/>
          <w:rFonts w:ascii="Times New Roman" w:hAnsi="Times New Roman"/>
          <w:sz w:val="24"/>
          <w:szCs w:val="24"/>
          <w:shd w:val="clear" w:color="auto" w:fill="FFFFFF"/>
        </w:rPr>
        <w:t> </w:t>
      </w:r>
      <w:r w:rsidRPr="00F37913">
        <w:rPr>
          <w:rFonts w:ascii="Times New Roman" w:hAnsi="Times New Roman"/>
          <w:bCs/>
          <w:sz w:val="24"/>
          <w:szCs w:val="24"/>
          <w:shd w:val="clear" w:color="auto" w:fill="FFFFFF"/>
        </w:rPr>
        <w:t>речи</w:t>
      </w:r>
      <w:r w:rsidRPr="001B7257">
        <w:rPr>
          <w:rStyle w:val="apple-converted-space"/>
          <w:rFonts w:ascii="Times New Roman" w:hAnsi="Times New Roman"/>
          <w:sz w:val="24"/>
          <w:szCs w:val="24"/>
          <w:shd w:val="clear" w:color="auto" w:fill="FFFFFF"/>
        </w:rPr>
        <w:t> </w:t>
      </w:r>
      <w:r w:rsidRPr="00F37913">
        <w:rPr>
          <w:rFonts w:ascii="Times New Roman" w:hAnsi="Times New Roman"/>
          <w:sz w:val="24"/>
          <w:szCs w:val="24"/>
          <w:shd w:val="clear" w:color="auto" w:fill="FFFFFF"/>
        </w:rPr>
        <w:t>или как особые формы глагола</w:t>
      </w:r>
      <w:r w:rsidRPr="001B7257">
        <w:rPr>
          <w:rStyle w:val="apple-converted-space"/>
          <w:rFonts w:ascii="Times New Roman" w:hAnsi="Times New Roman"/>
          <w:sz w:val="24"/>
          <w:szCs w:val="24"/>
          <w:shd w:val="clear" w:color="auto" w:fill="FFFFFF"/>
        </w:rPr>
        <w:t> </w:t>
      </w:r>
      <w:r w:rsidRPr="00F37913">
        <w:rPr>
          <w:rFonts w:ascii="Times New Roman" w:hAnsi="Times New Roman"/>
          <w:sz w:val="24"/>
          <w:szCs w:val="24"/>
          <w:shd w:val="clear" w:color="auto" w:fill="FFFFFF"/>
        </w:rPr>
        <w:t>в русском языке</w:t>
      </w:r>
      <w:r w:rsidRPr="00F37913">
        <w:rPr>
          <w:rFonts w:ascii="Times New Roman" w:hAnsi="Times New Roman"/>
          <w:sz w:val="24"/>
          <w:szCs w:val="24"/>
        </w:rPr>
        <w:t>. Особенности реализации категорий залога,</w:t>
      </w:r>
      <w:r>
        <w:rPr>
          <w:rFonts w:ascii="Times New Roman" w:hAnsi="Times New Roman"/>
          <w:sz w:val="24"/>
          <w:szCs w:val="24"/>
        </w:rPr>
        <w:t xml:space="preserve"> </w:t>
      </w:r>
      <w:r w:rsidRPr="00F37913">
        <w:rPr>
          <w:rFonts w:ascii="Times New Roman" w:hAnsi="Times New Roman"/>
          <w:sz w:val="24"/>
          <w:szCs w:val="24"/>
        </w:rPr>
        <w:t>вида и времени в причастных формах. Деепричастие. Особенности проявления морфологических категорий вида и залога в деепричастии.</w:t>
      </w:r>
      <w:r>
        <w:rPr>
          <w:rFonts w:ascii="Times New Roman" w:hAnsi="Times New Roman"/>
          <w:sz w:val="24"/>
          <w:szCs w:val="24"/>
        </w:rPr>
        <w:t xml:space="preserve"> </w:t>
      </w:r>
      <w:r w:rsidRPr="00F37913">
        <w:rPr>
          <w:rFonts w:ascii="Times New Roman" w:hAnsi="Times New Roman"/>
          <w:sz w:val="24"/>
          <w:szCs w:val="24"/>
        </w:rPr>
        <w:t>Взаимодействие морфологических категорий глагола. Активные процессы в русской глагольной системе.</w:t>
      </w:r>
    </w:p>
    <w:p w:rsidR="007A6387" w:rsidRPr="00F37913" w:rsidRDefault="007A6387" w:rsidP="007A6387">
      <w:pPr>
        <w:autoSpaceDE w:val="0"/>
        <w:autoSpaceDN w:val="0"/>
        <w:adjustRightInd w:val="0"/>
        <w:spacing w:after="0" w:line="240" w:lineRule="auto"/>
        <w:jc w:val="both"/>
        <w:rPr>
          <w:rFonts w:ascii="Times New Roman" w:hAnsi="Times New Roman"/>
          <w:sz w:val="24"/>
          <w:szCs w:val="24"/>
        </w:rPr>
      </w:pPr>
      <w:r w:rsidRPr="00F37913">
        <w:rPr>
          <w:rFonts w:ascii="Times New Roman" w:hAnsi="Times New Roman"/>
          <w:sz w:val="24"/>
          <w:szCs w:val="24"/>
        </w:rPr>
        <w:tab/>
        <w:t>Модальные слова в системе грамматических классов слов современного русского языка. Служебные части речи, их грамматические признаки. Междометия и звукоподражательные слова.</w:t>
      </w:r>
    </w:p>
    <w:p w:rsidR="007A6387" w:rsidRPr="00F37913" w:rsidRDefault="007A6387" w:rsidP="007A6387">
      <w:pPr>
        <w:autoSpaceDE w:val="0"/>
        <w:autoSpaceDN w:val="0"/>
        <w:adjustRightInd w:val="0"/>
        <w:spacing w:after="0" w:line="240" w:lineRule="auto"/>
        <w:jc w:val="both"/>
        <w:rPr>
          <w:rFonts w:ascii="Times New Roman" w:hAnsi="Times New Roman"/>
          <w:sz w:val="24"/>
          <w:szCs w:val="24"/>
        </w:rPr>
      </w:pPr>
      <w:r w:rsidRPr="00F37913">
        <w:rPr>
          <w:rFonts w:ascii="Times New Roman" w:hAnsi="Times New Roman"/>
          <w:sz w:val="24"/>
          <w:szCs w:val="24"/>
        </w:rPr>
        <w:tab/>
        <w:t>Роль морфологических данных для типологической характеристики русского</w:t>
      </w:r>
      <w:r>
        <w:rPr>
          <w:rFonts w:ascii="Times New Roman" w:hAnsi="Times New Roman"/>
          <w:sz w:val="24"/>
          <w:szCs w:val="24"/>
        </w:rPr>
        <w:t xml:space="preserve"> </w:t>
      </w:r>
      <w:r w:rsidRPr="00F37913">
        <w:rPr>
          <w:rFonts w:ascii="Times New Roman" w:hAnsi="Times New Roman"/>
          <w:sz w:val="24"/>
          <w:szCs w:val="24"/>
        </w:rPr>
        <w:t>языка.</w:t>
      </w:r>
      <w:r>
        <w:rPr>
          <w:rFonts w:ascii="Times New Roman" w:hAnsi="Times New Roman"/>
          <w:sz w:val="24"/>
          <w:szCs w:val="24"/>
        </w:rPr>
        <w:t xml:space="preserve"> </w:t>
      </w:r>
      <w:proofErr w:type="spellStart"/>
      <w:r w:rsidRPr="00F37913">
        <w:rPr>
          <w:rFonts w:ascii="Times New Roman" w:hAnsi="Times New Roman"/>
          <w:sz w:val="24"/>
          <w:szCs w:val="24"/>
        </w:rPr>
        <w:t>Синтетизм</w:t>
      </w:r>
      <w:proofErr w:type="spellEnd"/>
      <w:r w:rsidRPr="00F37913">
        <w:rPr>
          <w:rFonts w:ascii="Times New Roman" w:hAnsi="Times New Roman"/>
          <w:sz w:val="24"/>
          <w:szCs w:val="24"/>
        </w:rPr>
        <w:t xml:space="preserve"> и </w:t>
      </w:r>
      <w:proofErr w:type="spellStart"/>
      <w:r w:rsidRPr="00F37913">
        <w:rPr>
          <w:rFonts w:ascii="Times New Roman" w:hAnsi="Times New Roman"/>
          <w:sz w:val="24"/>
          <w:szCs w:val="24"/>
        </w:rPr>
        <w:t>аналитизм</w:t>
      </w:r>
      <w:proofErr w:type="spellEnd"/>
      <w:r w:rsidRPr="00F37913">
        <w:rPr>
          <w:rFonts w:ascii="Times New Roman" w:hAnsi="Times New Roman"/>
          <w:sz w:val="24"/>
          <w:szCs w:val="24"/>
        </w:rPr>
        <w:t xml:space="preserve"> в русском языке.</w:t>
      </w:r>
    </w:p>
    <w:p w:rsidR="007A6387" w:rsidRPr="00D84F9A" w:rsidRDefault="007A6387" w:rsidP="007A6387">
      <w:pPr>
        <w:autoSpaceDE w:val="0"/>
        <w:autoSpaceDN w:val="0"/>
        <w:adjustRightInd w:val="0"/>
        <w:spacing w:after="0" w:line="240" w:lineRule="auto"/>
        <w:jc w:val="both"/>
        <w:rPr>
          <w:rFonts w:ascii="Times New Roman" w:hAnsi="Times New Roman"/>
          <w:sz w:val="24"/>
          <w:szCs w:val="24"/>
        </w:rPr>
      </w:pPr>
      <w:r w:rsidRPr="00F37913">
        <w:rPr>
          <w:rFonts w:ascii="Times New Roman" w:hAnsi="Times New Roman"/>
          <w:sz w:val="24"/>
          <w:szCs w:val="24"/>
        </w:rPr>
        <w:tab/>
        <w:t>Морфологическая информация в электронных справочно-информационных системах (Национальный корпус русского языка, Электронный корпус русских газет конца ХХ века и др.).</w:t>
      </w:r>
    </w:p>
    <w:p w:rsidR="00874308" w:rsidRDefault="00874308" w:rsidP="007A6387">
      <w:pPr>
        <w:autoSpaceDE w:val="0"/>
        <w:autoSpaceDN w:val="0"/>
        <w:adjustRightInd w:val="0"/>
        <w:spacing w:after="0" w:line="240" w:lineRule="auto"/>
        <w:jc w:val="center"/>
        <w:rPr>
          <w:rFonts w:ascii="Times New Roman" w:hAnsi="Times New Roman"/>
          <w:b/>
          <w:sz w:val="24"/>
          <w:szCs w:val="24"/>
        </w:rPr>
      </w:pPr>
    </w:p>
    <w:p w:rsidR="007A6387" w:rsidRPr="00874308" w:rsidRDefault="007A6387" w:rsidP="007A6387">
      <w:pPr>
        <w:autoSpaceDE w:val="0"/>
        <w:autoSpaceDN w:val="0"/>
        <w:adjustRightInd w:val="0"/>
        <w:spacing w:after="0" w:line="240" w:lineRule="auto"/>
        <w:jc w:val="center"/>
        <w:rPr>
          <w:rFonts w:ascii="Times New Roman" w:hAnsi="Times New Roman"/>
          <w:b/>
          <w:sz w:val="28"/>
          <w:szCs w:val="28"/>
        </w:rPr>
      </w:pPr>
      <w:r w:rsidRPr="00874308">
        <w:rPr>
          <w:rFonts w:ascii="Times New Roman" w:hAnsi="Times New Roman"/>
          <w:b/>
          <w:sz w:val="28"/>
          <w:szCs w:val="28"/>
        </w:rPr>
        <w:t xml:space="preserve">Синтаксис </w:t>
      </w:r>
    </w:p>
    <w:p w:rsidR="00874308" w:rsidRDefault="00874308" w:rsidP="007A6387">
      <w:pPr>
        <w:autoSpaceDE w:val="0"/>
        <w:autoSpaceDN w:val="0"/>
        <w:adjustRightInd w:val="0"/>
        <w:spacing w:after="0" w:line="240" w:lineRule="auto"/>
        <w:ind w:firstLine="567"/>
        <w:jc w:val="both"/>
        <w:rPr>
          <w:rFonts w:ascii="Times New Roman" w:hAnsi="Times New Roman"/>
          <w:sz w:val="24"/>
          <w:szCs w:val="24"/>
        </w:rPr>
      </w:pPr>
    </w:p>
    <w:p w:rsidR="00874308" w:rsidRPr="00874308" w:rsidRDefault="00874308" w:rsidP="007A6387">
      <w:pPr>
        <w:autoSpaceDE w:val="0"/>
        <w:autoSpaceDN w:val="0"/>
        <w:adjustRightInd w:val="0"/>
        <w:spacing w:after="0" w:line="240" w:lineRule="auto"/>
        <w:ind w:firstLine="567"/>
        <w:jc w:val="both"/>
        <w:rPr>
          <w:rFonts w:ascii="Times New Roman" w:hAnsi="Times New Roman"/>
          <w:b/>
          <w:sz w:val="24"/>
          <w:szCs w:val="24"/>
        </w:rPr>
      </w:pPr>
      <w:r>
        <w:rPr>
          <w:rFonts w:ascii="Times New Roman" w:hAnsi="Times New Roman"/>
          <w:b/>
          <w:sz w:val="24"/>
          <w:szCs w:val="24"/>
        </w:rPr>
        <w:t>ЛЕКЦИЯ</w:t>
      </w:r>
      <w:r w:rsidRPr="00EC302E">
        <w:rPr>
          <w:rFonts w:ascii="Times New Roman" w:hAnsi="Times New Roman"/>
          <w:sz w:val="24"/>
          <w:szCs w:val="24"/>
        </w:rPr>
        <w:t xml:space="preserve"> </w:t>
      </w:r>
      <w:r w:rsidRPr="00874308">
        <w:rPr>
          <w:rFonts w:ascii="Times New Roman" w:hAnsi="Times New Roman"/>
          <w:b/>
          <w:sz w:val="24"/>
          <w:szCs w:val="24"/>
        </w:rPr>
        <w:t>25.</w:t>
      </w:r>
    </w:p>
    <w:p w:rsidR="007A6387" w:rsidRPr="00EC302E" w:rsidRDefault="007A6387" w:rsidP="007A6387">
      <w:pPr>
        <w:autoSpaceDE w:val="0"/>
        <w:autoSpaceDN w:val="0"/>
        <w:adjustRightInd w:val="0"/>
        <w:spacing w:after="0" w:line="240" w:lineRule="auto"/>
        <w:ind w:firstLine="567"/>
        <w:jc w:val="both"/>
        <w:rPr>
          <w:rFonts w:ascii="Times New Roman" w:hAnsi="Times New Roman"/>
          <w:sz w:val="24"/>
          <w:szCs w:val="24"/>
        </w:rPr>
      </w:pPr>
      <w:r w:rsidRPr="00EC302E">
        <w:rPr>
          <w:rFonts w:ascii="Times New Roman" w:hAnsi="Times New Roman"/>
          <w:sz w:val="24"/>
          <w:szCs w:val="24"/>
        </w:rPr>
        <w:t>Синтаксические единицы в разных синтаксических концепциях. Спорные вопросы.</w:t>
      </w:r>
    </w:p>
    <w:p w:rsidR="007A6387" w:rsidRPr="00EC302E" w:rsidRDefault="007A6387" w:rsidP="007A6387">
      <w:pPr>
        <w:autoSpaceDE w:val="0"/>
        <w:autoSpaceDN w:val="0"/>
        <w:adjustRightInd w:val="0"/>
        <w:spacing w:after="0" w:line="240" w:lineRule="auto"/>
        <w:jc w:val="both"/>
        <w:rPr>
          <w:rFonts w:ascii="Times New Roman" w:hAnsi="Times New Roman"/>
          <w:sz w:val="24"/>
          <w:szCs w:val="24"/>
        </w:rPr>
      </w:pPr>
      <w:r w:rsidRPr="00EC302E">
        <w:rPr>
          <w:rFonts w:ascii="Times New Roman" w:hAnsi="Times New Roman"/>
          <w:sz w:val="24"/>
          <w:szCs w:val="24"/>
        </w:rPr>
        <w:t>Синтаксическая связь и средства ее выражения. Принципы разграничения типов синтаксической связи. Дискуссионные вопросы (координация, аппозитивная связь и др.).</w:t>
      </w:r>
      <w:r>
        <w:rPr>
          <w:rFonts w:ascii="Times New Roman" w:hAnsi="Times New Roman"/>
          <w:sz w:val="24"/>
          <w:szCs w:val="24"/>
        </w:rPr>
        <w:t xml:space="preserve"> </w:t>
      </w:r>
      <w:r w:rsidRPr="00EC302E">
        <w:rPr>
          <w:rFonts w:ascii="Times New Roman" w:hAnsi="Times New Roman"/>
          <w:sz w:val="24"/>
          <w:szCs w:val="24"/>
        </w:rPr>
        <w:t>Подчинительная связь. Принципы классификации и описания подчинительных связей в отечественной синтаксической традиции и в современной науке.</w:t>
      </w:r>
    </w:p>
    <w:p w:rsidR="007A6387" w:rsidRPr="00EC302E" w:rsidRDefault="007A6387" w:rsidP="007A6387">
      <w:pPr>
        <w:autoSpaceDE w:val="0"/>
        <w:autoSpaceDN w:val="0"/>
        <w:adjustRightInd w:val="0"/>
        <w:spacing w:after="0" w:line="240" w:lineRule="auto"/>
        <w:ind w:firstLine="567"/>
        <w:jc w:val="both"/>
        <w:rPr>
          <w:rFonts w:ascii="Times New Roman" w:hAnsi="Times New Roman"/>
          <w:sz w:val="24"/>
          <w:szCs w:val="24"/>
        </w:rPr>
      </w:pPr>
      <w:r w:rsidRPr="00EC302E">
        <w:rPr>
          <w:rFonts w:ascii="Times New Roman" w:hAnsi="Times New Roman"/>
          <w:sz w:val="24"/>
          <w:szCs w:val="24"/>
        </w:rPr>
        <w:t>Словосочетание как синтаксическая единица синтаксической традиции и в современной науке. Учение В. В. Виноградова о словосочетании.</w:t>
      </w:r>
    </w:p>
    <w:p w:rsidR="00874308" w:rsidRDefault="00874308" w:rsidP="007A6387">
      <w:pPr>
        <w:autoSpaceDE w:val="0"/>
        <w:autoSpaceDN w:val="0"/>
        <w:adjustRightInd w:val="0"/>
        <w:spacing w:after="0" w:line="240" w:lineRule="auto"/>
        <w:ind w:firstLine="567"/>
        <w:jc w:val="both"/>
        <w:rPr>
          <w:rFonts w:ascii="Times New Roman" w:hAnsi="Times New Roman"/>
          <w:b/>
          <w:sz w:val="24"/>
          <w:szCs w:val="24"/>
        </w:rPr>
      </w:pPr>
    </w:p>
    <w:p w:rsidR="00874308" w:rsidRPr="00874308" w:rsidRDefault="00874308" w:rsidP="007A6387">
      <w:pPr>
        <w:autoSpaceDE w:val="0"/>
        <w:autoSpaceDN w:val="0"/>
        <w:adjustRightInd w:val="0"/>
        <w:spacing w:after="0" w:line="240" w:lineRule="auto"/>
        <w:ind w:firstLine="567"/>
        <w:jc w:val="both"/>
        <w:rPr>
          <w:rFonts w:ascii="Times New Roman" w:hAnsi="Times New Roman"/>
          <w:b/>
          <w:sz w:val="24"/>
          <w:szCs w:val="24"/>
        </w:rPr>
      </w:pPr>
      <w:r>
        <w:rPr>
          <w:rFonts w:ascii="Times New Roman" w:hAnsi="Times New Roman"/>
          <w:b/>
          <w:sz w:val="24"/>
          <w:szCs w:val="24"/>
        </w:rPr>
        <w:t>ЛЕКЦИЯ</w:t>
      </w:r>
      <w:r w:rsidRPr="00EC302E">
        <w:rPr>
          <w:rFonts w:ascii="Times New Roman" w:hAnsi="Times New Roman"/>
          <w:sz w:val="24"/>
          <w:szCs w:val="24"/>
        </w:rPr>
        <w:t xml:space="preserve"> </w:t>
      </w:r>
      <w:r w:rsidRPr="00874308">
        <w:rPr>
          <w:rFonts w:ascii="Times New Roman" w:hAnsi="Times New Roman"/>
          <w:b/>
          <w:sz w:val="24"/>
          <w:szCs w:val="24"/>
        </w:rPr>
        <w:t>26.</w:t>
      </w:r>
    </w:p>
    <w:p w:rsidR="007A6387" w:rsidRPr="00EC302E" w:rsidRDefault="007A6387" w:rsidP="007A6387">
      <w:pPr>
        <w:autoSpaceDE w:val="0"/>
        <w:autoSpaceDN w:val="0"/>
        <w:adjustRightInd w:val="0"/>
        <w:spacing w:after="0" w:line="240" w:lineRule="auto"/>
        <w:ind w:firstLine="567"/>
        <w:jc w:val="both"/>
        <w:rPr>
          <w:rFonts w:ascii="Times New Roman" w:hAnsi="Times New Roman"/>
          <w:sz w:val="24"/>
          <w:szCs w:val="24"/>
        </w:rPr>
      </w:pPr>
      <w:r w:rsidRPr="00EC302E">
        <w:rPr>
          <w:rFonts w:ascii="Times New Roman" w:hAnsi="Times New Roman"/>
          <w:sz w:val="24"/>
          <w:szCs w:val="24"/>
        </w:rPr>
        <w:t>Предложение как основная синтаксическая единица и аспекты его изучения. Предложение как единица языка и высказывание как единица речи. Предложение (высказывание) как единица, используемая для выполнения речевого действия. Понятие речевого акта, типы речевых актов. Средства передачи коммуникативного намерения говорящего.</w:t>
      </w:r>
    </w:p>
    <w:p w:rsidR="007A6387" w:rsidRPr="00EC302E" w:rsidRDefault="007A6387" w:rsidP="007A6387">
      <w:pPr>
        <w:autoSpaceDE w:val="0"/>
        <w:autoSpaceDN w:val="0"/>
        <w:adjustRightInd w:val="0"/>
        <w:spacing w:after="0" w:line="240" w:lineRule="auto"/>
        <w:ind w:firstLine="567"/>
        <w:jc w:val="both"/>
        <w:rPr>
          <w:rFonts w:ascii="Times New Roman" w:hAnsi="Times New Roman"/>
          <w:sz w:val="24"/>
          <w:szCs w:val="24"/>
        </w:rPr>
      </w:pPr>
      <w:r w:rsidRPr="00EC302E">
        <w:rPr>
          <w:rFonts w:ascii="Times New Roman" w:hAnsi="Times New Roman"/>
          <w:sz w:val="24"/>
          <w:szCs w:val="24"/>
        </w:rPr>
        <w:t xml:space="preserve">Предложение (высказывание) как коммуникативная единица, устройство которой обусловлено </w:t>
      </w:r>
      <w:proofErr w:type="spellStart"/>
      <w:r w:rsidRPr="00EC302E">
        <w:rPr>
          <w:rFonts w:ascii="Times New Roman" w:hAnsi="Times New Roman"/>
          <w:sz w:val="24"/>
          <w:szCs w:val="24"/>
        </w:rPr>
        <w:t>конситуацией</w:t>
      </w:r>
      <w:proofErr w:type="spellEnd"/>
      <w:r w:rsidRPr="00EC302E">
        <w:rPr>
          <w:rFonts w:ascii="Times New Roman" w:hAnsi="Times New Roman"/>
          <w:sz w:val="24"/>
          <w:szCs w:val="24"/>
        </w:rPr>
        <w:t>. Актуальное членение предложения (высказывания), его сущность и средства выражения. Порядок слов в современном русском языке. Его правила и функции.</w:t>
      </w:r>
    </w:p>
    <w:p w:rsidR="00874308" w:rsidRDefault="00874308" w:rsidP="007A6387">
      <w:pPr>
        <w:autoSpaceDE w:val="0"/>
        <w:autoSpaceDN w:val="0"/>
        <w:adjustRightInd w:val="0"/>
        <w:spacing w:after="0" w:line="240" w:lineRule="auto"/>
        <w:ind w:firstLine="567"/>
        <w:jc w:val="both"/>
        <w:rPr>
          <w:rFonts w:ascii="Times New Roman" w:hAnsi="Times New Roman"/>
          <w:b/>
          <w:sz w:val="24"/>
          <w:szCs w:val="24"/>
        </w:rPr>
      </w:pPr>
    </w:p>
    <w:p w:rsidR="00874308" w:rsidRDefault="00874308" w:rsidP="007A6387">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b/>
          <w:sz w:val="24"/>
          <w:szCs w:val="24"/>
        </w:rPr>
        <w:t>ЛЕКЦИЯ 27.</w:t>
      </w:r>
      <w:r w:rsidRPr="00EC302E">
        <w:rPr>
          <w:rFonts w:ascii="Times New Roman" w:hAnsi="Times New Roman"/>
          <w:sz w:val="24"/>
          <w:szCs w:val="24"/>
        </w:rPr>
        <w:t xml:space="preserve"> </w:t>
      </w:r>
    </w:p>
    <w:p w:rsidR="007A6387" w:rsidRPr="00EC302E" w:rsidRDefault="007A6387" w:rsidP="007A6387">
      <w:pPr>
        <w:autoSpaceDE w:val="0"/>
        <w:autoSpaceDN w:val="0"/>
        <w:adjustRightInd w:val="0"/>
        <w:spacing w:after="0" w:line="240" w:lineRule="auto"/>
        <w:ind w:firstLine="567"/>
        <w:jc w:val="both"/>
        <w:rPr>
          <w:rFonts w:ascii="Times New Roman" w:hAnsi="Times New Roman"/>
          <w:sz w:val="24"/>
          <w:szCs w:val="24"/>
        </w:rPr>
      </w:pPr>
      <w:r w:rsidRPr="00EC302E">
        <w:rPr>
          <w:rFonts w:ascii="Times New Roman" w:hAnsi="Times New Roman"/>
          <w:sz w:val="24"/>
          <w:szCs w:val="24"/>
        </w:rPr>
        <w:t xml:space="preserve">Учение о формальном устройстве предложения в синтаксической традиции. Типы предложений, типы членов предложения. Специфика осложненных предложений. Конструкции, осложняющие простое предложение. Описание устройства предложения с опорой на понятия модели, образца, структурной схемы предложения (работы Н. Ю. Шведовой, В.А. </w:t>
      </w:r>
      <w:proofErr w:type="spellStart"/>
      <w:r w:rsidRPr="00EC302E">
        <w:rPr>
          <w:rFonts w:ascii="Times New Roman" w:hAnsi="Times New Roman"/>
          <w:sz w:val="24"/>
          <w:szCs w:val="24"/>
        </w:rPr>
        <w:t>Белошапковой</w:t>
      </w:r>
      <w:proofErr w:type="spellEnd"/>
      <w:r w:rsidRPr="00EC302E">
        <w:rPr>
          <w:rFonts w:ascii="Times New Roman" w:hAnsi="Times New Roman"/>
          <w:sz w:val="24"/>
          <w:szCs w:val="24"/>
        </w:rPr>
        <w:t xml:space="preserve">, Г.А. Золотовой, М. В. </w:t>
      </w:r>
      <w:proofErr w:type="spellStart"/>
      <w:r w:rsidRPr="00EC302E">
        <w:rPr>
          <w:rFonts w:ascii="Times New Roman" w:hAnsi="Times New Roman"/>
          <w:sz w:val="24"/>
          <w:szCs w:val="24"/>
        </w:rPr>
        <w:t>Всеволодовой</w:t>
      </w:r>
      <w:proofErr w:type="spellEnd"/>
      <w:r w:rsidRPr="00EC302E">
        <w:rPr>
          <w:rFonts w:ascii="Times New Roman" w:hAnsi="Times New Roman"/>
          <w:sz w:val="24"/>
          <w:szCs w:val="24"/>
        </w:rPr>
        <w:t xml:space="preserve"> и др.). Парадигма предложения.</w:t>
      </w:r>
    </w:p>
    <w:p w:rsidR="00874308" w:rsidRDefault="00874308" w:rsidP="007A6387">
      <w:pPr>
        <w:autoSpaceDE w:val="0"/>
        <w:autoSpaceDN w:val="0"/>
        <w:adjustRightInd w:val="0"/>
        <w:spacing w:after="0" w:line="240" w:lineRule="auto"/>
        <w:ind w:firstLine="567"/>
        <w:jc w:val="both"/>
        <w:rPr>
          <w:rFonts w:ascii="Times New Roman" w:hAnsi="Times New Roman"/>
          <w:b/>
          <w:sz w:val="24"/>
          <w:szCs w:val="24"/>
        </w:rPr>
      </w:pPr>
    </w:p>
    <w:p w:rsidR="00874308" w:rsidRDefault="00874308" w:rsidP="007A6387">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b/>
          <w:sz w:val="24"/>
          <w:szCs w:val="24"/>
        </w:rPr>
        <w:t>ЛЕКЦИЯ</w:t>
      </w:r>
      <w:r w:rsidRPr="00EC302E">
        <w:rPr>
          <w:rFonts w:ascii="Times New Roman" w:hAnsi="Times New Roman"/>
          <w:sz w:val="24"/>
          <w:szCs w:val="24"/>
        </w:rPr>
        <w:t xml:space="preserve"> </w:t>
      </w:r>
      <w:r w:rsidRPr="00874308">
        <w:rPr>
          <w:rFonts w:ascii="Times New Roman" w:hAnsi="Times New Roman"/>
          <w:b/>
          <w:sz w:val="24"/>
          <w:szCs w:val="24"/>
        </w:rPr>
        <w:t>28.</w:t>
      </w:r>
    </w:p>
    <w:p w:rsidR="007A6387" w:rsidRPr="00EC302E" w:rsidRDefault="007A6387" w:rsidP="007A6387">
      <w:pPr>
        <w:autoSpaceDE w:val="0"/>
        <w:autoSpaceDN w:val="0"/>
        <w:adjustRightInd w:val="0"/>
        <w:spacing w:after="0" w:line="240" w:lineRule="auto"/>
        <w:ind w:firstLine="567"/>
        <w:jc w:val="both"/>
        <w:rPr>
          <w:rFonts w:ascii="Times New Roman" w:hAnsi="Times New Roman"/>
          <w:sz w:val="24"/>
          <w:szCs w:val="24"/>
        </w:rPr>
      </w:pPr>
      <w:r w:rsidRPr="00EC302E">
        <w:rPr>
          <w:rFonts w:ascii="Times New Roman" w:hAnsi="Times New Roman"/>
          <w:sz w:val="24"/>
          <w:szCs w:val="24"/>
        </w:rPr>
        <w:lastRenderedPageBreak/>
        <w:t>Описание значения предложения в современной синтаксической науке. Имплицитные и эксплицитные смыслы в предложении. Объективное (</w:t>
      </w:r>
      <w:proofErr w:type="spellStart"/>
      <w:r w:rsidRPr="00EC302E">
        <w:rPr>
          <w:rFonts w:ascii="Times New Roman" w:hAnsi="Times New Roman"/>
          <w:sz w:val="24"/>
          <w:szCs w:val="24"/>
        </w:rPr>
        <w:t>диктумное</w:t>
      </w:r>
      <w:proofErr w:type="spellEnd"/>
      <w:r w:rsidRPr="00EC302E">
        <w:rPr>
          <w:rFonts w:ascii="Times New Roman" w:hAnsi="Times New Roman"/>
          <w:sz w:val="24"/>
          <w:szCs w:val="24"/>
        </w:rPr>
        <w:t xml:space="preserve">) содержание предложения. Понятие пропозиции. Типы пропозиций, способы представления пропозиций в предложении. Понятия, используемые при описании структуры пропозиции: предикат, актант, атрибут, </w:t>
      </w:r>
      <w:proofErr w:type="spellStart"/>
      <w:r w:rsidRPr="00EC302E">
        <w:rPr>
          <w:rFonts w:ascii="Times New Roman" w:hAnsi="Times New Roman"/>
          <w:sz w:val="24"/>
          <w:szCs w:val="24"/>
        </w:rPr>
        <w:t>сирконстант</w:t>
      </w:r>
      <w:proofErr w:type="spellEnd"/>
      <w:r w:rsidRPr="00EC302E">
        <w:rPr>
          <w:rFonts w:ascii="Times New Roman" w:hAnsi="Times New Roman"/>
          <w:sz w:val="24"/>
          <w:szCs w:val="24"/>
        </w:rPr>
        <w:t>. Типы этих компонентов пропозиции. Логико-грамматические типы предложений (Н. Д. Арутюнова). Субъективное (</w:t>
      </w:r>
      <w:proofErr w:type="spellStart"/>
      <w:r w:rsidRPr="00EC302E">
        <w:rPr>
          <w:rFonts w:ascii="Times New Roman" w:hAnsi="Times New Roman"/>
          <w:sz w:val="24"/>
          <w:szCs w:val="24"/>
        </w:rPr>
        <w:t>модусное</w:t>
      </w:r>
      <w:proofErr w:type="spellEnd"/>
      <w:r w:rsidRPr="00EC302E">
        <w:rPr>
          <w:rFonts w:ascii="Times New Roman" w:hAnsi="Times New Roman"/>
          <w:sz w:val="24"/>
          <w:szCs w:val="24"/>
        </w:rPr>
        <w:t xml:space="preserve">) содержание предложения. Проблема выделения смыслов, входящих в модус. </w:t>
      </w:r>
    </w:p>
    <w:p w:rsidR="00874308" w:rsidRDefault="00874308" w:rsidP="007A6387">
      <w:pPr>
        <w:autoSpaceDE w:val="0"/>
        <w:autoSpaceDN w:val="0"/>
        <w:adjustRightInd w:val="0"/>
        <w:spacing w:after="0" w:line="240" w:lineRule="auto"/>
        <w:ind w:firstLine="567"/>
        <w:jc w:val="both"/>
        <w:rPr>
          <w:rFonts w:ascii="Times New Roman" w:hAnsi="Times New Roman"/>
          <w:b/>
          <w:sz w:val="24"/>
          <w:szCs w:val="24"/>
        </w:rPr>
      </w:pPr>
    </w:p>
    <w:p w:rsidR="00874308" w:rsidRDefault="00874308" w:rsidP="007A6387">
      <w:pPr>
        <w:autoSpaceDE w:val="0"/>
        <w:autoSpaceDN w:val="0"/>
        <w:adjustRightInd w:val="0"/>
        <w:spacing w:after="0" w:line="240" w:lineRule="auto"/>
        <w:ind w:firstLine="567"/>
        <w:jc w:val="both"/>
        <w:rPr>
          <w:rFonts w:ascii="Times New Roman" w:hAnsi="Times New Roman"/>
          <w:b/>
          <w:sz w:val="24"/>
          <w:szCs w:val="24"/>
        </w:rPr>
      </w:pPr>
      <w:r>
        <w:rPr>
          <w:rFonts w:ascii="Times New Roman" w:hAnsi="Times New Roman"/>
          <w:b/>
          <w:sz w:val="24"/>
          <w:szCs w:val="24"/>
        </w:rPr>
        <w:t>ЛЕКЦИЯ 29.</w:t>
      </w:r>
    </w:p>
    <w:p w:rsidR="007A6387" w:rsidRPr="00EC302E" w:rsidRDefault="00874308" w:rsidP="007A6387">
      <w:pPr>
        <w:autoSpaceDE w:val="0"/>
        <w:autoSpaceDN w:val="0"/>
        <w:adjustRightInd w:val="0"/>
        <w:spacing w:after="0" w:line="240" w:lineRule="auto"/>
        <w:ind w:firstLine="567"/>
        <w:jc w:val="both"/>
        <w:rPr>
          <w:rFonts w:ascii="Times New Roman" w:hAnsi="Times New Roman"/>
          <w:sz w:val="24"/>
          <w:szCs w:val="24"/>
        </w:rPr>
      </w:pPr>
      <w:r w:rsidRPr="00EC302E">
        <w:rPr>
          <w:rFonts w:ascii="Times New Roman" w:hAnsi="Times New Roman"/>
          <w:sz w:val="24"/>
          <w:szCs w:val="24"/>
        </w:rPr>
        <w:t xml:space="preserve"> </w:t>
      </w:r>
      <w:r w:rsidR="007A6387" w:rsidRPr="00EC302E">
        <w:rPr>
          <w:rFonts w:ascii="Times New Roman" w:hAnsi="Times New Roman"/>
          <w:sz w:val="24"/>
          <w:szCs w:val="24"/>
        </w:rPr>
        <w:t>Сложное предложение как синтаксическая единица. Специфика его формального, семантического и коммуникативного устройства. Типы синтаксических связей в сложном предложении. Принципы классификации сложных предложений. Основные типы сложносочиненных, сложноподчиненных и бессоюзных сложных предложений.</w:t>
      </w:r>
    </w:p>
    <w:p w:rsidR="00874308" w:rsidRDefault="00874308" w:rsidP="007A6387">
      <w:pPr>
        <w:autoSpaceDE w:val="0"/>
        <w:autoSpaceDN w:val="0"/>
        <w:adjustRightInd w:val="0"/>
        <w:spacing w:after="0" w:line="240" w:lineRule="auto"/>
        <w:ind w:firstLine="567"/>
        <w:jc w:val="both"/>
        <w:rPr>
          <w:rFonts w:ascii="Times New Roman" w:hAnsi="Times New Roman"/>
          <w:b/>
          <w:sz w:val="24"/>
          <w:szCs w:val="24"/>
        </w:rPr>
      </w:pPr>
    </w:p>
    <w:p w:rsidR="00874308" w:rsidRDefault="00874308" w:rsidP="007A6387">
      <w:pPr>
        <w:autoSpaceDE w:val="0"/>
        <w:autoSpaceDN w:val="0"/>
        <w:adjustRightInd w:val="0"/>
        <w:spacing w:after="0" w:line="240" w:lineRule="auto"/>
        <w:ind w:firstLine="567"/>
        <w:jc w:val="both"/>
        <w:rPr>
          <w:rFonts w:ascii="Times New Roman" w:hAnsi="Times New Roman"/>
          <w:b/>
          <w:sz w:val="24"/>
          <w:szCs w:val="24"/>
        </w:rPr>
      </w:pPr>
      <w:r>
        <w:rPr>
          <w:rFonts w:ascii="Times New Roman" w:hAnsi="Times New Roman"/>
          <w:b/>
          <w:sz w:val="24"/>
          <w:szCs w:val="24"/>
        </w:rPr>
        <w:t>ЛЕКЦИЯ 30.</w:t>
      </w:r>
    </w:p>
    <w:p w:rsidR="007A6387" w:rsidRPr="00EC302E" w:rsidRDefault="00874308" w:rsidP="007A6387">
      <w:pPr>
        <w:autoSpaceDE w:val="0"/>
        <w:autoSpaceDN w:val="0"/>
        <w:adjustRightInd w:val="0"/>
        <w:spacing w:after="0" w:line="240" w:lineRule="auto"/>
        <w:ind w:firstLine="567"/>
        <w:jc w:val="both"/>
        <w:rPr>
          <w:rFonts w:ascii="Times New Roman" w:hAnsi="Times New Roman"/>
          <w:sz w:val="24"/>
          <w:szCs w:val="24"/>
        </w:rPr>
      </w:pPr>
      <w:r w:rsidRPr="00EC302E">
        <w:rPr>
          <w:rFonts w:ascii="Times New Roman" w:hAnsi="Times New Roman"/>
          <w:sz w:val="24"/>
          <w:szCs w:val="24"/>
        </w:rPr>
        <w:t xml:space="preserve"> </w:t>
      </w:r>
      <w:r w:rsidR="007A6387" w:rsidRPr="00EC302E">
        <w:rPr>
          <w:rFonts w:ascii="Times New Roman" w:hAnsi="Times New Roman"/>
          <w:sz w:val="24"/>
          <w:szCs w:val="24"/>
        </w:rPr>
        <w:t xml:space="preserve">Текст и его единицы. Средства связи в тексте. Текст и </w:t>
      </w:r>
      <w:proofErr w:type="spellStart"/>
      <w:r w:rsidR="007A6387" w:rsidRPr="00EC302E">
        <w:rPr>
          <w:rFonts w:ascii="Times New Roman" w:hAnsi="Times New Roman"/>
          <w:sz w:val="24"/>
          <w:szCs w:val="24"/>
        </w:rPr>
        <w:t>дискурс</w:t>
      </w:r>
      <w:proofErr w:type="spellEnd"/>
      <w:r w:rsidR="007A6387" w:rsidRPr="00EC302E">
        <w:rPr>
          <w:rFonts w:ascii="Times New Roman" w:hAnsi="Times New Roman"/>
          <w:sz w:val="24"/>
          <w:szCs w:val="24"/>
        </w:rPr>
        <w:t>. Основные подходы к их анализу в современной русистике.</w:t>
      </w:r>
    </w:p>
    <w:p w:rsidR="007A6387" w:rsidRPr="00EC302E" w:rsidRDefault="007A6387" w:rsidP="007A6387">
      <w:pPr>
        <w:autoSpaceDE w:val="0"/>
        <w:autoSpaceDN w:val="0"/>
        <w:adjustRightInd w:val="0"/>
        <w:spacing w:after="0" w:line="240" w:lineRule="auto"/>
        <w:ind w:firstLine="567"/>
        <w:jc w:val="both"/>
        <w:rPr>
          <w:rFonts w:ascii="Times New Roman" w:hAnsi="Times New Roman"/>
          <w:sz w:val="24"/>
          <w:szCs w:val="24"/>
        </w:rPr>
      </w:pPr>
      <w:r w:rsidRPr="00EC302E">
        <w:rPr>
          <w:rFonts w:ascii="Times New Roman" w:hAnsi="Times New Roman"/>
          <w:sz w:val="24"/>
          <w:szCs w:val="24"/>
        </w:rPr>
        <w:t>Активные процессы в синтаксическом строе русского языка. Особенности синтаксиса разговорной речи. Синтаксическая специфика диалога.</w:t>
      </w:r>
    </w:p>
    <w:p w:rsidR="007A6387" w:rsidRDefault="007A6387" w:rsidP="007A6387">
      <w:pPr>
        <w:autoSpaceDE w:val="0"/>
        <w:autoSpaceDN w:val="0"/>
        <w:adjustRightInd w:val="0"/>
        <w:spacing w:after="0" w:line="240" w:lineRule="auto"/>
        <w:jc w:val="center"/>
        <w:rPr>
          <w:rFonts w:ascii="Times New Roman" w:hAnsi="Times New Roman"/>
          <w:b/>
          <w:bCs/>
          <w:sz w:val="24"/>
          <w:szCs w:val="24"/>
        </w:rPr>
      </w:pPr>
    </w:p>
    <w:p w:rsidR="007A6387" w:rsidRPr="00D84F9A" w:rsidRDefault="007A6387" w:rsidP="007A6387">
      <w:pPr>
        <w:autoSpaceDE w:val="0"/>
        <w:autoSpaceDN w:val="0"/>
        <w:adjustRightInd w:val="0"/>
        <w:spacing w:after="0" w:line="240" w:lineRule="auto"/>
        <w:jc w:val="center"/>
        <w:rPr>
          <w:rFonts w:ascii="Times New Roman" w:hAnsi="Times New Roman"/>
          <w:b/>
          <w:bCs/>
          <w:sz w:val="24"/>
          <w:szCs w:val="24"/>
        </w:rPr>
      </w:pPr>
      <w:r w:rsidRPr="00D84F9A">
        <w:rPr>
          <w:rFonts w:ascii="Times New Roman" w:hAnsi="Times New Roman"/>
          <w:b/>
          <w:bCs/>
          <w:sz w:val="24"/>
          <w:szCs w:val="24"/>
        </w:rPr>
        <w:t xml:space="preserve"> ИСТОРИЯ РУССКОГО ЯЗЫКА</w:t>
      </w:r>
    </w:p>
    <w:p w:rsidR="00DF378A" w:rsidRDefault="007A6387" w:rsidP="007A6387">
      <w:pPr>
        <w:autoSpaceDE w:val="0"/>
        <w:autoSpaceDN w:val="0"/>
        <w:adjustRightInd w:val="0"/>
        <w:spacing w:after="0" w:line="240" w:lineRule="auto"/>
        <w:jc w:val="both"/>
        <w:rPr>
          <w:rFonts w:ascii="Times New Roman" w:eastAsia="TimesNewRomanPS-BoldMT" w:hAnsi="Times New Roman" w:cs="Times New Roman"/>
          <w:bCs/>
          <w:sz w:val="24"/>
          <w:szCs w:val="24"/>
        </w:rPr>
      </w:pPr>
      <w:r>
        <w:rPr>
          <w:rFonts w:ascii="Times New Roman" w:eastAsia="TimesNewRomanPS-BoldMT" w:hAnsi="Times New Roman" w:cs="Times New Roman"/>
          <w:b/>
          <w:bCs/>
          <w:sz w:val="24"/>
          <w:szCs w:val="24"/>
        </w:rPr>
        <w:tab/>
      </w:r>
      <w:r w:rsidRPr="00E41A2C">
        <w:rPr>
          <w:rFonts w:ascii="Times New Roman" w:eastAsia="TimesNewRomanPS-BoldMT" w:hAnsi="Times New Roman" w:cs="Times New Roman"/>
          <w:bCs/>
          <w:sz w:val="24"/>
          <w:szCs w:val="24"/>
        </w:rPr>
        <w:t xml:space="preserve"> </w:t>
      </w:r>
      <w:r w:rsidR="00DF378A">
        <w:rPr>
          <w:rFonts w:ascii="Times New Roman" w:hAnsi="Times New Roman"/>
          <w:b/>
          <w:sz w:val="24"/>
          <w:szCs w:val="24"/>
        </w:rPr>
        <w:t>ЛЕКЦИИ 31-32.</w:t>
      </w:r>
      <w:r w:rsidR="00DF378A" w:rsidRPr="00D84F9A">
        <w:rPr>
          <w:rFonts w:ascii="Times New Roman" w:eastAsia="TimesNewRomanPS-BoldMT" w:hAnsi="Times New Roman" w:cs="Times New Roman"/>
          <w:bCs/>
          <w:sz w:val="24"/>
          <w:szCs w:val="24"/>
        </w:rPr>
        <w:t xml:space="preserve"> </w:t>
      </w:r>
    </w:p>
    <w:p w:rsidR="00A277F3" w:rsidRDefault="00DF378A" w:rsidP="007A6387">
      <w:pPr>
        <w:autoSpaceDE w:val="0"/>
        <w:autoSpaceDN w:val="0"/>
        <w:adjustRightInd w:val="0"/>
        <w:spacing w:after="0" w:line="240" w:lineRule="auto"/>
        <w:jc w:val="both"/>
        <w:rPr>
          <w:rFonts w:ascii="Times New Roman" w:eastAsia="TimesNewRomanPS-BoldMT" w:hAnsi="Times New Roman" w:cs="Times New Roman"/>
          <w:bCs/>
          <w:sz w:val="24"/>
          <w:szCs w:val="24"/>
        </w:rPr>
      </w:pPr>
      <w:r>
        <w:rPr>
          <w:rFonts w:ascii="Times New Roman" w:eastAsia="TimesNewRomanPS-BoldMT" w:hAnsi="Times New Roman" w:cs="Times New Roman"/>
          <w:bCs/>
          <w:sz w:val="24"/>
          <w:szCs w:val="24"/>
        </w:rPr>
        <w:tab/>
      </w:r>
      <w:r w:rsidR="007A6387" w:rsidRPr="00D84F9A">
        <w:rPr>
          <w:rFonts w:ascii="Times New Roman" w:eastAsia="TimesNewRomanPS-BoldMT" w:hAnsi="Times New Roman" w:cs="Times New Roman"/>
          <w:bCs/>
          <w:sz w:val="24"/>
          <w:szCs w:val="24"/>
        </w:rPr>
        <w:t>Индоевропейский и праславянский язык как предки всех славянских языков, в т.ч. и древнерусского языка.  Тенденции к построению слога по восходящей звучности и тенденция к слоговому консонантизму, действующие в праславянский период. Фонетические изменения, осуществившиеся в праславянскую эпоху</w:t>
      </w:r>
      <w:r w:rsidR="00A277F3">
        <w:rPr>
          <w:rFonts w:ascii="Times New Roman" w:eastAsia="TimesNewRomanPS-BoldMT" w:hAnsi="Times New Roman" w:cs="Times New Roman"/>
          <w:bCs/>
          <w:sz w:val="24"/>
          <w:szCs w:val="24"/>
        </w:rPr>
        <w:t xml:space="preserve">. </w:t>
      </w:r>
    </w:p>
    <w:p w:rsidR="00A277F3" w:rsidRDefault="007A6387" w:rsidP="007A6387">
      <w:pPr>
        <w:autoSpaceDE w:val="0"/>
        <w:autoSpaceDN w:val="0"/>
        <w:adjustRightInd w:val="0"/>
        <w:spacing w:after="0" w:line="240" w:lineRule="auto"/>
        <w:jc w:val="both"/>
        <w:rPr>
          <w:rFonts w:ascii="Times New Roman" w:eastAsia="TimesNewRomanPS-BoldMT" w:hAnsi="Times New Roman" w:cs="Times New Roman"/>
          <w:bCs/>
          <w:sz w:val="24"/>
          <w:szCs w:val="24"/>
        </w:rPr>
      </w:pPr>
      <w:r w:rsidRPr="004B6FF6">
        <w:rPr>
          <w:rFonts w:ascii="Times New Roman" w:eastAsia="TimesNewRomanPS-BoldMT" w:hAnsi="Times New Roman" w:cs="Times New Roman"/>
          <w:bCs/>
          <w:sz w:val="24"/>
          <w:szCs w:val="24"/>
        </w:rPr>
        <w:tab/>
      </w:r>
      <w:r w:rsidRPr="00E41A2C">
        <w:rPr>
          <w:rFonts w:ascii="Times New Roman" w:eastAsia="TimesNewRomanPS-BoldMT" w:hAnsi="Times New Roman" w:cs="Times New Roman"/>
          <w:bCs/>
          <w:sz w:val="24"/>
          <w:szCs w:val="24"/>
        </w:rPr>
        <w:t>Систем</w:t>
      </w:r>
      <w:r>
        <w:rPr>
          <w:rFonts w:ascii="Times New Roman" w:eastAsia="TimesNewRomanPS-BoldMT" w:hAnsi="Times New Roman" w:cs="Times New Roman"/>
          <w:bCs/>
          <w:sz w:val="24"/>
          <w:szCs w:val="24"/>
        </w:rPr>
        <w:t>а</w:t>
      </w:r>
      <w:r w:rsidRPr="00E41A2C">
        <w:rPr>
          <w:rFonts w:ascii="Times New Roman" w:eastAsia="TimesNewRomanPS-BoldMT" w:hAnsi="Times New Roman" w:cs="Times New Roman"/>
          <w:bCs/>
          <w:sz w:val="24"/>
          <w:szCs w:val="24"/>
        </w:rPr>
        <w:t xml:space="preserve"> вокализма</w:t>
      </w:r>
      <w:r w:rsidRPr="00896475">
        <w:rPr>
          <w:rFonts w:ascii="Times New Roman" w:eastAsia="TimesNewRomanPS-BoldMT" w:hAnsi="Times New Roman" w:cs="Times New Roman"/>
          <w:bCs/>
          <w:sz w:val="24"/>
          <w:szCs w:val="24"/>
        </w:rPr>
        <w:t xml:space="preserve"> в ранний древнерусский </w:t>
      </w:r>
      <w:proofErr w:type="spellStart"/>
      <w:r w:rsidRPr="00896475">
        <w:rPr>
          <w:rFonts w:ascii="Times New Roman" w:eastAsia="TimesNewRomanPS-BoldMT" w:hAnsi="Times New Roman" w:cs="Times New Roman"/>
          <w:bCs/>
          <w:sz w:val="24"/>
          <w:szCs w:val="24"/>
        </w:rPr>
        <w:t>период</w:t>
      </w:r>
      <w:proofErr w:type="gramStart"/>
      <w:r w:rsidRPr="00896475">
        <w:rPr>
          <w:rFonts w:ascii="Times New Roman" w:eastAsia="TimesNewRomanPS-BoldMT" w:hAnsi="Times New Roman" w:cs="Times New Roman"/>
          <w:bCs/>
          <w:sz w:val="24"/>
          <w:szCs w:val="24"/>
        </w:rPr>
        <w:t>.У</w:t>
      </w:r>
      <w:proofErr w:type="gramEnd"/>
      <w:r w:rsidRPr="00896475">
        <w:rPr>
          <w:rFonts w:ascii="Times New Roman" w:eastAsia="TimesNewRomanPS-BoldMT" w:hAnsi="Times New Roman" w:cs="Times New Roman"/>
          <w:bCs/>
          <w:sz w:val="24"/>
          <w:szCs w:val="24"/>
        </w:rPr>
        <w:t>трата</w:t>
      </w:r>
      <w:proofErr w:type="spellEnd"/>
      <w:r w:rsidRPr="00896475">
        <w:rPr>
          <w:rFonts w:ascii="Times New Roman" w:eastAsia="TimesNewRomanPS-BoldMT" w:hAnsi="Times New Roman" w:cs="Times New Roman"/>
          <w:bCs/>
          <w:sz w:val="24"/>
          <w:szCs w:val="24"/>
        </w:rPr>
        <w:t xml:space="preserve"> носовых гласных в диалектах восточных славян во второй половине </w:t>
      </w:r>
      <w:r>
        <w:rPr>
          <w:rFonts w:ascii="Times New Roman" w:eastAsia="TimesNewRomanPS-BoldMT" w:hAnsi="Times New Roman" w:cs="Times New Roman"/>
          <w:bCs/>
          <w:sz w:val="24"/>
          <w:szCs w:val="24"/>
        </w:rPr>
        <w:t>X</w:t>
      </w:r>
      <w:r w:rsidRPr="00896475">
        <w:rPr>
          <w:rFonts w:ascii="Times New Roman" w:eastAsia="TimesNewRomanPS-BoldMT" w:hAnsi="Times New Roman" w:cs="Times New Roman"/>
          <w:bCs/>
          <w:sz w:val="24"/>
          <w:szCs w:val="24"/>
        </w:rPr>
        <w:t xml:space="preserve"> в. и переход их в чистые при сохранении графического использования букв юс большой и юс малый. Реализация /</w:t>
      </w:r>
      <w:proofErr w:type="spellStart"/>
      <w:r w:rsidRPr="00896475">
        <w:rPr>
          <w:rFonts w:ascii="Times New Roman" w:eastAsia="TimesNewRomanPS-BoldMT" w:hAnsi="Times New Roman" w:cs="Times New Roman"/>
          <w:bCs/>
          <w:sz w:val="24"/>
          <w:szCs w:val="24"/>
        </w:rPr>
        <w:t>ъ</w:t>
      </w:r>
      <w:proofErr w:type="spellEnd"/>
      <w:r w:rsidRPr="00896475">
        <w:rPr>
          <w:rFonts w:ascii="Times New Roman" w:eastAsia="TimesNewRomanPS-BoldMT" w:hAnsi="Times New Roman" w:cs="Times New Roman"/>
          <w:bCs/>
          <w:sz w:val="24"/>
          <w:szCs w:val="24"/>
        </w:rPr>
        <w:t>/ и /</w:t>
      </w:r>
      <w:proofErr w:type="spellStart"/>
      <w:r w:rsidRPr="00896475">
        <w:rPr>
          <w:rFonts w:ascii="Times New Roman" w:eastAsia="TimesNewRomanPS-BoldMT" w:hAnsi="Times New Roman" w:cs="Times New Roman"/>
          <w:bCs/>
          <w:sz w:val="24"/>
          <w:szCs w:val="24"/>
        </w:rPr>
        <w:t>ь</w:t>
      </w:r>
      <w:proofErr w:type="spellEnd"/>
      <w:r w:rsidRPr="00896475">
        <w:rPr>
          <w:rFonts w:ascii="Times New Roman" w:eastAsia="TimesNewRomanPS-BoldMT" w:hAnsi="Times New Roman" w:cs="Times New Roman"/>
          <w:bCs/>
          <w:sz w:val="24"/>
          <w:szCs w:val="24"/>
        </w:rPr>
        <w:t>/ перед [</w:t>
      </w:r>
      <w:proofErr w:type="spellStart"/>
      <w:r w:rsidRPr="00896475">
        <w:rPr>
          <w:rFonts w:ascii="Times New Roman" w:eastAsia="TimesNewRomanPS-BoldMT" w:hAnsi="Times New Roman" w:cs="Times New Roman"/>
          <w:bCs/>
          <w:sz w:val="24"/>
          <w:szCs w:val="24"/>
        </w:rPr>
        <w:t>j</w:t>
      </w:r>
      <w:proofErr w:type="spellEnd"/>
      <w:r w:rsidRPr="00896475">
        <w:rPr>
          <w:rFonts w:ascii="Times New Roman" w:eastAsia="TimesNewRomanPS-BoldMT" w:hAnsi="Times New Roman" w:cs="Times New Roman"/>
          <w:bCs/>
          <w:sz w:val="24"/>
          <w:szCs w:val="24"/>
        </w:rPr>
        <w:t>] (гласные [</w:t>
      </w:r>
      <w:proofErr w:type="spellStart"/>
      <w:r w:rsidRPr="00896475">
        <w:rPr>
          <w:rFonts w:ascii="Times New Roman" w:eastAsia="TimesNewRomanPS-BoldMT" w:hAnsi="Times New Roman" w:cs="Times New Roman"/>
          <w:bCs/>
          <w:sz w:val="24"/>
          <w:szCs w:val="24"/>
        </w:rPr>
        <w:t>ы</w:t>
      </w:r>
      <w:proofErr w:type="spellEnd"/>
      <w:r w:rsidRPr="00896475">
        <w:rPr>
          <w:rFonts w:ascii="Times New Roman" w:eastAsia="TimesNewRomanPS-BoldMT" w:hAnsi="Times New Roman" w:cs="Times New Roman"/>
          <w:bCs/>
          <w:sz w:val="24"/>
          <w:szCs w:val="24"/>
        </w:rPr>
        <w:t>ˇ</w:t>
      </w:r>
      <w:proofErr w:type="gramStart"/>
      <w:r w:rsidRPr="00896475">
        <w:rPr>
          <w:rFonts w:ascii="Times New Roman" w:eastAsia="TimesNewRomanPS-BoldMT" w:hAnsi="Times New Roman" w:cs="Times New Roman"/>
          <w:bCs/>
          <w:sz w:val="24"/>
          <w:szCs w:val="24"/>
        </w:rPr>
        <w:t xml:space="preserve"> ]</w:t>
      </w:r>
      <w:proofErr w:type="gramEnd"/>
      <w:r w:rsidRPr="00896475">
        <w:rPr>
          <w:rFonts w:ascii="Times New Roman" w:eastAsia="TimesNewRomanPS-BoldMT" w:hAnsi="Times New Roman" w:cs="Times New Roman"/>
          <w:bCs/>
          <w:sz w:val="24"/>
          <w:szCs w:val="24"/>
        </w:rPr>
        <w:t xml:space="preserve"> и [и ˇ] напряженные). </w:t>
      </w:r>
      <w:r w:rsidRPr="00896475">
        <w:rPr>
          <w:rFonts w:ascii="Times New Roman" w:eastAsia="TimesNewRomanPS-BoldMT" w:hAnsi="Times New Roman" w:cs="Times New Roman"/>
          <w:bCs/>
          <w:iCs/>
          <w:sz w:val="24"/>
          <w:szCs w:val="24"/>
        </w:rPr>
        <w:t>Роль А.Х.  Востокова в прояснении сущности редуцированных.</w:t>
      </w:r>
      <w:r>
        <w:rPr>
          <w:rFonts w:ascii="Times New Roman" w:eastAsia="TimesNewRomanPS-BoldMT" w:hAnsi="Times New Roman" w:cs="Times New Roman"/>
          <w:bCs/>
          <w:iCs/>
          <w:sz w:val="24"/>
          <w:szCs w:val="24"/>
        </w:rPr>
        <w:t xml:space="preserve"> </w:t>
      </w:r>
      <w:r w:rsidRPr="00896475">
        <w:rPr>
          <w:rFonts w:ascii="Times New Roman" w:eastAsia="TimesNewRomanPS-BoldMT" w:hAnsi="Times New Roman" w:cs="Times New Roman"/>
          <w:bCs/>
          <w:sz w:val="24"/>
          <w:szCs w:val="24"/>
        </w:rPr>
        <w:t xml:space="preserve">Сильные и слабые позиции </w:t>
      </w:r>
      <w:proofErr w:type="gramStart"/>
      <w:r w:rsidRPr="00896475">
        <w:rPr>
          <w:rFonts w:ascii="Times New Roman" w:eastAsia="TimesNewRomanPS-BoldMT" w:hAnsi="Times New Roman" w:cs="Times New Roman"/>
          <w:bCs/>
          <w:sz w:val="24"/>
          <w:szCs w:val="24"/>
        </w:rPr>
        <w:t>редуцированных</w:t>
      </w:r>
      <w:proofErr w:type="gramEnd"/>
      <w:r w:rsidRPr="00896475">
        <w:rPr>
          <w:rFonts w:ascii="Times New Roman" w:eastAsia="TimesNewRomanPS-BoldMT" w:hAnsi="Times New Roman" w:cs="Times New Roman"/>
          <w:bCs/>
          <w:sz w:val="24"/>
          <w:szCs w:val="24"/>
        </w:rPr>
        <w:t>.</w:t>
      </w:r>
      <w:r w:rsidRPr="00896475">
        <w:rPr>
          <w:rFonts w:ascii="Times New Roman" w:eastAsia="TimesNewRomanPS-BoldMT" w:hAnsi="Times New Roman" w:cs="Times New Roman"/>
          <w:bCs/>
          <w:i/>
          <w:iCs/>
          <w:sz w:val="24"/>
          <w:szCs w:val="24"/>
        </w:rPr>
        <w:t xml:space="preserve">  </w:t>
      </w:r>
      <w:r w:rsidRPr="00896475">
        <w:rPr>
          <w:rFonts w:ascii="Times New Roman" w:eastAsia="TimesNewRomanPS-BoldMT" w:hAnsi="Times New Roman" w:cs="Times New Roman"/>
          <w:bCs/>
          <w:iCs/>
          <w:sz w:val="24"/>
          <w:szCs w:val="24"/>
        </w:rPr>
        <w:t xml:space="preserve">Процесс падения </w:t>
      </w:r>
      <w:proofErr w:type="gramStart"/>
      <w:r w:rsidRPr="00896475">
        <w:rPr>
          <w:rFonts w:ascii="Times New Roman" w:eastAsia="TimesNewRomanPS-BoldMT" w:hAnsi="Times New Roman" w:cs="Times New Roman"/>
          <w:bCs/>
          <w:iCs/>
          <w:sz w:val="24"/>
          <w:szCs w:val="24"/>
        </w:rPr>
        <w:t>редуцированных</w:t>
      </w:r>
      <w:proofErr w:type="gramEnd"/>
      <w:r w:rsidRPr="00896475">
        <w:rPr>
          <w:rFonts w:ascii="Times New Roman" w:eastAsia="TimesNewRomanPS-BoldMT" w:hAnsi="Times New Roman" w:cs="Times New Roman"/>
          <w:bCs/>
          <w:iCs/>
          <w:sz w:val="24"/>
          <w:szCs w:val="24"/>
        </w:rPr>
        <w:t xml:space="preserve">, его хронология. Последствия падения </w:t>
      </w:r>
      <w:proofErr w:type="gramStart"/>
      <w:r w:rsidRPr="00896475">
        <w:rPr>
          <w:rFonts w:ascii="Times New Roman" w:eastAsia="TimesNewRomanPS-BoldMT" w:hAnsi="Times New Roman" w:cs="Times New Roman"/>
          <w:bCs/>
          <w:iCs/>
          <w:sz w:val="24"/>
          <w:szCs w:val="24"/>
        </w:rPr>
        <w:t>редуцированных</w:t>
      </w:r>
      <w:proofErr w:type="gramEnd"/>
      <w:r w:rsidRPr="00896475">
        <w:rPr>
          <w:rFonts w:ascii="Times New Roman" w:eastAsia="TimesNewRomanPS-BoldMT" w:hAnsi="Times New Roman" w:cs="Times New Roman"/>
          <w:bCs/>
          <w:sz w:val="24"/>
          <w:szCs w:val="24"/>
        </w:rPr>
        <w:t xml:space="preserve"> д</w:t>
      </w:r>
      <w:r>
        <w:rPr>
          <w:rFonts w:ascii="Times New Roman" w:eastAsia="TimesNewRomanPS-BoldMT" w:hAnsi="Times New Roman" w:cs="Times New Roman"/>
          <w:bCs/>
          <w:sz w:val="24"/>
          <w:szCs w:val="24"/>
        </w:rPr>
        <w:t>ля системы древнерусского языка</w:t>
      </w:r>
      <w:r w:rsidRPr="00896475">
        <w:rPr>
          <w:rFonts w:ascii="Times New Roman" w:eastAsia="TimesNewRomanPS-BoldMT" w:hAnsi="Times New Roman" w:cs="Times New Roman"/>
          <w:bCs/>
          <w:sz w:val="24"/>
          <w:szCs w:val="24"/>
        </w:rPr>
        <w:t>. Фонетические процессы позиционного характера</w:t>
      </w:r>
      <w:r w:rsidR="00A277F3">
        <w:rPr>
          <w:rFonts w:ascii="Times New Roman" w:eastAsia="TimesNewRomanPS-BoldMT" w:hAnsi="Times New Roman" w:cs="Times New Roman"/>
          <w:bCs/>
          <w:sz w:val="24"/>
          <w:szCs w:val="24"/>
        </w:rPr>
        <w:t>.</w:t>
      </w:r>
      <w:r w:rsidRPr="00896475">
        <w:rPr>
          <w:rFonts w:ascii="Times New Roman" w:eastAsia="TimesNewRomanPS-BoldMT" w:hAnsi="Times New Roman" w:cs="Times New Roman"/>
          <w:bCs/>
          <w:sz w:val="24"/>
          <w:szCs w:val="24"/>
        </w:rPr>
        <w:t xml:space="preserve"> </w:t>
      </w:r>
    </w:p>
    <w:p w:rsidR="007A6387" w:rsidRPr="00896475" w:rsidRDefault="007A6387" w:rsidP="007A6387">
      <w:pPr>
        <w:autoSpaceDE w:val="0"/>
        <w:autoSpaceDN w:val="0"/>
        <w:adjustRightInd w:val="0"/>
        <w:spacing w:after="0" w:line="240" w:lineRule="auto"/>
        <w:jc w:val="both"/>
        <w:rPr>
          <w:rFonts w:ascii="Times New Roman" w:eastAsia="TimesNewRomanPS-BoldMT" w:hAnsi="Times New Roman" w:cs="Times New Roman"/>
          <w:bCs/>
          <w:sz w:val="24"/>
          <w:szCs w:val="24"/>
        </w:rPr>
      </w:pPr>
      <w:r w:rsidRPr="00896475">
        <w:rPr>
          <w:rFonts w:ascii="Times New Roman" w:eastAsia="TimesNewRomanPS-BoldMT" w:hAnsi="Times New Roman" w:cs="Times New Roman"/>
          <w:bCs/>
          <w:sz w:val="24"/>
          <w:szCs w:val="24"/>
        </w:rPr>
        <w:t>Процессы лаби</w:t>
      </w:r>
      <w:r>
        <w:rPr>
          <w:rFonts w:ascii="Times New Roman" w:eastAsia="TimesNewRomanPS-BoldMT" w:hAnsi="Times New Roman" w:cs="Times New Roman"/>
          <w:bCs/>
          <w:sz w:val="24"/>
          <w:szCs w:val="24"/>
        </w:rPr>
        <w:t>а</w:t>
      </w:r>
      <w:r w:rsidRPr="00896475">
        <w:rPr>
          <w:rFonts w:ascii="Times New Roman" w:eastAsia="TimesNewRomanPS-BoldMT" w:hAnsi="Times New Roman" w:cs="Times New Roman"/>
          <w:bCs/>
          <w:sz w:val="24"/>
          <w:szCs w:val="24"/>
        </w:rPr>
        <w:t xml:space="preserve">лизации, их </w:t>
      </w:r>
      <w:proofErr w:type="spellStart"/>
      <w:r w:rsidRPr="00896475">
        <w:rPr>
          <w:rFonts w:ascii="Times New Roman" w:eastAsia="TimesNewRomanPS-BoldMT" w:hAnsi="Times New Roman" w:cs="Times New Roman"/>
          <w:bCs/>
          <w:sz w:val="24"/>
          <w:szCs w:val="24"/>
        </w:rPr>
        <w:t>хронология</w:t>
      </w:r>
      <w:proofErr w:type="gramStart"/>
      <w:r w:rsidRPr="00896475">
        <w:rPr>
          <w:rFonts w:ascii="Times New Roman" w:eastAsia="TimesNewRomanPS-BoldMT" w:hAnsi="Times New Roman" w:cs="Times New Roman"/>
          <w:bCs/>
          <w:sz w:val="24"/>
          <w:szCs w:val="24"/>
        </w:rPr>
        <w:t>.Г</w:t>
      </w:r>
      <w:proofErr w:type="gramEnd"/>
      <w:r w:rsidRPr="00896475">
        <w:rPr>
          <w:rFonts w:ascii="Times New Roman" w:eastAsia="TimesNewRomanPS-BoldMT" w:hAnsi="Times New Roman" w:cs="Times New Roman"/>
          <w:bCs/>
          <w:sz w:val="24"/>
          <w:szCs w:val="24"/>
        </w:rPr>
        <w:t>ипотезы</w:t>
      </w:r>
      <w:proofErr w:type="spellEnd"/>
      <w:r w:rsidRPr="00896475">
        <w:rPr>
          <w:rFonts w:ascii="Times New Roman" w:eastAsia="TimesNewRomanPS-BoldMT" w:hAnsi="Times New Roman" w:cs="Times New Roman"/>
          <w:bCs/>
          <w:sz w:val="24"/>
          <w:szCs w:val="24"/>
        </w:rPr>
        <w:t xml:space="preserve"> о времени возникновения аканья, о первичной территории акающих говоров, о причинах возникновения аканья.</w:t>
      </w:r>
    </w:p>
    <w:p w:rsidR="007A6387" w:rsidRPr="00D84F9A" w:rsidRDefault="007A6387" w:rsidP="007A6387">
      <w:pPr>
        <w:autoSpaceDE w:val="0"/>
        <w:autoSpaceDN w:val="0"/>
        <w:adjustRightInd w:val="0"/>
        <w:spacing w:after="0" w:line="240" w:lineRule="auto"/>
        <w:jc w:val="both"/>
        <w:rPr>
          <w:rFonts w:ascii="Times New Roman" w:eastAsia="TimesNewRomanPS-BoldMT" w:hAnsi="Times New Roman" w:cs="Times New Roman"/>
          <w:bCs/>
          <w:color w:val="FF0000"/>
          <w:sz w:val="24"/>
          <w:szCs w:val="24"/>
        </w:rPr>
      </w:pPr>
      <w:r>
        <w:rPr>
          <w:rFonts w:ascii="Times New Roman" w:eastAsia="TimesNewRomanPS-BoldMT" w:hAnsi="Times New Roman" w:cs="Times New Roman"/>
          <w:b/>
          <w:bCs/>
          <w:sz w:val="24"/>
          <w:szCs w:val="24"/>
        </w:rPr>
        <w:tab/>
      </w:r>
      <w:r w:rsidRPr="00E41A2C">
        <w:rPr>
          <w:rFonts w:ascii="Times New Roman" w:eastAsia="TimesNewRomanPS-BoldMT" w:hAnsi="Times New Roman" w:cs="Times New Roman"/>
          <w:bCs/>
          <w:sz w:val="24"/>
          <w:szCs w:val="24"/>
        </w:rPr>
        <w:t>Систем</w:t>
      </w:r>
      <w:r>
        <w:rPr>
          <w:rFonts w:ascii="Times New Roman" w:eastAsia="TimesNewRomanPS-BoldMT" w:hAnsi="Times New Roman" w:cs="Times New Roman"/>
          <w:bCs/>
          <w:sz w:val="24"/>
          <w:szCs w:val="24"/>
        </w:rPr>
        <w:t>а</w:t>
      </w:r>
      <w:r w:rsidRPr="00E41A2C">
        <w:rPr>
          <w:rFonts w:ascii="Times New Roman" w:eastAsia="TimesNewRomanPS-BoldMT" w:hAnsi="Times New Roman" w:cs="Times New Roman"/>
          <w:bCs/>
          <w:sz w:val="24"/>
          <w:szCs w:val="24"/>
        </w:rPr>
        <w:t xml:space="preserve"> консонантизма</w:t>
      </w:r>
      <w:r w:rsidRPr="00896475">
        <w:rPr>
          <w:rFonts w:ascii="Times New Roman" w:eastAsia="TimesNewRomanPS-BoldMT" w:hAnsi="Times New Roman" w:cs="Times New Roman"/>
          <w:bCs/>
          <w:sz w:val="24"/>
          <w:szCs w:val="24"/>
        </w:rPr>
        <w:t xml:space="preserve"> в ранний древнерусский период.</w:t>
      </w:r>
      <w:r w:rsidRPr="00896475">
        <w:rPr>
          <w:rFonts w:ascii="Times New Roman" w:eastAsia="TimesNewRomanPS-BoldMT" w:hAnsi="Times New Roman" w:cs="Times New Roman"/>
          <w:bCs/>
          <w:i/>
          <w:iCs/>
          <w:sz w:val="24"/>
          <w:szCs w:val="24"/>
        </w:rPr>
        <w:t xml:space="preserve"> </w:t>
      </w:r>
      <w:r w:rsidRPr="00896475">
        <w:rPr>
          <w:rFonts w:ascii="Times New Roman" w:eastAsia="TimesNewRomanPS-BoldMT" w:hAnsi="Times New Roman" w:cs="Times New Roman"/>
          <w:bCs/>
          <w:sz w:val="24"/>
          <w:szCs w:val="24"/>
        </w:rPr>
        <w:t>Классификация согласных по месту и способу образования. Наличие обширного палатального ряда согласных</w:t>
      </w:r>
      <w:r w:rsidR="00A277F3">
        <w:rPr>
          <w:rFonts w:ascii="Times New Roman" w:eastAsia="TimesNewRomanPS-BoldMT" w:hAnsi="Times New Roman" w:cs="Times New Roman"/>
          <w:bCs/>
          <w:sz w:val="24"/>
          <w:szCs w:val="24"/>
        </w:rPr>
        <w:t xml:space="preserve">. </w:t>
      </w:r>
      <w:r w:rsidRPr="00896475">
        <w:rPr>
          <w:rFonts w:ascii="Times New Roman" w:eastAsia="TimesNewRomanPS-BoldMT" w:hAnsi="Times New Roman" w:cs="Times New Roman"/>
          <w:bCs/>
          <w:sz w:val="24"/>
          <w:szCs w:val="24"/>
        </w:rPr>
        <w:t>Оформление парного противопоставления непалатализованных и палатализованных согласных (корреляции согласных фонем по твердости ~ мягкости). Отвердение /</w:t>
      </w:r>
      <w:proofErr w:type="spellStart"/>
      <w:r w:rsidRPr="00896475">
        <w:rPr>
          <w:rFonts w:ascii="Times New Roman" w:eastAsia="TimesNewRomanPS-BoldMT" w:hAnsi="Times New Roman" w:cs="Times New Roman"/>
          <w:bCs/>
          <w:sz w:val="24"/>
          <w:szCs w:val="24"/>
        </w:rPr>
        <w:t>ш</w:t>
      </w:r>
      <w:proofErr w:type="spellEnd"/>
      <w:r w:rsidRPr="00896475">
        <w:rPr>
          <w:rFonts w:ascii="Times New Roman" w:eastAsia="TimesNewRomanPS-BoldMT" w:hAnsi="Times New Roman" w:cs="Times New Roman"/>
          <w:bCs/>
          <w:sz w:val="24"/>
          <w:szCs w:val="24"/>
        </w:rPr>
        <w:t>/, /ж/, /</w:t>
      </w:r>
      <w:proofErr w:type="gramStart"/>
      <w:r w:rsidRPr="00896475">
        <w:rPr>
          <w:rFonts w:ascii="Times New Roman" w:eastAsia="TimesNewRomanPS-BoldMT" w:hAnsi="Times New Roman" w:cs="Times New Roman"/>
          <w:bCs/>
          <w:sz w:val="24"/>
          <w:szCs w:val="24"/>
        </w:rPr>
        <w:t>ч</w:t>
      </w:r>
      <w:proofErr w:type="gramEnd"/>
      <w:r w:rsidRPr="00896475">
        <w:rPr>
          <w:rFonts w:ascii="Times New Roman" w:eastAsia="TimesNewRomanPS-BoldMT" w:hAnsi="Times New Roman" w:cs="Times New Roman"/>
          <w:bCs/>
          <w:sz w:val="24"/>
          <w:szCs w:val="24"/>
        </w:rPr>
        <w:t>/, и /</w:t>
      </w:r>
      <w:proofErr w:type="spellStart"/>
      <w:r w:rsidRPr="00896475">
        <w:rPr>
          <w:rFonts w:ascii="Times New Roman" w:eastAsia="TimesNewRomanPS-BoldMT" w:hAnsi="Times New Roman" w:cs="Times New Roman"/>
          <w:bCs/>
          <w:sz w:val="24"/>
          <w:szCs w:val="24"/>
        </w:rPr>
        <w:t>ц</w:t>
      </w:r>
      <w:proofErr w:type="spellEnd"/>
      <w:r w:rsidRPr="00896475">
        <w:rPr>
          <w:rFonts w:ascii="Times New Roman" w:eastAsia="TimesNewRomanPS-BoldMT" w:hAnsi="Times New Roman" w:cs="Times New Roman"/>
          <w:bCs/>
          <w:sz w:val="24"/>
          <w:szCs w:val="24"/>
        </w:rPr>
        <w:t>/ в течение XIV-XV</w:t>
      </w:r>
      <w:r w:rsidRPr="00896475">
        <w:rPr>
          <w:rFonts w:ascii="Times New Roman" w:eastAsia="TimesNewRomanPS-BoldMT" w:hAnsi="Times New Roman" w:cs="Times New Roman"/>
          <w:bCs/>
          <w:sz w:val="24"/>
          <w:szCs w:val="24"/>
          <w:lang w:val="en-US"/>
        </w:rPr>
        <w:t>I</w:t>
      </w:r>
      <w:r w:rsidRPr="00896475">
        <w:rPr>
          <w:rFonts w:ascii="Times New Roman" w:eastAsia="TimesNewRomanPS-BoldMT" w:hAnsi="Times New Roman" w:cs="Times New Roman"/>
          <w:bCs/>
          <w:sz w:val="24"/>
          <w:szCs w:val="24"/>
        </w:rPr>
        <w:t xml:space="preserve"> вв.</w:t>
      </w:r>
      <w:r>
        <w:rPr>
          <w:rFonts w:ascii="Times New Roman" w:eastAsia="TimesNewRomanPS-BoldMT" w:hAnsi="Times New Roman" w:cs="Times New Roman"/>
          <w:bCs/>
          <w:sz w:val="24"/>
          <w:szCs w:val="24"/>
        </w:rPr>
        <w:t xml:space="preserve"> </w:t>
      </w:r>
      <w:r w:rsidRPr="00E41A2C">
        <w:rPr>
          <w:rFonts w:ascii="Times New Roman" w:eastAsia="TimesNewRomanPS-BoldMT" w:hAnsi="Times New Roman" w:cs="Times New Roman"/>
          <w:bCs/>
          <w:iCs/>
          <w:sz w:val="24"/>
          <w:szCs w:val="24"/>
        </w:rPr>
        <w:t>Строение слога.</w:t>
      </w:r>
      <w:r w:rsidRPr="00896475">
        <w:rPr>
          <w:rFonts w:ascii="Times New Roman" w:eastAsia="TimesNewRomanPS-BoldMT" w:hAnsi="Times New Roman" w:cs="Times New Roman"/>
          <w:bCs/>
          <w:i/>
          <w:iCs/>
          <w:sz w:val="24"/>
          <w:szCs w:val="24"/>
        </w:rPr>
        <w:t xml:space="preserve"> </w:t>
      </w:r>
      <w:r w:rsidRPr="00896475">
        <w:rPr>
          <w:rFonts w:ascii="Times New Roman" w:eastAsia="TimesNewRomanPS-BoldMT" w:hAnsi="Times New Roman" w:cs="Times New Roman"/>
          <w:bCs/>
          <w:sz w:val="24"/>
          <w:szCs w:val="24"/>
        </w:rPr>
        <w:t>Обусловленность строения слога тенденцией к восходящей звучности, унаследованной от праславянского языкового состояния. Проблема слогораздела в древн</w:t>
      </w:r>
      <w:r>
        <w:rPr>
          <w:rFonts w:ascii="Times New Roman" w:eastAsia="TimesNewRomanPS-BoldMT" w:hAnsi="Times New Roman" w:cs="Times New Roman"/>
          <w:bCs/>
          <w:sz w:val="24"/>
          <w:szCs w:val="24"/>
        </w:rPr>
        <w:t>е</w:t>
      </w:r>
      <w:r w:rsidRPr="00896475">
        <w:rPr>
          <w:rFonts w:ascii="Times New Roman" w:eastAsia="TimesNewRomanPS-BoldMT" w:hAnsi="Times New Roman" w:cs="Times New Roman"/>
          <w:bCs/>
          <w:sz w:val="24"/>
          <w:szCs w:val="24"/>
        </w:rPr>
        <w:t xml:space="preserve">русских словах </w:t>
      </w:r>
      <w:r w:rsidRPr="00E41A2C">
        <w:rPr>
          <w:rFonts w:ascii="Times New Roman" w:eastAsia="TimesNewRomanPS-BoldMT" w:hAnsi="Times New Roman" w:cs="Times New Roman"/>
          <w:bCs/>
          <w:sz w:val="24"/>
          <w:szCs w:val="24"/>
        </w:rPr>
        <w:t xml:space="preserve">типа </w:t>
      </w:r>
      <w:proofErr w:type="spellStart"/>
      <w:r w:rsidRPr="00E41A2C">
        <w:rPr>
          <w:rFonts w:ascii="Times New Roman" w:eastAsia="TimesNewRomanPS-BoldMT" w:hAnsi="Times New Roman" w:cs="Times New Roman"/>
          <w:bCs/>
          <w:i/>
          <w:sz w:val="24"/>
          <w:szCs w:val="24"/>
        </w:rPr>
        <w:t>вьрхъ</w:t>
      </w:r>
      <w:proofErr w:type="spellEnd"/>
      <w:r w:rsidRPr="00E41A2C">
        <w:rPr>
          <w:rFonts w:ascii="Times New Roman" w:eastAsia="TimesNewRomanPS-BoldMT" w:hAnsi="Times New Roman" w:cs="Times New Roman"/>
          <w:bCs/>
          <w:sz w:val="24"/>
          <w:szCs w:val="24"/>
        </w:rPr>
        <w:t>.</w:t>
      </w:r>
      <w:r w:rsidRPr="00A9768F">
        <w:rPr>
          <w:rFonts w:ascii="Times New Roman" w:eastAsia="TimesNewRomanPS-BoldMT" w:hAnsi="Times New Roman" w:cs="Times New Roman"/>
          <w:bCs/>
          <w:sz w:val="24"/>
          <w:szCs w:val="24"/>
        </w:rPr>
        <w:t xml:space="preserve"> </w:t>
      </w:r>
      <w:r w:rsidRPr="00896475">
        <w:rPr>
          <w:rFonts w:ascii="Times New Roman" w:eastAsia="TimesNewRomanPS-BoldMT" w:hAnsi="Times New Roman" w:cs="Times New Roman"/>
          <w:bCs/>
          <w:sz w:val="24"/>
          <w:szCs w:val="24"/>
        </w:rPr>
        <w:t>Появление новых закрытых слогов</w:t>
      </w:r>
      <w:r w:rsidRPr="00A9768F">
        <w:rPr>
          <w:rFonts w:ascii="Times New Roman" w:eastAsia="TimesNewRomanPS-BoldMT" w:hAnsi="Times New Roman" w:cs="Times New Roman"/>
          <w:bCs/>
          <w:iCs/>
          <w:sz w:val="24"/>
          <w:szCs w:val="24"/>
        </w:rPr>
        <w:t xml:space="preserve"> </w:t>
      </w:r>
      <w:r>
        <w:rPr>
          <w:rFonts w:ascii="Times New Roman" w:eastAsia="TimesNewRomanPS-BoldMT" w:hAnsi="Times New Roman" w:cs="Times New Roman"/>
          <w:bCs/>
          <w:iCs/>
          <w:sz w:val="24"/>
          <w:szCs w:val="24"/>
        </w:rPr>
        <w:t>как один из результатов п</w:t>
      </w:r>
      <w:r w:rsidRPr="00896475">
        <w:rPr>
          <w:rFonts w:ascii="Times New Roman" w:eastAsia="TimesNewRomanPS-BoldMT" w:hAnsi="Times New Roman" w:cs="Times New Roman"/>
          <w:bCs/>
          <w:iCs/>
          <w:sz w:val="24"/>
          <w:szCs w:val="24"/>
        </w:rPr>
        <w:t>роцесс</w:t>
      </w:r>
      <w:r>
        <w:rPr>
          <w:rFonts w:ascii="Times New Roman" w:eastAsia="TimesNewRomanPS-BoldMT" w:hAnsi="Times New Roman" w:cs="Times New Roman"/>
          <w:bCs/>
          <w:iCs/>
          <w:sz w:val="24"/>
          <w:szCs w:val="24"/>
        </w:rPr>
        <w:t>а</w:t>
      </w:r>
      <w:r w:rsidRPr="00896475">
        <w:rPr>
          <w:rFonts w:ascii="Times New Roman" w:eastAsia="TimesNewRomanPS-BoldMT" w:hAnsi="Times New Roman" w:cs="Times New Roman"/>
          <w:bCs/>
          <w:iCs/>
          <w:sz w:val="24"/>
          <w:szCs w:val="24"/>
        </w:rPr>
        <w:t xml:space="preserve"> падения редуцированных</w:t>
      </w:r>
      <w:r>
        <w:rPr>
          <w:rFonts w:ascii="Times New Roman" w:eastAsia="TimesNewRomanPS-BoldMT" w:hAnsi="Times New Roman" w:cs="Times New Roman"/>
          <w:bCs/>
          <w:iCs/>
          <w:sz w:val="24"/>
          <w:szCs w:val="24"/>
        </w:rPr>
        <w:t>.</w:t>
      </w:r>
    </w:p>
    <w:p w:rsidR="007A6387" w:rsidRPr="00D84F9A" w:rsidRDefault="007A6387" w:rsidP="007A6387">
      <w:pPr>
        <w:autoSpaceDE w:val="0"/>
        <w:autoSpaceDN w:val="0"/>
        <w:adjustRightInd w:val="0"/>
        <w:spacing w:after="0" w:line="240" w:lineRule="auto"/>
        <w:rPr>
          <w:rFonts w:ascii="Times New Roman" w:eastAsia="TimesNewRomanPS-BoldMT" w:hAnsi="Times New Roman" w:cs="Times New Roman"/>
          <w:b/>
          <w:bCs/>
          <w:sz w:val="24"/>
          <w:szCs w:val="24"/>
        </w:rPr>
      </w:pPr>
      <w:r>
        <w:rPr>
          <w:rFonts w:ascii="Times New Roman" w:eastAsia="TimesNewRomanPS-BoldMT" w:hAnsi="Times New Roman" w:cs="Times New Roman"/>
          <w:b/>
          <w:bCs/>
          <w:sz w:val="24"/>
          <w:szCs w:val="24"/>
        </w:rPr>
        <w:tab/>
      </w:r>
      <w:r>
        <w:rPr>
          <w:rFonts w:ascii="Times New Roman" w:eastAsia="TimesNewRomanPS-BoldMT" w:hAnsi="Times New Roman" w:cs="Times New Roman"/>
          <w:b/>
          <w:bCs/>
          <w:sz w:val="24"/>
          <w:szCs w:val="24"/>
        </w:rPr>
        <w:tab/>
      </w:r>
      <w:r>
        <w:rPr>
          <w:rFonts w:ascii="Times New Roman" w:eastAsia="TimesNewRomanPS-BoldMT" w:hAnsi="Times New Roman" w:cs="Times New Roman"/>
          <w:b/>
          <w:bCs/>
          <w:sz w:val="24"/>
          <w:szCs w:val="24"/>
        </w:rPr>
        <w:tab/>
      </w:r>
      <w:r>
        <w:rPr>
          <w:rFonts w:ascii="Times New Roman" w:eastAsia="TimesNewRomanPS-BoldMT" w:hAnsi="Times New Roman" w:cs="Times New Roman"/>
          <w:b/>
          <w:bCs/>
          <w:sz w:val="24"/>
          <w:szCs w:val="24"/>
        </w:rPr>
        <w:tab/>
      </w:r>
      <w:r>
        <w:rPr>
          <w:rFonts w:ascii="Times New Roman" w:eastAsia="TimesNewRomanPS-BoldMT" w:hAnsi="Times New Roman" w:cs="Times New Roman"/>
          <w:b/>
          <w:bCs/>
          <w:sz w:val="24"/>
          <w:szCs w:val="24"/>
        </w:rPr>
        <w:tab/>
      </w:r>
    </w:p>
    <w:p w:rsidR="00DF378A" w:rsidRPr="00DF378A" w:rsidRDefault="007A6387" w:rsidP="007A6387">
      <w:pPr>
        <w:autoSpaceDE w:val="0"/>
        <w:autoSpaceDN w:val="0"/>
        <w:adjustRightInd w:val="0"/>
        <w:spacing w:after="0" w:line="240" w:lineRule="auto"/>
        <w:jc w:val="both"/>
        <w:rPr>
          <w:rFonts w:ascii="Times New Roman" w:eastAsia="TimesNewRomanPS-BoldMT" w:hAnsi="Times New Roman" w:cs="Times New Roman"/>
          <w:b/>
          <w:bCs/>
          <w:sz w:val="24"/>
          <w:szCs w:val="24"/>
        </w:rPr>
      </w:pPr>
      <w:r>
        <w:rPr>
          <w:rFonts w:ascii="Times New Roman" w:eastAsia="TimesNewRomanPS-BoldMT" w:hAnsi="Times New Roman" w:cs="Times New Roman"/>
          <w:b/>
          <w:bCs/>
          <w:sz w:val="36"/>
          <w:szCs w:val="36"/>
        </w:rPr>
        <w:tab/>
      </w:r>
      <w:r w:rsidR="00DF378A">
        <w:rPr>
          <w:rFonts w:ascii="Times New Roman" w:hAnsi="Times New Roman"/>
          <w:b/>
          <w:sz w:val="24"/>
          <w:szCs w:val="24"/>
        </w:rPr>
        <w:t>ЛЕКЦИЯ</w:t>
      </w:r>
      <w:r w:rsidR="00DF378A" w:rsidRPr="00827B1D">
        <w:rPr>
          <w:rFonts w:ascii="Times New Roman" w:eastAsia="TimesNewRomanPS-BoldMT" w:hAnsi="Times New Roman" w:cs="Times New Roman"/>
          <w:bCs/>
          <w:sz w:val="24"/>
          <w:szCs w:val="24"/>
        </w:rPr>
        <w:t xml:space="preserve"> </w:t>
      </w:r>
      <w:r w:rsidR="00DF378A" w:rsidRPr="00DF378A">
        <w:rPr>
          <w:rFonts w:ascii="Times New Roman" w:eastAsia="TimesNewRomanPS-BoldMT" w:hAnsi="Times New Roman" w:cs="Times New Roman"/>
          <w:b/>
          <w:bCs/>
          <w:sz w:val="24"/>
          <w:szCs w:val="24"/>
        </w:rPr>
        <w:t>33.</w:t>
      </w:r>
    </w:p>
    <w:p w:rsidR="007A6387" w:rsidRPr="00827B1D" w:rsidRDefault="00DF378A" w:rsidP="007A6387">
      <w:pPr>
        <w:autoSpaceDE w:val="0"/>
        <w:autoSpaceDN w:val="0"/>
        <w:adjustRightInd w:val="0"/>
        <w:spacing w:after="0" w:line="240" w:lineRule="auto"/>
        <w:jc w:val="both"/>
        <w:rPr>
          <w:rFonts w:ascii="Times New Roman" w:eastAsia="TimesNewRomanPS-BoldMT" w:hAnsi="Times New Roman" w:cs="Times New Roman"/>
          <w:b/>
          <w:bCs/>
          <w:sz w:val="36"/>
          <w:szCs w:val="36"/>
        </w:rPr>
      </w:pPr>
      <w:r>
        <w:rPr>
          <w:rFonts w:ascii="Times New Roman" w:eastAsia="TimesNewRomanPS-BoldMT" w:hAnsi="Times New Roman" w:cs="Times New Roman"/>
          <w:bCs/>
          <w:sz w:val="24"/>
          <w:szCs w:val="24"/>
        </w:rPr>
        <w:tab/>
      </w:r>
      <w:r w:rsidR="007A6387" w:rsidRPr="00827B1D">
        <w:rPr>
          <w:rFonts w:ascii="Times New Roman" w:eastAsia="TimesNewRomanPS-BoldMT" w:hAnsi="Times New Roman" w:cs="Times New Roman"/>
          <w:bCs/>
          <w:sz w:val="24"/>
          <w:szCs w:val="24"/>
        </w:rPr>
        <w:t>Лексический состав древнерусского языка. Основные тематические группы.  Многозначность лексем. В.</w:t>
      </w:r>
      <w:r w:rsidR="007A6387">
        <w:rPr>
          <w:rFonts w:ascii="Times New Roman" w:eastAsia="TimesNewRomanPS-BoldMT" w:hAnsi="Times New Roman" w:cs="Times New Roman"/>
          <w:bCs/>
          <w:sz w:val="24"/>
          <w:szCs w:val="24"/>
        </w:rPr>
        <w:t xml:space="preserve"> </w:t>
      </w:r>
      <w:r w:rsidR="007A6387" w:rsidRPr="00827B1D">
        <w:rPr>
          <w:rFonts w:ascii="Times New Roman" w:eastAsia="TimesNewRomanPS-BoldMT" w:hAnsi="Times New Roman" w:cs="Times New Roman"/>
          <w:bCs/>
          <w:sz w:val="24"/>
          <w:szCs w:val="24"/>
        </w:rPr>
        <w:t xml:space="preserve">В. Колесов об </w:t>
      </w:r>
      <w:proofErr w:type="spellStart"/>
      <w:r w:rsidR="007A6387" w:rsidRPr="00827B1D">
        <w:rPr>
          <w:rFonts w:ascii="Times New Roman" w:eastAsia="TimesNewRomanPS-BoldMT" w:hAnsi="Times New Roman" w:cs="Times New Roman"/>
          <w:bCs/>
          <w:sz w:val="24"/>
          <w:szCs w:val="24"/>
        </w:rPr>
        <w:t>энантиосемии</w:t>
      </w:r>
      <w:proofErr w:type="spellEnd"/>
      <w:r w:rsidR="007A6387" w:rsidRPr="00827B1D">
        <w:rPr>
          <w:rFonts w:ascii="Times New Roman" w:eastAsia="TimesNewRomanPS-BoldMT" w:hAnsi="Times New Roman" w:cs="Times New Roman"/>
          <w:bCs/>
          <w:sz w:val="24"/>
          <w:szCs w:val="24"/>
        </w:rPr>
        <w:t xml:space="preserve"> древних корней. Морфемные варианты и оформление единой формы слова из группы лексических дублетов.  Основные тенденции эволюции лексической системы языка: т</w:t>
      </w:r>
      <w:r w:rsidR="007A6387" w:rsidRPr="00827B1D">
        <w:rPr>
          <w:rFonts w:ascii="Times New Roman" w:hAnsi="Times New Roman" w:cs="Times New Roman"/>
          <w:sz w:val="24"/>
          <w:szCs w:val="24"/>
        </w:rPr>
        <w:t xml:space="preserve">енденция к изменению семантической структуры слова, тенденция к консервации семантической структуры слова, тенденция к </w:t>
      </w:r>
      <w:r w:rsidR="007A6387" w:rsidRPr="00827B1D">
        <w:rPr>
          <w:rFonts w:ascii="Times New Roman" w:hAnsi="Times New Roman" w:cs="Times New Roman"/>
          <w:sz w:val="24"/>
          <w:szCs w:val="24"/>
        </w:rPr>
        <w:lastRenderedPageBreak/>
        <w:t>элиминации в лексической системе языка, тенденция к инновации в лексической системе языка.</w:t>
      </w:r>
      <w:r w:rsidR="007A6387" w:rsidRPr="00827B1D">
        <w:rPr>
          <w:rFonts w:ascii="Times New Roman" w:eastAsia="TimesNewRomanPS-BoldMT" w:hAnsi="Times New Roman" w:cs="Times New Roman"/>
          <w:bCs/>
          <w:sz w:val="24"/>
          <w:szCs w:val="24"/>
        </w:rPr>
        <w:t xml:space="preserve"> Основные модели семантического сдвига лексем.</w:t>
      </w:r>
      <w:r w:rsidR="007A6387" w:rsidRPr="00827B1D">
        <w:rPr>
          <w:rFonts w:ascii="Times New Roman" w:hAnsi="Times New Roman" w:cs="Times New Roman"/>
          <w:sz w:val="24"/>
          <w:szCs w:val="24"/>
        </w:rPr>
        <w:t xml:space="preserve"> </w:t>
      </w:r>
      <w:r w:rsidR="007A6387" w:rsidRPr="00827B1D">
        <w:rPr>
          <w:rFonts w:ascii="Times New Roman" w:eastAsia="TimesNewRomanPS-BoldMT" w:hAnsi="Times New Roman" w:cs="Times New Roman"/>
          <w:bCs/>
          <w:sz w:val="24"/>
          <w:szCs w:val="24"/>
        </w:rPr>
        <w:t>Синонимы, антонимы, омонимы, паронимы в диахроническом аспекте. Формирование фразеологической системы в русском языке. Заимствования лексем в истории русского языка. М.</w:t>
      </w:r>
      <w:r w:rsidR="007A6387">
        <w:rPr>
          <w:rFonts w:ascii="Times New Roman" w:eastAsia="TimesNewRomanPS-BoldMT" w:hAnsi="Times New Roman" w:cs="Times New Roman"/>
          <w:bCs/>
          <w:sz w:val="24"/>
          <w:szCs w:val="24"/>
        </w:rPr>
        <w:t xml:space="preserve"> </w:t>
      </w:r>
      <w:r w:rsidR="007A6387" w:rsidRPr="00827B1D">
        <w:rPr>
          <w:rFonts w:ascii="Times New Roman" w:eastAsia="TimesNewRomanPS-BoldMT" w:hAnsi="Times New Roman" w:cs="Times New Roman"/>
          <w:bCs/>
          <w:sz w:val="24"/>
          <w:szCs w:val="24"/>
        </w:rPr>
        <w:t xml:space="preserve">В.Ломоносов о лексической системе </w:t>
      </w:r>
      <w:r w:rsidR="007A6387">
        <w:rPr>
          <w:rFonts w:ascii="Times New Roman" w:eastAsia="TimesNewRomanPS-BoldMT" w:hAnsi="Times New Roman" w:cs="Times New Roman"/>
          <w:bCs/>
          <w:sz w:val="24"/>
          <w:szCs w:val="24"/>
        </w:rPr>
        <w:t xml:space="preserve"> в </w:t>
      </w:r>
      <w:r w:rsidR="007A6387" w:rsidRPr="00827B1D">
        <w:rPr>
          <w:rFonts w:ascii="Times New Roman" w:eastAsia="TimesNewRomanPS-BoldMT" w:hAnsi="Times New Roman" w:cs="Times New Roman"/>
          <w:bCs/>
          <w:sz w:val="24"/>
          <w:szCs w:val="24"/>
          <w:lang w:val="en-US"/>
        </w:rPr>
        <w:t>XVII</w:t>
      </w:r>
      <w:r w:rsidR="007A6387">
        <w:rPr>
          <w:rFonts w:ascii="Times New Roman" w:eastAsia="TimesNewRomanPS-BoldMT" w:hAnsi="Times New Roman" w:cs="Times New Roman"/>
          <w:bCs/>
          <w:sz w:val="24"/>
          <w:szCs w:val="24"/>
        </w:rPr>
        <w:t>-</w:t>
      </w:r>
      <w:r w:rsidR="007A6387" w:rsidRPr="00827B1D">
        <w:rPr>
          <w:rFonts w:ascii="Times New Roman" w:eastAsia="TimesNewRomanPS-BoldMT" w:hAnsi="Times New Roman" w:cs="Times New Roman"/>
          <w:bCs/>
          <w:sz w:val="24"/>
          <w:szCs w:val="24"/>
          <w:lang w:val="en-US"/>
        </w:rPr>
        <w:t>XVIII</w:t>
      </w:r>
      <w:r w:rsidR="007A6387" w:rsidRPr="00827B1D">
        <w:rPr>
          <w:rFonts w:ascii="Times New Roman" w:eastAsia="TimesNewRomanPS-BoldMT" w:hAnsi="Times New Roman" w:cs="Times New Roman"/>
          <w:bCs/>
          <w:sz w:val="24"/>
          <w:szCs w:val="24"/>
        </w:rPr>
        <w:t xml:space="preserve"> вв.  Толковые словари в истории русской лексик</w:t>
      </w:r>
      <w:r w:rsidR="007A6387">
        <w:rPr>
          <w:rFonts w:ascii="Times New Roman" w:eastAsia="TimesNewRomanPS-BoldMT" w:hAnsi="Times New Roman" w:cs="Times New Roman"/>
          <w:bCs/>
          <w:sz w:val="24"/>
          <w:szCs w:val="24"/>
        </w:rPr>
        <w:t>о</w:t>
      </w:r>
      <w:r w:rsidR="007A6387" w:rsidRPr="00827B1D">
        <w:rPr>
          <w:rFonts w:ascii="Times New Roman" w:eastAsia="TimesNewRomanPS-BoldMT" w:hAnsi="Times New Roman" w:cs="Times New Roman"/>
          <w:bCs/>
          <w:sz w:val="24"/>
          <w:szCs w:val="24"/>
        </w:rPr>
        <w:t xml:space="preserve">графии. </w:t>
      </w:r>
      <w:r w:rsidR="007A6387">
        <w:rPr>
          <w:rFonts w:ascii="Times New Roman" w:eastAsia="TimesNewRomanPS-BoldMT" w:hAnsi="Times New Roman" w:cs="Times New Roman"/>
          <w:bCs/>
          <w:sz w:val="24"/>
          <w:szCs w:val="24"/>
        </w:rPr>
        <w:t xml:space="preserve">Этимологические словари. </w:t>
      </w:r>
      <w:r w:rsidR="007A6387" w:rsidRPr="00827B1D">
        <w:rPr>
          <w:rFonts w:ascii="Times New Roman" w:eastAsia="TimesNewRomanPS-BoldMT" w:hAnsi="Times New Roman" w:cs="Times New Roman"/>
          <w:bCs/>
          <w:sz w:val="24"/>
          <w:szCs w:val="24"/>
        </w:rPr>
        <w:t>Значение «Материалов для словаря древнерусского языка» И.И.Срезневского.</w:t>
      </w:r>
    </w:p>
    <w:p w:rsidR="00DF378A" w:rsidRDefault="00DF378A" w:rsidP="007A6387">
      <w:pPr>
        <w:autoSpaceDE w:val="0"/>
        <w:autoSpaceDN w:val="0"/>
        <w:adjustRightInd w:val="0"/>
        <w:spacing w:after="0" w:line="240" w:lineRule="auto"/>
        <w:jc w:val="both"/>
        <w:rPr>
          <w:rFonts w:ascii="Times New Roman" w:eastAsia="TimesNewRomanPS-BoldMT" w:hAnsi="Times New Roman" w:cs="Times New Roman"/>
          <w:b/>
          <w:bCs/>
          <w:sz w:val="24"/>
          <w:szCs w:val="24"/>
        </w:rPr>
      </w:pPr>
    </w:p>
    <w:p w:rsidR="00DF378A" w:rsidRDefault="007A6387" w:rsidP="007A6387">
      <w:pPr>
        <w:autoSpaceDE w:val="0"/>
        <w:autoSpaceDN w:val="0"/>
        <w:adjustRightInd w:val="0"/>
        <w:spacing w:after="0" w:line="240" w:lineRule="auto"/>
        <w:jc w:val="both"/>
        <w:rPr>
          <w:rFonts w:ascii="Times New Roman" w:hAnsi="Times New Roman"/>
          <w:b/>
          <w:sz w:val="24"/>
          <w:szCs w:val="24"/>
        </w:rPr>
      </w:pPr>
      <w:r>
        <w:rPr>
          <w:rFonts w:ascii="Times New Roman" w:eastAsia="TimesNewRomanPS-BoldMT" w:hAnsi="Times New Roman" w:cs="Times New Roman"/>
          <w:bCs/>
          <w:sz w:val="24"/>
          <w:szCs w:val="24"/>
        </w:rPr>
        <w:tab/>
      </w:r>
      <w:r w:rsidR="00DF378A">
        <w:rPr>
          <w:rFonts w:ascii="Times New Roman" w:hAnsi="Times New Roman"/>
          <w:b/>
          <w:sz w:val="24"/>
          <w:szCs w:val="24"/>
        </w:rPr>
        <w:t>ЛЕКЦИИ 34-35</w:t>
      </w:r>
      <w:r w:rsidR="00826B46">
        <w:rPr>
          <w:rFonts w:ascii="Times New Roman" w:hAnsi="Times New Roman"/>
          <w:b/>
          <w:sz w:val="24"/>
          <w:szCs w:val="24"/>
        </w:rPr>
        <w:t>.</w:t>
      </w:r>
    </w:p>
    <w:p w:rsidR="005D3A6D" w:rsidRDefault="00DF378A" w:rsidP="007A6387">
      <w:pPr>
        <w:autoSpaceDE w:val="0"/>
        <w:autoSpaceDN w:val="0"/>
        <w:adjustRightInd w:val="0"/>
        <w:spacing w:after="0" w:line="240" w:lineRule="auto"/>
        <w:jc w:val="both"/>
        <w:rPr>
          <w:rFonts w:ascii="Times New Roman" w:eastAsia="TimesNewRomanPS-BoldMT" w:hAnsi="Times New Roman" w:cs="Times New Roman"/>
          <w:bCs/>
          <w:sz w:val="24"/>
          <w:szCs w:val="24"/>
        </w:rPr>
      </w:pPr>
      <w:r>
        <w:rPr>
          <w:rFonts w:ascii="Times New Roman" w:hAnsi="Times New Roman"/>
          <w:b/>
          <w:sz w:val="24"/>
          <w:szCs w:val="24"/>
        </w:rPr>
        <w:tab/>
      </w:r>
      <w:r w:rsidR="007A6387" w:rsidRPr="00FF2DFD">
        <w:rPr>
          <w:rFonts w:ascii="Times New Roman" w:eastAsia="TimesNewRomanPS-BoldMT" w:hAnsi="Times New Roman" w:cs="Times New Roman"/>
          <w:bCs/>
          <w:i/>
          <w:sz w:val="24"/>
          <w:szCs w:val="24"/>
        </w:rPr>
        <w:t>История имени существительного</w:t>
      </w:r>
      <w:r w:rsidR="007A6387">
        <w:rPr>
          <w:rFonts w:ascii="Times New Roman" w:eastAsia="TimesNewRomanPS-BoldMT" w:hAnsi="Times New Roman" w:cs="Times New Roman"/>
          <w:bCs/>
          <w:sz w:val="24"/>
          <w:szCs w:val="24"/>
        </w:rPr>
        <w:t xml:space="preserve">. </w:t>
      </w:r>
      <w:r w:rsidR="007A6387" w:rsidRPr="00EE1DB1">
        <w:rPr>
          <w:rFonts w:ascii="Times New Roman" w:eastAsia="TimesNewRomanPS-BoldMT" w:hAnsi="Times New Roman" w:cs="Times New Roman"/>
          <w:bCs/>
          <w:sz w:val="24"/>
          <w:szCs w:val="24"/>
        </w:rPr>
        <w:t xml:space="preserve"> Имя существительное в древнерусском языке. Категории рода, числа и падежа. Типы склонения, восстанавливаемые по показаниям старейших древнерусских текстов. Изменения рода у ряда существительных в процессе развития языка. Преобразования в сфере падежных форм. </w:t>
      </w:r>
      <w:r w:rsidR="007A6387" w:rsidRPr="00EE1DB1">
        <w:rPr>
          <w:rFonts w:ascii="Times New Roman" w:eastAsia="TimesNewRomanPS-BoldMT" w:hAnsi="Times New Roman" w:cs="Times New Roman"/>
          <w:bCs/>
          <w:iCs/>
          <w:sz w:val="24"/>
          <w:szCs w:val="24"/>
        </w:rPr>
        <w:t xml:space="preserve">Утрата форм двойственного числа </w:t>
      </w:r>
      <w:r w:rsidR="007A6387" w:rsidRPr="00EE1DB1">
        <w:rPr>
          <w:rFonts w:ascii="Times New Roman" w:eastAsia="TimesNewRomanPS-BoldMT" w:hAnsi="Times New Roman" w:cs="Times New Roman"/>
          <w:bCs/>
          <w:sz w:val="24"/>
          <w:szCs w:val="24"/>
        </w:rPr>
        <w:t>в живой восточнославянской речи Реликты форм двойственного числа в современном языке.</w:t>
      </w:r>
      <w:r w:rsidR="007A6387">
        <w:rPr>
          <w:rFonts w:ascii="Times New Roman" w:eastAsia="TimesNewRomanPS-BoldMT" w:hAnsi="Times New Roman" w:cs="Times New Roman"/>
          <w:bCs/>
          <w:sz w:val="24"/>
          <w:szCs w:val="24"/>
        </w:rPr>
        <w:t xml:space="preserve"> </w:t>
      </w:r>
      <w:r w:rsidR="007A6387" w:rsidRPr="00EE1DB1">
        <w:rPr>
          <w:rFonts w:ascii="Times New Roman" w:eastAsia="TimesNewRomanPS-BoldMT" w:hAnsi="Times New Roman" w:cs="Times New Roman"/>
          <w:bCs/>
          <w:iCs/>
          <w:sz w:val="24"/>
          <w:szCs w:val="24"/>
        </w:rPr>
        <w:t>Перегруппировка типов склонения существительных</w:t>
      </w:r>
      <w:proofErr w:type="gramStart"/>
      <w:r w:rsidR="007A6387" w:rsidRPr="00EE1DB1">
        <w:rPr>
          <w:rFonts w:ascii="Times New Roman" w:eastAsia="TimesNewRomanPS-BoldMT" w:hAnsi="Times New Roman" w:cs="Times New Roman"/>
          <w:bCs/>
          <w:iCs/>
          <w:sz w:val="24"/>
          <w:szCs w:val="24"/>
        </w:rPr>
        <w:t xml:space="preserve"> </w:t>
      </w:r>
      <w:r w:rsidR="005D3A6D">
        <w:rPr>
          <w:rFonts w:ascii="Times New Roman" w:eastAsia="TimesNewRomanPS-BoldMT" w:hAnsi="Times New Roman" w:cs="Times New Roman"/>
          <w:bCs/>
          <w:iCs/>
          <w:sz w:val="24"/>
          <w:szCs w:val="24"/>
        </w:rPr>
        <w:t>.</w:t>
      </w:r>
      <w:proofErr w:type="gramEnd"/>
      <w:r w:rsidR="007A6387" w:rsidRPr="00EE1DB1">
        <w:rPr>
          <w:rFonts w:ascii="Times New Roman" w:eastAsia="TimesNewRomanPS-BoldMT" w:hAnsi="Times New Roman" w:cs="Times New Roman"/>
          <w:bCs/>
          <w:iCs/>
          <w:sz w:val="24"/>
          <w:szCs w:val="24"/>
        </w:rPr>
        <w:t>Формирование  категории одушевленности</w:t>
      </w:r>
      <w:r w:rsidR="007A6387" w:rsidRPr="00EE1DB1">
        <w:rPr>
          <w:rFonts w:ascii="Times New Roman" w:eastAsia="TimesNewRomanPS-BoldMT" w:hAnsi="Times New Roman" w:cs="Times New Roman"/>
          <w:bCs/>
          <w:sz w:val="24"/>
          <w:szCs w:val="24"/>
        </w:rPr>
        <w:t xml:space="preserve"> в русском языке на базе древнерусской категории потенциального субъекта (лица).</w:t>
      </w:r>
    </w:p>
    <w:p w:rsidR="005D3A6D" w:rsidRDefault="007A6387" w:rsidP="007A6387">
      <w:pPr>
        <w:autoSpaceDE w:val="0"/>
        <w:autoSpaceDN w:val="0"/>
        <w:adjustRightInd w:val="0"/>
        <w:spacing w:after="0" w:line="240" w:lineRule="auto"/>
        <w:jc w:val="both"/>
        <w:rPr>
          <w:rFonts w:ascii="Times New Roman" w:eastAsia="TimesNewRomanPS-BoldMT" w:hAnsi="Times New Roman" w:cs="Times New Roman"/>
          <w:bCs/>
          <w:sz w:val="24"/>
          <w:szCs w:val="24"/>
        </w:rPr>
      </w:pPr>
      <w:r>
        <w:rPr>
          <w:rFonts w:ascii="Times New Roman" w:eastAsia="TimesNewRomanPS-BoldMT" w:hAnsi="Times New Roman" w:cs="Times New Roman"/>
          <w:bCs/>
          <w:iCs/>
          <w:sz w:val="24"/>
          <w:szCs w:val="24"/>
        </w:rPr>
        <w:tab/>
      </w:r>
      <w:r w:rsidRPr="00FF2DFD">
        <w:rPr>
          <w:rFonts w:ascii="Times New Roman" w:eastAsia="TimesNewRomanPS-BoldMT" w:hAnsi="Times New Roman" w:cs="Times New Roman"/>
          <w:bCs/>
          <w:i/>
          <w:iCs/>
          <w:sz w:val="24"/>
          <w:szCs w:val="24"/>
        </w:rPr>
        <w:t>История местоимений</w:t>
      </w:r>
      <w:r>
        <w:rPr>
          <w:rFonts w:ascii="Times New Roman" w:eastAsia="TimesNewRomanPS-BoldMT" w:hAnsi="Times New Roman" w:cs="Times New Roman"/>
          <w:bCs/>
          <w:iCs/>
          <w:sz w:val="24"/>
          <w:szCs w:val="24"/>
        </w:rPr>
        <w:t xml:space="preserve">. </w:t>
      </w:r>
      <w:r w:rsidRPr="00EE1DB1">
        <w:rPr>
          <w:rFonts w:ascii="Times New Roman" w:eastAsia="TimesNewRomanPS-BoldMT" w:hAnsi="Times New Roman" w:cs="Times New Roman"/>
          <w:bCs/>
          <w:sz w:val="24"/>
          <w:szCs w:val="24"/>
        </w:rPr>
        <w:t>Разряды местоимений. Грамматические признаки личных и неличных местоимений.</w:t>
      </w:r>
      <w:r>
        <w:rPr>
          <w:rFonts w:ascii="Times New Roman" w:eastAsia="TimesNewRomanPS-BoldMT" w:hAnsi="Times New Roman" w:cs="Times New Roman"/>
          <w:bCs/>
          <w:sz w:val="24"/>
          <w:szCs w:val="24"/>
        </w:rPr>
        <w:t xml:space="preserve"> </w:t>
      </w:r>
      <w:r w:rsidRPr="00EE1DB1">
        <w:rPr>
          <w:rFonts w:ascii="Times New Roman" w:eastAsia="TimesNewRomanPS-BoldMT" w:hAnsi="Times New Roman" w:cs="Times New Roman"/>
          <w:bCs/>
          <w:sz w:val="24"/>
          <w:szCs w:val="24"/>
        </w:rPr>
        <w:t xml:space="preserve">Эволюция системы  </w:t>
      </w:r>
      <w:r w:rsidRPr="00452A75">
        <w:rPr>
          <w:rFonts w:ascii="Times New Roman" w:eastAsia="TimesNewRomanPS-BoldMT" w:hAnsi="Times New Roman" w:cs="Times New Roman"/>
          <w:bCs/>
          <w:iCs/>
          <w:sz w:val="24"/>
          <w:szCs w:val="24"/>
        </w:rPr>
        <w:t>личных местоимений</w:t>
      </w:r>
      <w:r w:rsidRPr="00EE1DB1">
        <w:rPr>
          <w:rFonts w:ascii="Times New Roman" w:eastAsia="TimesNewRomanPS-BoldMT" w:hAnsi="Times New Roman" w:cs="Times New Roman"/>
          <w:bCs/>
          <w:sz w:val="24"/>
          <w:szCs w:val="24"/>
        </w:rPr>
        <w:t xml:space="preserve">. </w:t>
      </w:r>
      <w:proofErr w:type="spellStart"/>
      <w:r w:rsidRPr="00EE1DB1">
        <w:rPr>
          <w:rFonts w:ascii="Times New Roman" w:eastAsia="TimesNewRomanPS-BoldMT" w:hAnsi="Times New Roman" w:cs="Times New Roman"/>
          <w:bCs/>
          <w:sz w:val="24"/>
          <w:szCs w:val="24"/>
        </w:rPr>
        <w:t>Супплетивизм</w:t>
      </w:r>
      <w:proofErr w:type="spellEnd"/>
      <w:r w:rsidRPr="00EE1DB1">
        <w:rPr>
          <w:rFonts w:ascii="Times New Roman" w:eastAsia="TimesNewRomanPS-BoldMT" w:hAnsi="Times New Roman" w:cs="Times New Roman"/>
          <w:bCs/>
          <w:sz w:val="24"/>
          <w:szCs w:val="24"/>
        </w:rPr>
        <w:t xml:space="preserve"> основ в древнерусском языке. Энклитические формы и их утрата. </w:t>
      </w:r>
      <w:r w:rsidRPr="00EE1DB1">
        <w:rPr>
          <w:rFonts w:ascii="Times New Roman" w:eastAsia="TimesNewRomanPS-BoldMT" w:hAnsi="Times New Roman" w:cs="Times New Roman"/>
          <w:bCs/>
          <w:i/>
          <w:iCs/>
          <w:sz w:val="24"/>
          <w:szCs w:val="24"/>
        </w:rPr>
        <w:t xml:space="preserve"> </w:t>
      </w:r>
    </w:p>
    <w:p w:rsidR="007A6387" w:rsidRPr="007D3618" w:rsidRDefault="007A6387" w:rsidP="007A6387">
      <w:pPr>
        <w:autoSpaceDE w:val="0"/>
        <w:autoSpaceDN w:val="0"/>
        <w:adjustRightInd w:val="0"/>
        <w:spacing w:after="0" w:line="240" w:lineRule="auto"/>
        <w:jc w:val="both"/>
        <w:rPr>
          <w:rFonts w:ascii="Times New Roman" w:eastAsia="TimesNewRomanPS-BoldMT" w:hAnsi="Times New Roman" w:cs="Times New Roman"/>
          <w:bCs/>
          <w:sz w:val="24"/>
          <w:szCs w:val="24"/>
        </w:rPr>
      </w:pPr>
      <w:r>
        <w:rPr>
          <w:rFonts w:ascii="Times New Roman" w:eastAsia="TimesNewRomanPS-BoldMT" w:hAnsi="Times New Roman" w:cs="Times New Roman"/>
          <w:bCs/>
          <w:sz w:val="24"/>
          <w:szCs w:val="24"/>
        </w:rPr>
        <w:tab/>
      </w:r>
      <w:r w:rsidRPr="00FF2DFD">
        <w:rPr>
          <w:rFonts w:ascii="Times New Roman" w:eastAsia="TimesNewRomanPS-BoldMT" w:hAnsi="Times New Roman" w:cs="Times New Roman"/>
          <w:bCs/>
          <w:i/>
          <w:sz w:val="24"/>
          <w:szCs w:val="24"/>
        </w:rPr>
        <w:t>История имени прилагательного</w:t>
      </w:r>
      <w:r>
        <w:rPr>
          <w:rFonts w:ascii="Times New Roman" w:eastAsia="TimesNewRomanPS-BoldMT" w:hAnsi="Times New Roman" w:cs="Times New Roman"/>
          <w:bCs/>
          <w:sz w:val="24"/>
          <w:szCs w:val="24"/>
        </w:rPr>
        <w:t xml:space="preserve">. </w:t>
      </w:r>
      <w:r>
        <w:rPr>
          <w:rFonts w:ascii="Times New Roman" w:eastAsia="TimesNewRomanPS-BoldMT" w:hAnsi="Times New Roman" w:cs="Times New Roman"/>
          <w:bCs/>
          <w:i/>
          <w:iCs/>
          <w:sz w:val="24"/>
          <w:szCs w:val="24"/>
        </w:rPr>
        <w:tab/>
      </w:r>
      <w:r w:rsidRPr="007D3618">
        <w:rPr>
          <w:rFonts w:ascii="Times New Roman" w:eastAsia="TimesNewRomanPS-BoldMT" w:hAnsi="Times New Roman" w:cs="Times New Roman"/>
          <w:bCs/>
          <w:sz w:val="24"/>
          <w:szCs w:val="24"/>
        </w:rPr>
        <w:t xml:space="preserve">Разряды прилагательных по значению. Словообразовательная синонимия притяжательных прилагательных (образования с суффиксами </w:t>
      </w:r>
      <w:proofErr w:type="gramStart"/>
      <w:r w:rsidRPr="007D3618">
        <w:rPr>
          <w:rFonts w:ascii="Times New Roman" w:eastAsia="TimesNewRomanPS-BoldMT" w:hAnsi="Times New Roman" w:cs="Times New Roman"/>
          <w:bCs/>
          <w:i/>
          <w:iCs/>
          <w:sz w:val="24"/>
          <w:szCs w:val="24"/>
        </w:rPr>
        <w:t>-и</w:t>
      </w:r>
      <w:proofErr w:type="gramEnd"/>
      <w:r w:rsidRPr="007D3618">
        <w:rPr>
          <w:rFonts w:ascii="Times New Roman" w:eastAsia="TimesNewRomanPS-BoldMT" w:hAnsi="Times New Roman" w:cs="Times New Roman"/>
          <w:bCs/>
          <w:i/>
          <w:iCs/>
          <w:sz w:val="24"/>
          <w:szCs w:val="24"/>
        </w:rPr>
        <w:t>н-, -</w:t>
      </w:r>
      <w:proofErr w:type="spellStart"/>
      <w:r w:rsidRPr="007D3618">
        <w:rPr>
          <w:rFonts w:ascii="Times New Roman" w:eastAsia="TimesNewRomanPS-BoldMT" w:hAnsi="Times New Roman" w:cs="Times New Roman"/>
          <w:bCs/>
          <w:i/>
          <w:iCs/>
          <w:sz w:val="24"/>
          <w:szCs w:val="24"/>
        </w:rPr>
        <w:t>ов</w:t>
      </w:r>
      <w:proofErr w:type="spellEnd"/>
      <w:r w:rsidRPr="007D3618">
        <w:rPr>
          <w:rFonts w:ascii="Times New Roman" w:eastAsia="TimesNewRomanPS-BoldMT" w:hAnsi="Times New Roman" w:cs="Times New Roman"/>
          <w:bCs/>
          <w:i/>
          <w:iCs/>
          <w:sz w:val="24"/>
          <w:szCs w:val="24"/>
        </w:rPr>
        <w:t xml:space="preserve">-, -и </w:t>
      </w:r>
      <w:r w:rsidRPr="007D3618">
        <w:rPr>
          <w:rFonts w:ascii="Times New Roman" w:eastAsia="TimesNewRomanPS-BoldMT" w:hAnsi="Times New Roman" w:cs="Times New Roman"/>
          <w:bCs/>
          <w:sz w:val="24"/>
          <w:szCs w:val="24"/>
        </w:rPr>
        <w:t>ˇ</w:t>
      </w:r>
      <w:proofErr w:type="spellStart"/>
      <w:r w:rsidRPr="007D3618">
        <w:rPr>
          <w:rFonts w:ascii="Times New Roman" w:eastAsia="TimesNewRomanPS-BoldMT" w:hAnsi="Times New Roman" w:cs="Times New Roman"/>
          <w:bCs/>
          <w:i/>
          <w:iCs/>
          <w:sz w:val="24"/>
          <w:szCs w:val="24"/>
        </w:rPr>
        <w:t>j</w:t>
      </w:r>
      <w:proofErr w:type="spellEnd"/>
      <w:r w:rsidRPr="007D3618">
        <w:rPr>
          <w:rFonts w:ascii="Times New Roman" w:eastAsia="TimesNewRomanPS-BoldMT" w:hAnsi="Times New Roman" w:cs="Times New Roman"/>
          <w:bCs/>
          <w:i/>
          <w:iCs/>
          <w:sz w:val="24"/>
          <w:szCs w:val="24"/>
        </w:rPr>
        <w:t>-</w:t>
      </w:r>
      <w:r w:rsidRPr="007D3618">
        <w:rPr>
          <w:rFonts w:ascii="Times New Roman" w:eastAsia="TimesNewRomanPS-BoldMT" w:hAnsi="Times New Roman" w:cs="Times New Roman"/>
          <w:bCs/>
          <w:sz w:val="24"/>
          <w:szCs w:val="24"/>
        </w:rPr>
        <w:t>)</w:t>
      </w:r>
      <w:r w:rsidRPr="007D3618">
        <w:rPr>
          <w:rFonts w:ascii="Times New Roman" w:eastAsia="TimesNewRomanPS-BoldMT" w:hAnsi="Times New Roman" w:cs="Times New Roman"/>
          <w:bCs/>
          <w:i/>
          <w:iCs/>
          <w:sz w:val="24"/>
          <w:szCs w:val="24"/>
        </w:rPr>
        <w:t xml:space="preserve">. </w:t>
      </w:r>
      <w:r w:rsidRPr="007D3618">
        <w:rPr>
          <w:rFonts w:ascii="Times New Roman" w:eastAsia="TimesNewRomanPS-BoldMT" w:hAnsi="Times New Roman" w:cs="Times New Roman"/>
          <w:bCs/>
          <w:sz w:val="24"/>
          <w:szCs w:val="24"/>
        </w:rPr>
        <w:t xml:space="preserve">Именные и членные прилагательные в древнерусском языке, их значение и синтаксическая функция. </w:t>
      </w:r>
      <w:r w:rsidRPr="007D3618">
        <w:rPr>
          <w:rFonts w:ascii="Times New Roman" w:eastAsia="TimesNewRomanPS-BoldMT" w:hAnsi="Times New Roman" w:cs="Times New Roman"/>
          <w:bCs/>
          <w:iCs/>
          <w:sz w:val="24"/>
          <w:szCs w:val="24"/>
        </w:rPr>
        <w:t>Развитие</w:t>
      </w:r>
      <w:r w:rsidRPr="007D3618">
        <w:rPr>
          <w:rFonts w:ascii="Times New Roman" w:eastAsia="TimesNewRomanPS-BoldMT" w:hAnsi="Times New Roman" w:cs="Times New Roman"/>
          <w:bCs/>
          <w:i/>
          <w:iCs/>
          <w:sz w:val="24"/>
          <w:szCs w:val="24"/>
        </w:rPr>
        <w:t xml:space="preserve"> </w:t>
      </w:r>
      <w:r w:rsidRPr="00452A75">
        <w:rPr>
          <w:rFonts w:ascii="Times New Roman" w:eastAsia="TimesNewRomanPS-BoldMT" w:hAnsi="Times New Roman" w:cs="Times New Roman"/>
          <w:bCs/>
          <w:iCs/>
          <w:sz w:val="24"/>
          <w:szCs w:val="24"/>
        </w:rPr>
        <w:t>именных (кратких)</w:t>
      </w:r>
      <w:r>
        <w:rPr>
          <w:rFonts w:ascii="Times New Roman" w:eastAsia="TimesNewRomanPS-BoldMT" w:hAnsi="Times New Roman" w:cs="Times New Roman"/>
          <w:bCs/>
          <w:iCs/>
          <w:sz w:val="24"/>
          <w:szCs w:val="24"/>
        </w:rPr>
        <w:t xml:space="preserve"> </w:t>
      </w:r>
      <w:r w:rsidRPr="007D3618">
        <w:rPr>
          <w:rFonts w:ascii="Times New Roman" w:eastAsia="TimesNewRomanPS-BoldMT" w:hAnsi="Times New Roman" w:cs="Times New Roman"/>
          <w:bCs/>
          <w:iCs/>
          <w:sz w:val="24"/>
          <w:szCs w:val="24"/>
        </w:rPr>
        <w:t>форм прилагательного</w:t>
      </w:r>
      <w:r w:rsidRPr="007D3618">
        <w:rPr>
          <w:rFonts w:ascii="Times New Roman" w:eastAsia="TimesNewRomanPS-BoldMT" w:hAnsi="Times New Roman" w:cs="Times New Roman"/>
          <w:bCs/>
          <w:sz w:val="24"/>
          <w:szCs w:val="24"/>
        </w:rPr>
        <w:t xml:space="preserve">. </w:t>
      </w:r>
      <w:r w:rsidRPr="00C927E8">
        <w:rPr>
          <w:rFonts w:ascii="Times New Roman" w:eastAsia="TimesNewRomanPS-BoldMT" w:hAnsi="Times New Roman" w:cs="Times New Roman"/>
          <w:bCs/>
          <w:iCs/>
          <w:sz w:val="24"/>
          <w:szCs w:val="24"/>
        </w:rPr>
        <w:t>Эволюция ч</w:t>
      </w:r>
      <w:r w:rsidRPr="00452A75">
        <w:rPr>
          <w:rFonts w:ascii="Times New Roman" w:eastAsia="TimesNewRomanPS-BoldMT" w:hAnsi="Times New Roman" w:cs="Times New Roman"/>
          <w:bCs/>
          <w:iCs/>
          <w:sz w:val="24"/>
          <w:szCs w:val="24"/>
        </w:rPr>
        <w:t>ленных (полных)</w:t>
      </w:r>
      <w:r w:rsidRPr="007D3618">
        <w:rPr>
          <w:rFonts w:ascii="Times New Roman" w:eastAsia="TimesNewRomanPS-BoldMT" w:hAnsi="Times New Roman" w:cs="Times New Roman"/>
          <w:bCs/>
          <w:i/>
          <w:iCs/>
          <w:sz w:val="24"/>
          <w:szCs w:val="24"/>
        </w:rPr>
        <w:t xml:space="preserve"> </w:t>
      </w:r>
      <w:r w:rsidRPr="007D3618">
        <w:rPr>
          <w:rFonts w:ascii="Times New Roman" w:eastAsia="TimesNewRomanPS-BoldMT" w:hAnsi="Times New Roman" w:cs="Times New Roman"/>
          <w:bCs/>
          <w:iCs/>
          <w:sz w:val="24"/>
          <w:szCs w:val="24"/>
        </w:rPr>
        <w:t>форм прилагательного</w:t>
      </w:r>
      <w:r w:rsidRPr="007D3618">
        <w:rPr>
          <w:rFonts w:ascii="Times New Roman" w:eastAsia="TimesNewRomanPS-BoldMT" w:hAnsi="Times New Roman" w:cs="Times New Roman"/>
          <w:bCs/>
          <w:sz w:val="24"/>
          <w:szCs w:val="24"/>
        </w:rPr>
        <w:t xml:space="preserve">. </w:t>
      </w:r>
      <w:r>
        <w:rPr>
          <w:rFonts w:ascii="Times New Roman" w:eastAsia="TimesNewRomanPS-BoldMT" w:hAnsi="Times New Roman" w:cs="Times New Roman"/>
          <w:bCs/>
          <w:sz w:val="24"/>
          <w:szCs w:val="24"/>
        </w:rPr>
        <w:t xml:space="preserve">Развитие современных форм </w:t>
      </w:r>
      <w:r w:rsidRPr="00452A75">
        <w:rPr>
          <w:rFonts w:ascii="Times New Roman" w:eastAsia="TimesNewRomanPS-BoldMT" w:hAnsi="Times New Roman" w:cs="Times New Roman"/>
          <w:bCs/>
          <w:iCs/>
          <w:sz w:val="24"/>
          <w:szCs w:val="24"/>
        </w:rPr>
        <w:t xml:space="preserve">сравнительной </w:t>
      </w:r>
      <w:r>
        <w:rPr>
          <w:rFonts w:ascii="Times New Roman" w:eastAsia="TimesNewRomanPS-BoldMT" w:hAnsi="Times New Roman" w:cs="Times New Roman"/>
          <w:bCs/>
          <w:iCs/>
          <w:sz w:val="24"/>
          <w:szCs w:val="24"/>
        </w:rPr>
        <w:t xml:space="preserve">и превосходной </w:t>
      </w:r>
      <w:r w:rsidRPr="00452A75">
        <w:rPr>
          <w:rFonts w:ascii="Times New Roman" w:eastAsia="TimesNewRomanPS-BoldMT" w:hAnsi="Times New Roman" w:cs="Times New Roman"/>
          <w:bCs/>
          <w:iCs/>
          <w:sz w:val="24"/>
          <w:szCs w:val="24"/>
        </w:rPr>
        <w:t>степени</w:t>
      </w:r>
      <w:r w:rsidRPr="007D3618">
        <w:rPr>
          <w:rFonts w:ascii="Times New Roman" w:eastAsia="TimesNewRomanPS-BoldMT" w:hAnsi="Times New Roman" w:cs="Times New Roman"/>
          <w:bCs/>
          <w:i/>
          <w:iCs/>
          <w:sz w:val="24"/>
          <w:szCs w:val="24"/>
        </w:rPr>
        <w:t xml:space="preserve">. </w:t>
      </w:r>
    </w:p>
    <w:p w:rsidR="005D3A6D" w:rsidRDefault="007A6387" w:rsidP="007A6387">
      <w:pPr>
        <w:autoSpaceDE w:val="0"/>
        <w:autoSpaceDN w:val="0"/>
        <w:adjustRightInd w:val="0"/>
        <w:spacing w:after="0" w:line="240" w:lineRule="auto"/>
        <w:jc w:val="both"/>
        <w:rPr>
          <w:rFonts w:ascii="Times New Roman" w:eastAsia="TimesNewRomanPS-BoldMT" w:hAnsi="Times New Roman" w:cs="Times New Roman"/>
          <w:bCs/>
          <w:sz w:val="24"/>
          <w:szCs w:val="24"/>
        </w:rPr>
      </w:pPr>
      <w:r w:rsidRPr="00822E3D">
        <w:rPr>
          <w:rFonts w:ascii="Times New Roman" w:eastAsia="TimesNewRomanPS-BoldMT" w:hAnsi="Times New Roman" w:cs="Times New Roman"/>
          <w:b/>
          <w:bCs/>
          <w:sz w:val="24"/>
          <w:szCs w:val="24"/>
        </w:rPr>
        <w:t xml:space="preserve"> </w:t>
      </w:r>
      <w:r>
        <w:rPr>
          <w:rFonts w:ascii="Times New Roman" w:eastAsia="TimesNewRomanPS-BoldMT" w:hAnsi="Times New Roman" w:cs="Times New Roman"/>
          <w:b/>
          <w:bCs/>
          <w:sz w:val="24"/>
          <w:szCs w:val="24"/>
        </w:rPr>
        <w:tab/>
      </w:r>
      <w:r w:rsidRPr="00C927E8">
        <w:rPr>
          <w:rFonts w:ascii="Times New Roman" w:eastAsia="TimesNewRomanPS-BoldMT" w:hAnsi="Times New Roman" w:cs="Times New Roman"/>
          <w:bCs/>
          <w:i/>
          <w:sz w:val="24"/>
          <w:szCs w:val="24"/>
        </w:rPr>
        <w:t>Формирование имени числительного как части речи</w:t>
      </w:r>
      <w:r>
        <w:rPr>
          <w:rFonts w:ascii="Times New Roman" w:eastAsia="TimesNewRomanPS-BoldMT" w:hAnsi="Times New Roman" w:cs="Times New Roman"/>
          <w:bCs/>
          <w:sz w:val="24"/>
          <w:szCs w:val="24"/>
        </w:rPr>
        <w:t xml:space="preserve">. </w:t>
      </w:r>
      <w:r>
        <w:rPr>
          <w:rFonts w:ascii="Times New Roman" w:eastAsia="TimesNewRomanPS-BoldMT" w:hAnsi="Times New Roman" w:cs="Times New Roman"/>
          <w:b/>
          <w:bCs/>
          <w:iCs/>
          <w:sz w:val="24"/>
          <w:szCs w:val="24"/>
        </w:rPr>
        <w:tab/>
      </w:r>
      <w:r w:rsidRPr="007D3618">
        <w:rPr>
          <w:rFonts w:ascii="Times New Roman" w:eastAsia="TimesNewRomanPS-BoldMT" w:hAnsi="Times New Roman" w:cs="Times New Roman"/>
          <w:bCs/>
          <w:iCs/>
          <w:sz w:val="24"/>
          <w:szCs w:val="24"/>
        </w:rPr>
        <w:t>Слова, обозначавшие числа, в древнерусском языке</w:t>
      </w:r>
      <w:r w:rsidRPr="007D3618">
        <w:rPr>
          <w:rFonts w:ascii="Times New Roman" w:eastAsia="TimesNewRomanPS-BoldMT" w:hAnsi="Times New Roman" w:cs="Times New Roman"/>
          <w:bCs/>
          <w:sz w:val="24"/>
          <w:szCs w:val="24"/>
        </w:rPr>
        <w:t>; наличие у них грамматических признаков существительных, прилагательных и местоимений.</w:t>
      </w:r>
      <w:r>
        <w:rPr>
          <w:rFonts w:ascii="Times New Roman" w:eastAsia="TimesNewRomanPS-BoldMT" w:hAnsi="Times New Roman" w:cs="Times New Roman"/>
          <w:bCs/>
          <w:sz w:val="24"/>
          <w:szCs w:val="24"/>
        </w:rPr>
        <w:t xml:space="preserve"> </w:t>
      </w:r>
      <w:r w:rsidRPr="007D3618">
        <w:rPr>
          <w:rFonts w:ascii="Times New Roman" w:eastAsia="TimesNewRomanPS-BoldMT" w:hAnsi="Times New Roman" w:cs="Times New Roman"/>
          <w:bCs/>
          <w:i/>
          <w:iCs/>
          <w:sz w:val="24"/>
          <w:szCs w:val="24"/>
        </w:rPr>
        <w:t xml:space="preserve"> </w:t>
      </w:r>
    </w:p>
    <w:p w:rsidR="007A6387" w:rsidRPr="007D3618" w:rsidRDefault="007A6387" w:rsidP="007A6387">
      <w:pPr>
        <w:autoSpaceDE w:val="0"/>
        <w:autoSpaceDN w:val="0"/>
        <w:adjustRightInd w:val="0"/>
        <w:spacing w:after="0" w:line="240" w:lineRule="auto"/>
        <w:jc w:val="both"/>
        <w:rPr>
          <w:rFonts w:ascii="Times New Roman" w:eastAsia="TimesNewRomanPS-BoldMT" w:hAnsi="Times New Roman" w:cs="Times New Roman"/>
          <w:bCs/>
          <w:sz w:val="24"/>
          <w:szCs w:val="24"/>
        </w:rPr>
      </w:pPr>
      <w:r>
        <w:rPr>
          <w:rFonts w:ascii="Times New Roman" w:eastAsia="TimesNewRomanPS-BoldMT" w:hAnsi="Times New Roman" w:cs="Times New Roman"/>
          <w:bCs/>
          <w:i/>
          <w:sz w:val="24"/>
          <w:szCs w:val="24"/>
        </w:rPr>
        <w:tab/>
      </w:r>
      <w:r w:rsidRPr="00C927E8">
        <w:rPr>
          <w:rFonts w:ascii="Times New Roman" w:eastAsia="TimesNewRomanPS-BoldMT" w:hAnsi="Times New Roman" w:cs="Times New Roman"/>
          <w:bCs/>
          <w:i/>
          <w:sz w:val="24"/>
          <w:szCs w:val="24"/>
        </w:rPr>
        <w:t>История глагола</w:t>
      </w:r>
      <w:r>
        <w:rPr>
          <w:rFonts w:ascii="Times New Roman" w:eastAsia="TimesNewRomanPS-BoldMT" w:hAnsi="Times New Roman" w:cs="Times New Roman"/>
          <w:bCs/>
          <w:i/>
          <w:sz w:val="24"/>
          <w:szCs w:val="24"/>
        </w:rPr>
        <w:t>.</w:t>
      </w:r>
      <w:r w:rsidRPr="007D3618">
        <w:rPr>
          <w:rFonts w:ascii="Times New Roman" w:eastAsia="TimesNewRomanPS-BoldMT" w:hAnsi="Times New Roman" w:cs="Times New Roman"/>
          <w:bCs/>
          <w:i/>
          <w:iCs/>
          <w:sz w:val="24"/>
          <w:szCs w:val="24"/>
        </w:rPr>
        <w:t xml:space="preserve"> </w:t>
      </w:r>
      <w:r w:rsidRPr="007D3618">
        <w:rPr>
          <w:rFonts w:ascii="Times New Roman" w:eastAsia="TimesNewRomanPS-BoldMT" w:hAnsi="Times New Roman" w:cs="Times New Roman"/>
          <w:bCs/>
          <w:sz w:val="24"/>
          <w:szCs w:val="24"/>
        </w:rPr>
        <w:t>Категории времени, наклонения, лица, числа, залога. Аспектуальность и формы ее реализации в древнерусский период. Две основы (настоящего  и прошедшего времени) как основные типы формообразующих основ глагола.</w:t>
      </w:r>
      <w:r>
        <w:rPr>
          <w:rFonts w:ascii="Times New Roman" w:eastAsia="TimesNewRomanPS-BoldMT" w:hAnsi="Times New Roman" w:cs="Times New Roman"/>
          <w:bCs/>
          <w:sz w:val="24"/>
          <w:szCs w:val="24"/>
        </w:rPr>
        <w:t xml:space="preserve"> </w:t>
      </w:r>
      <w:r w:rsidRPr="007D3618">
        <w:rPr>
          <w:rFonts w:ascii="Times New Roman" w:eastAsia="TimesNewRomanPS-BoldMT" w:hAnsi="Times New Roman" w:cs="Times New Roman"/>
          <w:bCs/>
          <w:sz w:val="24"/>
          <w:szCs w:val="24"/>
        </w:rPr>
        <w:t>Значения форм</w:t>
      </w:r>
      <w:r>
        <w:rPr>
          <w:rFonts w:ascii="Times New Roman" w:eastAsia="TimesNewRomanPS-BoldMT" w:hAnsi="Times New Roman" w:cs="Times New Roman"/>
          <w:b/>
          <w:bCs/>
          <w:sz w:val="24"/>
          <w:szCs w:val="24"/>
        </w:rPr>
        <w:t xml:space="preserve"> </w:t>
      </w:r>
      <w:r w:rsidRPr="007D3618">
        <w:rPr>
          <w:rFonts w:ascii="Times New Roman" w:eastAsia="TimesNewRomanPS-BoldMT" w:hAnsi="Times New Roman" w:cs="Times New Roman"/>
          <w:bCs/>
          <w:sz w:val="24"/>
          <w:szCs w:val="24"/>
        </w:rPr>
        <w:t xml:space="preserve">аориста, имперфекта, перфекта, плюсквамперфекта.  Форма и значение будущего сложного </w:t>
      </w:r>
      <w:r w:rsidRPr="007D3618">
        <w:rPr>
          <w:rFonts w:ascii="Times New Roman" w:eastAsia="TimesNewRomanPS-BoldMT" w:hAnsi="Times New Roman" w:cs="Times New Roman"/>
          <w:bCs/>
          <w:i/>
          <w:iCs/>
          <w:sz w:val="24"/>
          <w:szCs w:val="24"/>
        </w:rPr>
        <w:t xml:space="preserve"> </w:t>
      </w:r>
      <w:r w:rsidRPr="007D3618">
        <w:rPr>
          <w:rFonts w:ascii="Times New Roman" w:eastAsia="TimesNewRomanPS-BoldMT" w:hAnsi="Times New Roman" w:cs="Times New Roman"/>
          <w:bCs/>
          <w:iCs/>
          <w:sz w:val="24"/>
          <w:szCs w:val="24"/>
        </w:rPr>
        <w:t xml:space="preserve">первого </w:t>
      </w:r>
      <w:r w:rsidRPr="007D3618">
        <w:rPr>
          <w:rFonts w:ascii="Times New Roman" w:eastAsia="TimesNewRomanPS-BoldMT" w:hAnsi="Times New Roman" w:cs="Times New Roman"/>
          <w:bCs/>
          <w:sz w:val="24"/>
          <w:szCs w:val="24"/>
        </w:rPr>
        <w:t>и б</w:t>
      </w:r>
      <w:r w:rsidRPr="007D3618">
        <w:rPr>
          <w:rFonts w:ascii="Times New Roman" w:eastAsia="TimesNewRomanPS-BoldMT" w:hAnsi="Times New Roman" w:cs="Times New Roman"/>
          <w:bCs/>
          <w:iCs/>
          <w:sz w:val="24"/>
          <w:szCs w:val="24"/>
        </w:rPr>
        <w:t>удущего</w:t>
      </w:r>
      <w:r w:rsidRPr="007D3618">
        <w:rPr>
          <w:rFonts w:ascii="Times New Roman" w:eastAsia="TimesNewRomanPS-BoldMT" w:hAnsi="Times New Roman" w:cs="Times New Roman"/>
          <w:bCs/>
          <w:sz w:val="24"/>
          <w:szCs w:val="24"/>
        </w:rPr>
        <w:t xml:space="preserve"> сложного </w:t>
      </w:r>
      <w:r w:rsidRPr="007D3618">
        <w:rPr>
          <w:rFonts w:ascii="Times New Roman" w:eastAsia="TimesNewRomanPS-BoldMT" w:hAnsi="Times New Roman" w:cs="Times New Roman"/>
          <w:bCs/>
          <w:iCs/>
          <w:sz w:val="24"/>
          <w:szCs w:val="24"/>
        </w:rPr>
        <w:t xml:space="preserve"> второго</w:t>
      </w:r>
      <w:r w:rsidRPr="007D3618">
        <w:rPr>
          <w:rFonts w:ascii="Times New Roman" w:eastAsia="TimesNewRomanPS-BoldMT" w:hAnsi="Times New Roman" w:cs="Times New Roman"/>
          <w:bCs/>
          <w:sz w:val="24"/>
          <w:szCs w:val="24"/>
        </w:rPr>
        <w:t xml:space="preserve">.  Приближение форм будущего сложного </w:t>
      </w:r>
      <w:r w:rsidRPr="007D3618">
        <w:rPr>
          <w:rFonts w:ascii="Times New Roman" w:eastAsia="TimesNewRomanPS-BoldMT" w:hAnsi="Times New Roman" w:cs="Times New Roman"/>
          <w:bCs/>
          <w:i/>
          <w:iCs/>
          <w:sz w:val="24"/>
          <w:szCs w:val="24"/>
        </w:rPr>
        <w:t xml:space="preserve"> </w:t>
      </w:r>
      <w:r w:rsidRPr="007D3618">
        <w:rPr>
          <w:rFonts w:ascii="Times New Roman" w:eastAsia="TimesNewRomanPS-BoldMT" w:hAnsi="Times New Roman" w:cs="Times New Roman"/>
          <w:bCs/>
          <w:iCs/>
          <w:sz w:val="24"/>
          <w:szCs w:val="24"/>
        </w:rPr>
        <w:t xml:space="preserve">первого </w:t>
      </w:r>
      <w:r w:rsidRPr="007D3618">
        <w:rPr>
          <w:rFonts w:ascii="Times New Roman" w:eastAsia="TimesNewRomanPS-BoldMT" w:hAnsi="Times New Roman" w:cs="Times New Roman"/>
          <w:bCs/>
          <w:sz w:val="24"/>
          <w:szCs w:val="24"/>
        </w:rPr>
        <w:t xml:space="preserve">к синтаксически свободным конструкциям. Вопрос об истоках и времени появления в разговорном языке конструкции </w:t>
      </w:r>
      <w:r w:rsidRPr="007D3618">
        <w:rPr>
          <w:rFonts w:ascii="Times New Roman" w:eastAsia="TimesNewRomanPS-BoldMT" w:hAnsi="Times New Roman" w:cs="Times New Roman"/>
          <w:bCs/>
          <w:i/>
          <w:iCs/>
          <w:sz w:val="24"/>
          <w:szCs w:val="24"/>
        </w:rPr>
        <w:t xml:space="preserve">буду </w:t>
      </w:r>
      <w:r w:rsidRPr="007D3618">
        <w:rPr>
          <w:rFonts w:ascii="Times New Roman" w:eastAsia="TimesNewRomanPS-BoldMT" w:hAnsi="Times New Roman" w:cs="Times New Roman"/>
          <w:bCs/>
          <w:sz w:val="24"/>
          <w:szCs w:val="24"/>
        </w:rPr>
        <w:t>+ инфинитив. Формиров</w:t>
      </w:r>
      <w:r>
        <w:rPr>
          <w:rFonts w:ascii="Times New Roman" w:eastAsia="TimesNewRomanPS-BoldMT" w:hAnsi="Times New Roman" w:cs="Times New Roman"/>
          <w:bCs/>
          <w:sz w:val="24"/>
          <w:szCs w:val="24"/>
        </w:rPr>
        <w:t>а</w:t>
      </w:r>
      <w:r w:rsidRPr="007D3618">
        <w:rPr>
          <w:rFonts w:ascii="Times New Roman" w:eastAsia="TimesNewRomanPS-BoldMT" w:hAnsi="Times New Roman" w:cs="Times New Roman"/>
          <w:bCs/>
          <w:sz w:val="24"/>
          <w:szCs w:val="24"/>
        </w:rPr>
        <w:t>ние единой аналитической формы будущего времени.</w:t>
      </w:r>
      <w:r>
        <w:rPr>
          <w:rFonts w:ascii="Times New Roman" w:eastAsia="TimesNewRomanPS-BoldMT" w:hAnsi="Times New Roman" w:cs="Times New Roman"/>
          <w:bCs/>
          <w:sz w:val="24"/>
          <w:szCs w:val="24"/>
        </w:rPr>
        <w:t xml:space="preserve"> </w:t>
      </w:r>
      <w:r w:rsidRPr="00452A75">
        <w:rPr>
          <w:rFonts w:ascii="Times New Roman" w:eastAsia="TimesNewRomanPS-BoldMT" w:hAnsi="Times New Roman" w:cs="Times New Roman"/>
          <w:bCs/>
          <w:iCs/>
          <w:sz w:val="24"/>
          <w:szCs w:val="24"/>
        </w:rPr>
        <w:t>П</w:t>
      </w:r>
      <w:r w:rsidRPr="00452A75">
        <w:rPr>
          <w:rFonts w:ascii="Times New Roman" w:eastAsia="TimesNewRomanPS-BoldMT" w:hAnsi="Times New Roman" w:cs="Times New Roman"/>
          <w:bCs/>
          <w:sz w:val="24"/>
          <w:szCs w:val="24"/>
        </w:rPr>
        <w:t>о</w:t>
      </w:r>
      <w:r w:rsidRPr="007D3618">
        <w:rPr>
          <w:rFonts w:ascii="Times New Roman" w:eastAsia="TimesNewRomanPS-BoldMT" w:hAnsi="Times New Roman" w:cs="Times New Roman"/>
          <w:bCs/>
          <w:sz w:val="24"/>
          <w:szCs w:val="24"/>
        </w:rPr>
        <w:t>велительное и сослагательное наклонения, их формы и значения.</w:t>
      </w:r>
      <w:r>
        <w:rPr>
          <w:rFonts w:ascii="Times New Roman" w:eastAsia="TimesNewRomanPS-BoldMT" w:hAnsi="Times New Roman" w:cs="Times New Roman"/>
          <w:bCs/>
          <w:sz w:val="24"/>
          <w:szCs w:val="24"/>
        </w:rPr>
        <w:t xml:space="preserve"> </w:t>
      </w:r>
      <w:r w:rsidRPr="007D3618">
        <w:rPr>
          <w:rFonts w:ascii="Times New Roman" w:eastAsia="TimesNewRomanPS-BoldMT" w:hAnsi="Times New Roman" w:cs="Times New Roman"/>
          <w:bCs/>
          <w:iCs/>
          <w:sz w:val="24"/>
          <w:szCs w:val="24"/>
        </w:rPr>
        <w:t>Развитие форм ирреальных наклонений</w:t>
      </w:r>
      <w:r w:rsidRPr="007D3618">
        <w:rPr>
          <w:rFonts w:ascii="Times New Roman" w:eastAsia="TimesNewRomanPS-BoldMT" w:hAnsi="Times New Roman" w:cs="Times New Roman"/>
          <w:bCs/>
          <w:i/>
          <w:iCs/>
          <w:sz w:val="24"/>
          <w:szCs w:val="24"/>
        </w:rPr>
        <w:t xml:space="preserve">. </w:t>
      </w:r>
    </w:p>
    <w:p w:rsidR="007A6387" w:rsidRPr="00D84F9A" w:rsidRDefault="007A6387" w:rsidP="007A6387">
      <w:pPr>
        <w:autoSpaceDE w:val="0"/>
        <w:autoSpaceDN w:val="0"/>
        <w:adjustRightInd w:val="0"/>
        <w:spacing w:after="0" w:line="240" w:lineRule="auto"/>
        <w:jc w:val="both"/>
        <w:rPr>
          <w:rFonts w:ascii="Times New Roman" w:eastAsia="TimesNewRomanPS-BoldMT" w:hAnsi="Times New Roman" w:cs="Times New Roman"/>
          <w:bCs/>
          <w:sz w:val="24"/>
          <w:szCs w:val="24"/>
        </w:rPr>
      </w:pPr>
      <w:r>
        <w:rPr>
          <w:rFonts w:ascii="Times New Roman" w:eastAsia="TimesNewRomanPS-BoldMT" w:hAnsi="Times New Roman" w:cs="Times New Roman"/>
          <w:b/>
          <w:bCs/>
          <w:sz w:val="24"/>
          <w:szCs w:val="24"/>
        </w:rPr>
        <w:tab/>
      </w:r>
      <w:r w:rsidRPr="008F128C">
        <w:rPr>
          <w:rFonts w:ascii="Times New Roman" w:eastAsia="TimesNewRomanPS-BoldMT" w:hAnsi="Times New Roman" w:cs="Times New Roman"/>
          <w:bCs/>
          <w:i/>
          <w:sz w:val="24"/>
          <w:szCs w:val="24"/>
        </w:rPr>
        <w:t>История именных форм глагола</w:t>
      </w:r>
      <w:r w:rsidRPr="008F128C">
        <w:rPr>
          <w:rFonts w:ascii="Times New Roman" w:eastAsia="TimesNewRomanPS-BoldMT" w:hAnsi="Times New Roman" w:cs="Times New Roman"/>
          <w:bCs/>
          <w:i/>
          <w:iCs/>
          <w:sz w:val="24"/>
          <w:szCs w:val="24"/>
        </w:rPr>
        <w:t xml:space="preserve">: </w:t>
      </w:r>
      <w:r w:rsidRPr="008F128C">
        <w:rPr>
          <w:rFonts w:ascii="Times New Roman" w:eastAsia="TimesNewRomanPS-BoldMT" w:hAnsi="Times New Roman" w:cs="Times New Roman"/>
          <w:bCs/>
          <w:i/>
          <w:sz w:val="24"/>
          <w:szCs w:val="24"/>
        </w:rPr>
        <w:t>инфинитива, супина, причастия</w:t>
      </w:r>
      <w:r w:rsidRPr="00ED30EC">
        <w:rPr>
          <w:rFonts w:ascii="Times New Roman" w:eastAsia="TimesNewRomanPS-BoldMT" w:hAnsi="Times New Roman" w:cs="Times New Roman"/>
          <w:bCs/>
          <w:sz w:val="24"/>
          <w:szCs w:val="24"/>
        </w:rPr>
        <w:t>.  Утверждение в русском литературном языке церковнославянских по происхождению причастий (</w:t>
      </w:r>
      <w:proofErr w:type="gramStart"/>
      <w:r>
        <w:rPr>
          <w:rFonts w:ascii="Times New Roman" w:eastAsia="TimesNewRomanPS-BoldMT" w:hAnsi="Times New Roman" w:cs="Times New Roman"/>
          <w:bCs/>
          <w:sz w:val="24"/>
          <w:szCs w:val="24"/>
        </w:rPr>
        <w:t>ср</w:t>
      </w:r>
      <w:proofErr w:type="gramEnd"/>
      <w:r>
        <w:rPr>
          <w:rFonts w:ascii="Times New Roman" w:eastAsia="TimesNewRomanPS-BoldMT" w:hAnsi="Times New Roman" w:cs="Times New Roman"/>
          <w:bCs/>
          <w:sz w:val="24"/>
          <w:szCs w:val="24"/>
        </w:rPr>
        <w:t xml:space="preserve">.: </w:t>
      </w:r>
      <w:r w:rsidRPr="00E635B4">
        <w:rPr>
          <w:rFonts w:ascii="Times New Roman" w:eastAsia="TimesNewRomanPS-BoldMT" w:hAnsi="Times New Roman" w:cs="Times New Roman"/>
          <w:bCs/>
          <w:i/>
          <w:iCs/>
          <w:sz w:val="24"/>
          <w:szCs w:val="24"/>
        </w:rPr>
        <w:t xml:space="preserve">колючий </w:t>
      </w:r>
      <w:r w:rsidRPr="007D3618">
        <w:rPr>
          <w:rFonts w:ascii="Times New Roman" w:eastAsia="TimesNewRomanPS-BoldMT" w:hAnsi="Times New Roman" w:cs="Times New Roman"/>
          <w:bCs/>
          <w:sz w:val="24"/>
          <w:szCs w:val="24"/>
        </w:rPr>
        <w:t>–</w:t>
      </w:r>
      <w:r>
        <w:rPr>
          <w:rFonts w:ascii="Times New Roman" w:eastAsia="TimesNewRomanPS-BoldMT" w:hAnsi="Times New Roman" w:cs="Times New Roman"/>
          <w:bCs/>
          <w:i/>
          <w:iCs/>
          <w:color w:val="FF0000"/>
          <w:sz w:val="24"/>
          <w:szCs w:val="24"/>
        </w:rPr>
        <w:t xml:space="preserve"> </w:t>
      </w:r>
      <w:r w:rsidRPr="00ED30EC">
        <w:rPr>
          <w:rFonts w:ascii="Times New Roman" w:eastAsia="TimesNewRomanPS-BoldMT" w:hAnsi="Times New Roman" w:cs="Times New Roman"/>
          <w:bCs/>
          <w:sz w:val="24"/>
          <w:szCs w:val="24"/>
        </w:rPr>
        <w:t xml:space="preserve"> </w:t>
      </w:r>
      <w:r w:rsidRPr="00ED30EC">
        <w:rPr>
          <w:rFonts w:ascii="Times New Roman" w:eastAsia="TimesNewRomanPS-BoldMT" w:hAnsi="Times New Roman" w:cs="Times New Roman"/>
          <w:bCs/>
          <w:i/>
          <w:iCs/>
          <w:sz w:val="24"/>
          <w:szCs w:val="24"/>
        </w:rPr>
        <w:t>колющий</w:t>
      </w:r>
      <w:r w:rsidRPr="00E635B4">
        <w:rPr>
          <w:rFonts w:ascii="Times New Roman" w:eastAsia="TimesNewRomanPS-BoldMT" w:hAnsi="Times New Roman" w:cs="Times New Roman"/>
          <w:bCs/>
          <w:i/>
          <w:iCs/>
          <w:sz w:val="24"/>
          <w:szCs w:val="24"/>
        </w:rPr>
        <w:t xml:space="preserve">, стоячий </w:t>
      </w:r>
      <w:r w:rsidRPr="007D3618">
        <w:rPr>
          <w:rFonts w:ascii="Times New Roman" w:eastAsia="TimesNewRomanPS-BoldMT" w:hAnsi="Times New Roman" w:cs="Times New Roman"/>
          <w:bCs/>
          <w:sz w:val="24"/>
          <w:szCs w:val="24"/>
        </w:rPr>
        <w:t>–</w:t>
      </w:r>
      <w:r>
        <w:rPr>
          <w:rFonts w:ascii="Times New Roman" w:eastAsia="TimesNewRomanPS-BoldMT" w:hAnsi="Times New Roman" w:cs="Times New Roman"/>
          <w:bCs/>
          <w:i/>
          <w:iCs/>
          <w:color w:val="FF0000"/>
          <w:sz w:val="24"/>
          <w:szCs w:val="24"/>
        </w:rPr>
        <w:t xml:space="preserve"> </w:t>
      </w:r>
      <w:r w:rsidRPr="00452A75">
        <w:rPr>
          <w:rFonts w:ascii="Times New Roman" w:eastAsia="TimesNewRomanPS-BoldMT" w:hAnsi="Times New Roman" w:cs="Times New Roman"/>
          <w:bCs/>
          <w:i/>
          <w:sz w:val="24"/>
          <w:szCs w:val="24"/>
        </w:rPr>
        <w:t xml:space="preserve"> </w:t>
      </w:r>
      <w:r w:rsidRPr="00ED30EC">
        <w:rPr>
          <w:rFonts w:ascii="Times New Roman" w:eastAsia="TimesNewRomanPS-BoldMT" w:hAnsi="Times New Roman" w:cs="Times New Roman"/>
          <w:bCs/>
          <w:i/>
          <w:sz w:val="24"/>
          <w:szCs w:val="24"/>
        </w:rPr>
        <w:t>стоящий,</w:t>
      </w:r>
      <w:r>
        <w:rPr>
          <w:rFonts w:ascii="Times New Roman" w:eastAsia="TimesNewRomanPS-BoldMT" w:hAnsi="Times New Roman" w:cs="Times New Roman"/>
          <w:bCs/>
          <w:i/>
          <w:sz w:val="24"/>
          <w:szCs w:val="24"/>
        </w:rPr>
        <w:t xml:space="preserve"> </w:t>
      </w:r>
      <w:r w:rsidRPr="00ED30EC">
        <w:rPr>
          <w:rFonts w:ascii="Times New Roman" w:eastAsia="TimesNewRomanPS-BoldMT" w:hAnsi="Times New Roman" w:cs="Times New Roman"/>
          <w:bCs/>
          <w:i/>
          <w:iCs/>
          <w:color w:val="FF0000"/>
          <w:sz w:val="24"/>
          <w:szCs w:val="24"/>
        </w:rPr>
        <w:t xml:space="preserve"> </w:t>
      </w:r>
      <w:r w:rsidRPr="00E635B4">
        <w:rPr>
          <w:rFonts w:ascii="Times New Roman" w:eastAsia="TimesNewRomanPS-BoldMT" w:hAnsi="Times New Roman" w:cs="Times New Roman"/>
          <w:bCs/>
          <w:i/>
          <w:iCs/>
          <w:sz w:val="24"/>
          <w:szCs w:val="24"/>
        </w:rPr>
        <w:t xml:space="preserve">висячий </w:t>
      </w:r>
      <w:r w:rsidRPr="007D3618">
        <w:rPr>
          <w:rFonts w:ascii="Times New Roman" w:eastAsia="TimesNewRomanPS-BoldMT" w:hAnsi="Times New Roman" w:cs="Times New Roman"/>
          <w:bCs/>
          <w:sz w:val="24"/>
          <w:szCs w:val="24"/>
        </w:rPr>
        <w:t>–</w:t>
      </w:r>
      <w:r w:rsidRPr="00E635B4">
        <w:rPr>
          <w:rFonts w:ascii="Times New Roman" w:eastAsia="TimesNewRomanPS-BoldMT" w:hAnsi="Times New Roman" w:cs="Times New Roman"/>
          <w:bCs/>
          <w:i/>
          <w:sz w:val="24"/>
          <w:szCs w:val="24"/>
        </w:rPr>
        <w:t xml:space="preserve"> </w:t>
      </w:r>
      <w:r w:rsidRPr="00ED30EC">
        <w:rPr>
          <w:rFonts w:ascii="Times New Roman" w:eastAsia="TimesNewRomanPS-BoldMT" w:hAnsi="Times New Roman" w:cs="Times New Roman"/>
          <w:bCs/>
          <w:i/>
          <w:sz w:val="24"/>
          <w:szCs w:val="24"/>
        </w:rPr>
        <w:t>висящий</w:t>
      </w:r>
      <w:r w:rsidRPr="00ED30EC">
        <w:rPr>
          <w:rFonts w:ascii="Times New Roman" w:eastAsia="TimesNewRomanPS-BoldMT" w:hAnsi="Times New Roman" w:cs="Times New Roman"/>
          <w:bCs/>
          <w:sz w:val="24"/>
          <w:szCs w:val="24"/>
        </w:rPr>
        <w:t>).</w:t>
      </w:r>
      <w:r>
        <w:rPr>
          <w:rFonts w:ascii="Times New Roman" w:eastAsia="TimesNewRomanPS-BoldMT" w:hAnsi="Times New Roman" w:cs="Times New Roman"/>
          <w:bCs/>
          <w:sz w:val="24"/>
          <w:szCs w:val="24"/>
        </w:rPr>
        <w:t xml:space="preserve"> </w:t>
      </w:r>
      <w:r w:rsidRPr="00ED30EC">
        <w:rPr>
          <w:rFonts w:ascii="Times New Roman" w:eastAsia="TimesNewRomanPS-BoldMT" w:hAnsi="Times New Roman" w:cs="Times New Roman"/>
          <w:bCs/>
          <w:sz w:val="24"/>
          <w:szCs w:val="24"/>
        </w:rPr>
        <w:t>Сохранение в пассивных синтаксических конструкциях кратких (именных) форм страдательных причастий в функции предиката</w:t>
      </w:r>
      <w:r>
        <w:rPr>
          <w:rFonts w:ascii="Times New Roman" w:eastAsia="TimesNewRomanPS-BoldMT" w:hAnsi="Times New Roman" w:cs="Times New Roman"/>
          <w:bCs/>
          <w:sz w:val="24"/>
          <w:szCs w:val="24"/>
        </w:rPr>
        <w:t>.</w:t>
      </w:r>
      <w:r w:rsidRPr="00ED30EC">
        <w:rPr>
          <w:rFonts w:ascii="Times New Roman" w:eastAsia="TimesNewRomanPS-BoldMT" w:hAnsi="Times New Roman" w:cs="Times New Roman"/>
          <w:bCs/>
          <w:sz w:val="24"/>
          <w:szCs w:val="24"/>
        </w:rPr>
        <w:t xml:space="preserve"> Утрата краткими причастиями форм косвенных падежей. Развитие категории деепричастия на базе кратких действительных причастий.</w:t>
      </w:r>
    </w:p>
    <w:p w:rsidR="007A6387" w:rsidRPr="00D84F9A" w:rsidRDefault="007A6387" w:rsidP="007A6387">
      <w:pPr>
        <w:autoSpaceDE w:val="0"/>
        <w:autoSpaceDN w:val="0"/>
        <w:adjustRightInd w:val="0"/>
        <w:spacing w:after="0" w:line="240" w:lineRule="auto"/>
        <w:rPr>
          <w:rFonts w:ascii="Times New Roman" w:eastAsia="TimesNewRomanPS-BoldMT" w:hAnsi="Times New Roman" w:cs="Times New Roman"/>
          <w:b/>
          <w:bCs/>
          <w:sz w:val="24"/>
          <w:szCs w:val="24"/>
        </w:rPr>
      </w:pPr>
      <w:r>
        <w:rPr>
          <w:rFonts w:ascii="Times New Roman" w:eastAsia="TimesNewRomanPS-BoldMT" w:hAnsi="Times New Roman" w:cs="Times New Roman"/>
          <w:b/>
          <w:bCs/>
          <w:sz w:val="24"/>
          <w:szCs w:val="24"/>
        </w:rPr>
        <w:tab/>
      </w:r>
      <w:r>
        <w:rPr>
          <w:rFonts w:ascii="Times New Roman" w:eastAsia="TimesNewRomanPS-BoldMT" w:hAnsi="Times New Roman" w:cs="Times New Roman"/>
          <w:b/>
          <w:bCs/>
          <w:sz w:val="24"/>
          <w:szCs w:val="24"/>
        </w:rPr>
        <w:tab/>
      </w:r>
      <w:r>
        <w:rPr>
          <w:rFonts w:ascii="Times New Roman" w:eastAsia="TimesNewRomanPS-BoldMT" w:hAnsi="Times New Roman" w:cs="Times New Roman"/>
          <w:b/>
          <w:bCs/>
          <w:sz w:val="24"/>
          <w:szCs w:val="24"/>
        </w:rPr>
        <w:tab/>
      </w:r>
      <w:r>
        <w:rPr>
          <w:rFonts w:ascii="Times New Roman" w:eastAsia="TimesNewRomanPS-BoldMT" w:hAnsi="Times New Roman" w:cs="Times New Roman"/>
          <w:b/>
          <w:bCs/>
          <w:sz w:val="24"/>
          <w:szCs w:val="24"/>
        </w:rPr>
        <w:tab/>
      </w:r>
      <w:r>
        <w:rPr>
          <w:rFonts w:ascii="Times New Roman" w:eastAsia="TimesNewRomanPS-BoldMT" w:hAnsi="Times New Roman" w:cs="Times New Roman"/>
          <w:b/>
          <w:bCs/>
          <w:sz w:val="24"/>
          <w:szCs w:val="24"/>
        </w:rPr>
        <w:tab/>
      </w:r>
      <w:r>
        <w:rPr>
          <w:rFonts w:ascii="Times New Roman" w:eastAsia="TimesNewRomanPS-BoldMT" w:hAnsi="Times New Roman" w:cs="Times New Roman"/>
          <w:b/>
          <w:bCs/>
          <w:sz w:val="24"/>
          <w:szCs w:val="24"/>
        </w:rPr>
        <w:tab/>
      </w:r>
    </w:p>
    <w:p w:rsidR="00DF378A" w:rsidRDefault="007A6387" w:rsidP="007A6387">
      <w:pPr>
        <w:autoSpaceDE w:val="0"/>
        <w:autoSpaceDN w:val="0"/>
        <w:adjustRightInd w:val="0"/>
        <w:spacing w:after="0" w:line="240" w:lineRule="auto"/>
        <w:jc w:val="both"/>
        <w:rPr>
          <w:rFonts w:ascii="Times New Roman" w:eastAsia="TimesNewRomanPS-BoldMT" w:hAnsi="Times New Roman" w:cs="Times New Roman"/>
          <w:bCs/>
          <w:sz w:val="24"/>
          <w:szCs w:val="24"/>
        </w:rPr>
      </w:pPr>
      <w:r>
        <w:rPr>
          <w:rFonts w:ascii="Times New Roman" w:eastAsia="TimesNewRomanPS-BoldMT" w:hAnsi="Times New Roman" w:cs="Times New Roman"/>
          <w:b/>
          <w:bCs/>
          <w:sz w:val="24"/>
          <w:szCs w:val="24"/>
        </w:rPr>
        <w:tab/>
      </w:r>
      <w:r w:rsidR="00DF378A">
        <w:rPr>
          <w:rFonts w:ascii="Times New Roman" w:hAnsi="Times New Roman"/>
          <w:b/>
          <w:sz w:val="24"/>
          <w:szCs w:val="24"/>
        </w:rPr>
        <w:t>ЛЕКЦИЯ</w:t>
      </w:r>
      <w:r w:rsidR="00DF378A" w:rsidRPr="00D83418">
        <w:rPr>
          <w:rFonts w:ascii="Times New Roman" w:eastAsia="TimesNewRomanPS-BoldMT" w:hAnsi="Times New Roman" w:cs="Times New Roman"/>
          <w:bCs/>
          <w:sz w:val="24"/>
          <w:szCs w:val="24"/>
        </w:rPr>
        <w:t xml:space="preserve"> </w:t>
      </w:r>
      <w:r w:rsidR="00DF378A" w:rsidRPr="00DF378A">
        <w:rPr>
          <w:rFonts w:ascii="Times New Roman" w:eastAsia="TimesNewRomanPS-BoldMT" w:hAnsi="Times New Roman" w:cs="Times New Roman"/>
          <w:b/>
          <w:bCs/>
          <w:sz w:val="24"/>
          <w:szCs w:val="24"/>
        </w:rPr>
        <w:t>36</w:t>
      </w:r>
      <w:r w:rsidR="00DF378A">
        <w:rPr>
          <w:rFonts w:ascii="Times New Roman" w:eastAsia="TimesNewRomanPS-BoldMT" w:hAnsi="Times New Roman" w:cs="Times New Roman"/>
          <w:b/>
          <w:bCs/>
          <w:sz w:val="24"/>
          <w:szCs w:val="24"/>
        </w:rPr>
        <w:t>.</w:t>
      </w:r>
    </w:p>
    <w:p w:rsidR="007A6387" w:rsidRPr="00D83418" w:rsidRDefault="00DF378A" w:rsidP="007A6387">
      <w:pPr>
        <w:autoSpaceDE w:val="0"/>
        <w:autoSpaceDN w:val="0"/>
        <w:adjustRightInd w:val="0"/>
        <w:spacing w:after="0" w:line="240" w:lineRule="auto"/>
        <w:jc w:val="both"/>
        <w:rPr>
          <w:rFonts w:ascii="Times New Roman" w:eastAsia="TimesNewRomanPS-BoldMT" w:hAnsi="Times New Roman" w:cs="Times New Roman"/>
          <w:bCs/>
          <w:sz w:val="24"/>
          <w:szCs w:val="24"/>
        </w:rPr>
      </w:pPr>
      <w:r>
        <w:rPr>
          <w:rFonts w:ascii="Times New Roman" w:eastAsia="TimesNewRomanPS-BoldMT" w:hAnsi="Times New Roman" w:cs="Times New Roman"/>
          <w:bCs/>
          <w:sz w:val="24"/>
          <w:szCs w:val="24"/>
        </w:rPr>
        <w:tab/>
      </w:r>
      <w:r w:rsidR="007A6387" w:rsidRPr="00D83418">
        <w:rPr>
          <w:rFonts w:ascii="Times New Roman" w:eastAsia="TimesNewRomanPS-BoldMT" w:hAnsi="Times New Roman" w:cs="Times New Roman"/>
          <w:bCs/>
          <w:sz w:val="24"/>
          <w:szCs w:val="24"/>
        </w:rPr>
        <w:t>Основные</w:t>
      </w:r>
      <w:r w:rsidR="007A6387">
        <w:rPr>
          <w:rFonts w:ascii="Times New Roman" w:eastAsia="TimesNewRomanPS-BoldMT" w:hAnsi="Times New Roman" w:cs="Times New Roman"/>
          <w:bCs/>
          <w:sz w:val="24"/>
          <w:szCs w:val="24"/>
        </w:rPr>
        <w:t xml:space="preserve"> синтаксические</w:t>
      </w:r>
      <w:r w:rsidR="007A6387" w:rsidRPr="00D83418">
        <w:rPr>
          <w:rFonts w:ascii="Times New Roman" w:eastAsia="TimesNewRomanPS-BoldMT" w:hAnsi="Times New Roman" w:cs="Times New Roman"/>
          <w:bCs/>
          <w:sz w:val="24"/>
          <w:szCs w:val="24"/>
        </w:rPr>
        <w:t xml:space="preserve"> единицы в древнерусском тексте, проблема их выделения. Подлежащее и сказуемое в древнерусском предложении. Вопрос </w:t>
      </w:r>
      <w:proofErr w:type="gramStart"/>
      <w:r w:rsidR="007A6387" w:rsidRPr="00D83418">
        <w:rPr>
          <w:rFonts w:ascii="Times New Roman" w:eastAsia="TimesNewRomanPS-BoldMT" w:hAnsi="Times New Roman" w:cs="Times New Roman"/>
          <w:bCs/>
          <w:sz w:val="24"/>
          <w:szCs w:val="24"/>
        </w:rPr>
        <w:t>об употреблении личных местоимений в функции подлежащего в разные периоды истории языка в связи с историей</w:t>
      </w:r>
      <w:proofErr w:type="gramEnd"/>
      <w:r w:rsidR="007A6387" w:rsidRPr="00D83418">
        <w:rPr>
          <w:rFonts w:ascii="Times New Roman" w:eastAsia="TimesNewRomanPS-BoldMT" w:hAnsi="Times New Roman" w:cs="Times New Roman"/>
          <w:bCs/>
          <w:sz w:val="24"/>
          <w:szCs w:val="24"/>
        </w:rPr>
        <w:t xml:space="preserve"> глагольных форм. «</w:t>
      </w:r>
      <w:proofErr w:type="gramStart"/>
      <w:r w:rsidR="007A6387" w:rsidRPr="00D83418">
        <w:rPr>
          <w:rFonts w:ascii="Times New Roman" w:eastAsia="TimesNewRomanPS-BoldMT" w:hAnsi="Times New Roman" w:cs="Times New Roman"/>
          <w:bCs/>
          <w:sz w:val="24"/>
          <w:szCs w:val="24"/>
        </w:rPr>
        <w:t>Дательный</w:t>
      </w:r>
      <w:proofErr w:type="gramEnd"/>
      <w:r w:rsidR="007A6387" w:rsidRPr="00D83418">
        <w:rPr>
          <w:rFonts w:ascii="Times New Roman" w:eastAsia="TimesNewRomanPS-BoldMT" w:hAnsi="Times New Roman" w:cs="Times New Roman"/>
          <w:bCs/>
          <w:sz w:val="24"/>
          <w:szCs w:val="24"/>
        </w:rPr>
        <w:t xml:space="preserve"> самостоятельный» в книжно-литературном языке. Мнение М.В. Ломоносова о «</w:t>
      </w:r>
      <w:proofErr w:type="gramStart"/>
      <w:r w:rsidR="007A6387" w:rsidRPr="00D83418">
        <w:rPr>
          <w:rFonts w:ascii="Times New Roman" w:eastAsia="TimesNewRomanPS-BoldMT" w:hAnsi="Times New Roman" w:cs="Times New Roman"/>
          <w:bCs/>
          <w:sz w:val="24"/>
          <w:szCs w:val="24"/>
        </w:rPr>
        <w:t>дательном</w:t>
      </w:r>
      <w:proofErr w:type="gramEnd"/>
      <w:r w:rsidR="007A6387" w:rsidRPr="00D83418">
        <w:rPr>
          <w:rFonts w:ascii="Times New Roman" w:eastAsia="TimesNewRomanPS-BoldMT" w:hAnsi="Times New Roman" w:cs="Times New Roman"/>
          <w:bCs/>
          <w:sz w:val="24"/>
          <w:szCs w:val="24"/>
        </w:rPr>
        <w:t xml:space="preserve"> самостоятельном».</w:t>
      </w:r>
      <w:r w:rsidR="007A6387">
        <w:rPr>
          <w:rFonts w:ascii="Times New Roman" w:eastAsia="TimesNewRomanPS-BoldMT" w:hAnsi="Times New Roman" w:cs="Times New Roman"/>
          <w:bCs/>
          <w:sz w:val="24"/>
          <w:szCs w:val="24"/>
        </w:rPr>
        <w:t xml:space="preserve"> </w:t>
      </w:r>
      <w:r w:rsidR="007A6387" w:rsidRPr="00D83418">
        <w:rPr>
          <w:rFonts w:ascii="Times New Roman" w:eastAsia="TimesNewRomanPS-BoldMT" w:hAnsi="Times New Roman" w:cs="Times New Roman"/>
          <w:bCs/>
          <w:sz w:val="24"/>
          <w:szCs w:val="24"/>
        </w:rPr>
        <w:lastRenderedPageBreak/>
        <w:t xml:space="preserve">Особенности согласования  </w:t>
      </w:r>
      <w:r w:rsidR="007A6387">
        <w:rPr>
          <w:rFonts w:ascii="Times New Roman" w:eastAsia="TimesNewRomanPS-BoldMT" w:hAnsi="Times New Roman" w:cs="Times New Roman"/>
          <w:bCs/>
          <w:sz w:val="24"/>
          <w:szCs w:val="24"/>
        </w:rPr>
        <w:t xml:space="preserve">и </w:t>
      </w:r>
      <w:r w:rsidR="007A6387" w:rsidRPr="00D83418">
        <w:rPr>
          <w:rFonts w:ascii="Times New Roman" w:eastAsia="TimesNewRomanPS-BoldMT" w:hAnsi="Times New Roman" w:cs="Times New Roman"/>
          <w:bCs/>
          <w:sz w:val="24"/>
          <w:szCs w:val="24"/>
        </w:rPr>
        <w:t>управления в языке древнерусских памятников.</w:t>
      </w:r>
      <w:r w:rsidR="007A6387">
        <w:rPr>
          <w:rFonts w:ascii="Times New Roman" w:eastAsia="TimesNewRomanPS-BoldMT" w:hAnsi="Times New Roman" w:cs="Times New Roman"/>
          <w:bCs/>
          <w:sz w:val="24"/>
          <w:szCs w:val="24"/>
        </w:rPr>
        <w:t xml:space="preserve"> </w:t>
      </w:r>
      <w:r w:rsidR="007A6387" w:rsidRPr="00D83418">
        <w:rPr>
          <w:rFonts w:ascii="Times New Roman" w:eastAsia="TimesNewRomanPS-BoldMT" w:hAnsi="Times New Roman" w:cs="Times New Roman"/>
          <w:bCs/>
          <w:sz w:val="24"/>
          <w:szCs w:val="24"/>
        </w:rPr>
        <w:t>Двусоставные и односоставные простые предложения. Сложное предложение в древнерусском связном тексте, проблема «нанизывания»  предикативных единиц. Развитие новых средств выражения подчинительных отношений и формирование сложноподчиненных предложений современного типа.</w:t>
      </w:r>
    </w:p>
    <w:p w:rsidR="007A6387" w:rsidRPr="00D83418" w:rsidRDefault="007A6387" w:rsidP="007A6387">
      <w:pPr>
        <w:autoSpaceDE w:val="0"/>
        <w:autoSpaceDN w:val="0"/>
        <w:adjustRightInd w:val="0"/>
        <w:spacing w:after="0" w:line="240" w:lineRule="auto"/>
        <w:jc w:val="both"/>
        <w:rPr>
          <w:rFonts w:ascii="Times New Roman" w:eastAsia="TimesNewRomanPS-BoldMT" w:hAnsi="Times New Roman" w:cs="Times New Roman"/>
          <w:bCs/>
          <w:i/>
          <w:iCs/>
          <w:sz w:val="24"/>
          <w:szCs w:val="24"/>
        </w:rPr>
      </w:pPr>
    </w:p>
    <w:p w:rsidR="007A6387" w:rsidRPr="00D83418" w:rsidRDefault="007A6387" w:rsidP="007A6387">
      <w:pPr>
        <w:autoSpaceDE w:val="0"/>
        <w:autoSpaceDN w:val="0"/>
        <w:adjustRightInd w:val="0"/>
        <w:spacing w:after="0" w:line="240" w:lineRule="auto"/>
        <w:rPr>
          <w:rFonts w:ascii="Times New Roman" w:eastAsia="TimesNewRomanPS-BoldMT" w:hAnsi="Times New Roman" w:cs="Times New Roman"/>
          <w:bCs/>
          <w:i/>
          <w:iCs/>
          <w:sz w:val="24"/>
          <w:szCs w:val="24"/>
        </w:rPr>
      </w:pPr>
    </w:p>
    <w:p w:rsidR="00534BE6" w:rsidRDefault="00534BE6" w:rsidP="00534BE6">
      <w:pPr>
        <w:pStyle w:val="2"/>
        <w:jc w:val="center"/>
        <w:rPr>
          <w:rFonts w:ascii="Times New Roman" w:hAnsi="Times New Roman" w:cs="Times New Roman"/>
          <w:b/>
          <w:sz w:val="28"/>
          <w:szCs w:val="28"/>
        </w:rPr>
      </w:pPr>
    </w:p>
    <w:p w:rsidR="00534BE6" w:rsidRPr="00F03A18" w:rsidRDefault="00534BE6" w:rsidP="00534BE6">
      <w:pPr>
        <w:pStyle w:val="2"/>
        <w:jc w:val="center"/>
        <w:rPr>
          <w:rFonts w:ascii="Times New Roman" w:hAnsi="Times New Roman" w:cs="Times New Roman"/>
          <w:b/>
          <w:sz w:val="28"/>
          <w:szCs w:val="28"/>
        </w:rPr>
      </w:pPr>
      <w:r w:rsidRPr="00F03A18">
        <w:rPr>
          <w:rFonts w:ascii="Times New Roman" w:hAnsi="Times New Roman" w:cs="Times New Roman"/>
          <w:b/>
          <w:sz w:val="28"/>
          <w:szCs w:val="28"/>
        </w:rPr>
        <w:t>КОНТРОЛЬНЫЕ РАБОТЫ</w:t>
      </w:r>
    </w:p>
    <w:p w:rsidR="00534BE6" w:rsidRDefault="00534BE6" w:rsidP="00534BE6">
      <w:pPr>
        <w:pStyle w:val="2"/>
        <w:jc w:val="center"/>
        <w:rPr>
          <w:rFonts w:ascii="Times New Roman" w:hAnsi="Times New Roman" w:cs="Times New Roman"/>
          <w:b/>
          <w:sz w:val="28"/>
          <w:szCs w:val="28"/>
        </w:rPr>
      </w:pPr>
      <w:r>
        <w:rPr>
          <w:rFonts w:ascii="Times New Roman" w:hAnsi="Times New Roman" w:cs="Times New Roman"/>
          <w:b/>
          <w:sz w:val="28"/>
          <w:szCs w:val="28"/>
        </w:rPr>
        <w:t>по дисциплине «Русский язык»</w:t>
      </w:r>
    </w:p>
    <w:p w:rsidR="00534BE6" w:rsidRDefault="00534BE6" w:rsidP="00534BE6">
      <w:pPr>
        <w:pStyle w:val="2"/>
        <w:jc w:val="center"/>
        <w:rPr>
          <w:rFonts w:ascii="Times New Roman" w:hAnsi="Times New Roman" w:cs="Times New Roman"/>
          <w:b/>
          <w:sz w:val="28"/>
          <w:szCs w:val="28"/>
        </w:rPr>
      </w:pPr>
    </w:p>
    <w:p w:rsidR="00534BE6" w:rsidRDefault="00534BE6" w:rsidP="00534BE6">
      <w:pPr>
        <w:pStyle w:val="2"/>
        <w:jc w:val="center"/>
        <w:rPr>
          <w:rFonts w:ascii="Times New Roman" w:hAnsi="Times New Roman" w:cs="Times New Roman"/>
          <w:b/>
          <w:sz w:val="24"/>
          <w:szCs w:val="24"/>
        </w:rPr>
      </w:pPr>
    </w:p>
    <w:p w:rsidR="00534BE6" w:rsidRDefault="00534BE6" w:rsidP="00534BE6">
      <w:pPr>
        <w:pStyle w:val="2"/>
        <w:jc w:val="center"/>
        <w:rPr>
          <w:rFonts w:ascii="Times New Roman" w:hAnsi="Times New Roman" w:cs="Times New Roman"/>
          <w:b/>
          <w:sz w:val="24"/>
          <w:szCs w:val="24"/>
        </w:rPr>
      </w:pPr>
      <w:r>
        <w:rPr>
          <w:rFonts w:ascii="Times New Roman" w:hAnsi="Times New Roman" w:cs="Times New Roman"/>
          <w:b/>
          <w:sz w:val="24"/>
          <w:szCs w:val="24"/>
        </w:rPr>
        <w:t>Контрольная работа</w:t>
      </w:r>
      <w:r w:rsidRPr="000E0F53">
        <w:rPr>
          <w:rFonts w:ascii="Times New Roman" w:hAnsi="Times New Roman" w:cs="Times New Roman"/>
          <w:b/>
          <w:sz w:val="24"/>
          <w:szCs w:val="24"/>
        </w:rPr>
        <w:t xml:space="preserve"> 1.</w:t>
      </w:r>
    </w:p>
    <w:p w:rsidR="00534BE6" w:rsidRPr="00534BE6" w:rsidRDefault="00534BE6" w:rsidP="00534BE6">
      <w:pPr>
        <w:pStyle w:val="2"/>
        <w:jc w:val="both"/>
        <w:rPr>
          <w:rFonts w:ascii="Times New Roman" w:hAnsi="Times New Roman" w:cs="Times New Roman"/>
          <w:sz w:val="28"/>
          <w:szCs w:val="28"/>
        </w:rPr>
      </w:pPr>
    </w:p>
    <w:p w:rsidR="00534BE6" w:rsidRPr="00534BE6" w:rsidRDefault="00534BE6" w:rsidP="00534BE6">
      <w:pPr>
        <w:jc w:val="both"/>
        <w:rPr>
          <w:rFonts w:ascii="Times New Roman" w:hAnsi="Times New Roman" w:cs="Times New Roman"/>
          <w:sz w:val="24"/>
          <w:szCs w:val="24"/>
        </w:rPr>
      </w:pPr>
      <w:r w:rsidRPr="00534BE6">
        <w:rPr>
          <w:rFonts w:ascii="Times New Roman" w:hAnsi="Times New Roman" w:cs="Times New Roman"/>
          <w:b/>
          <w:sz w:val="24"/>
          <w:szCs w:val="24"/>
        </w:rPr>
        <w:t>Вариант 1.</w:t>
      </w:r>
      <w:r w:rsidRPr="00534BE6">
        <w:rPr>
          <w:rFonts w:ascii="Times New Roman" w:hAnsi="Times New Roman" w:cs="Times New Roman"/>
          <w:sz w:val="24"/>
          <w:szCs w:val="24"/>
        </w:rPr>
        <w:t xml:space="preserve"> Что является единицей фонетического уровня языка? С какими смысловыми единицами связано выделение таких сегментных единиц, как звук, слог, фонетическое слово, синтагма, фраза? Что такое фонетическая транскрипция? Почему в русском языке (как и в других языках) выделяются два класса звуков – гласные и согласные? По каким признакам различаются гласные звуки? Какими признаками характеризуется каждый согласный звук? Какие позиционные изменения согласных звуков вам известны? </w:t>
      </w:r>
    </w:p>
    <w:p w:rsidR="00534BE6" w:rsidRPr="00534BE6" w:rsidRDefault="00534BE6" w:rsidP="00534BE6">
      <w:pPr>
        <w:jc w:val="both"/>
        <w:rPr>
          <w:rFonts w:ascii="Times New Roman" w:hAnsi="Times New Roman" w:cs="Times New Roman"/>
          <w:sz w:val="24"/>
          <w:szCs w:val="24"/>
        </w:rPr>
      </w:pPr>
      <w:r w:rsidRPr="00534BE6">
        <w:rPr>
          <w:rFonts w:ascii="Times New Roman" w:hAnsi="Times New Roman" w:cs="Times New Roman"/>
          <w:b/>
          <w:sz w:val="24"/>
          <w:szCs w:val="24"/>
        </w:rPr>
        <w:t>Вариант  2</w:t>
      </w:r>
      <w:r w:rsidRPr="00534BE6">
        <w:rPr>
          <w:rFonts w:ascii="Times New Roman" w:hAnsi="Times New Roman" w:cs="Times New Roman"/>
          <w:sz w:val="24"/>
          <w:szCs w:val="24"/>
        </w:rPr>
        <w:t xml:space="preserve">. Что такое слог? Каков основной закон </w:t>
      </w:r>
      <w:proofErr w:type="spellStart"/>
      <w:r w:rsidRPr="00534BE6">
        <w:rPr>
          <w:rFonts w:ascii="Times New Roman" w:hAnsi="Times New Roman" w:cs="Times New Roman"/>
          <w:sz w:val="24"/>
          <w:szCs w:val="24"/>
        </w:rPr>
        <w:t>слогоделения</w:t>
      </w:r>
      <w:proofErr w:type="spellEnd"/>
      <w:r w:rsidRPr="00534BE6">
        <w:rPr>
          <w:rFonts w:ascii="Times New Roman" w:hAnsi="Times New Roman" w:cs="Times New Roman"/>
          <w:sz w:val="24"/>
          <w:szCs w:val="24"/>
        </w:rPr>
        <w:t xml:space="preserve"> в русском языке? Каковы основные элементы слога? Какова связь между слогоразделом слова и правилами переноса слов на письме?</w:t>
      </w:r>
      <w:proofErr w:type="gramStart"/>
      <w:r w:rsidRPr="00534BE6">
        <w:rPr>
          <w:rFonts w:ascii="Times New Roman" w:hAnsi="Times New Roman" w:cs="Times New Roman"/>
          <w:sz w:val="24"/>
          <w:szCs w:val="24"/>
        </w:rPr>
        <w:t xml:space="preserve"> .</w:t>
      </w:r>
      <w:proofErr w:type="gramEnd"/>
      <w:r w:rsidRPr="00534BE6">
        <w:rPr>
          <w:rFonts w:ascii="Times New Roman" w:hAnsi="Times New Roman" w:cs="Times New Roman"/>
          <w:sz w:val="24"/>
          <w:szCs w:val="24"/>
        </w:rPr>
        <w:t xml:space="preserve"> Что такое позиционные чередования звуков? Какие чередования являются фонетическими, а какие морфологически</w:t>
      </w:r>
      <w:r w:rsidRPr="00534BE6">
        <w:rPr>
          <w:rFonts w:ascii="Times New Roman" w:hAnsi="Times New Roman" w:cs="Times New Roman"/>
          <w:sz w:val="24"/>
          <w:szCs w:val="24"/>
        </w:rPr>
        <w:softHyphen/>
        <w:t xml:space="preserve">ми? Что такое фонетическая позиция? Дайте определение </w:t>
      </w:r>
      <w:proofErr w:type="spellStart"/>
      <w:r w:rsidRPr="00534BE6">
        <w:rPr>
          <w:rFonts w:ascii="Times New Roman" w:hAnsi="Times New Roman" w:cs="Times New Roman"/>
          <w:sz w:val="24"/>
          <w:szCs w:val="24"/>
        </w:rPr>
        <w:t>сигнификативно</w:t>
      </w:r>
      <w:proofErr w:type="spellEnd"/>
      <w:r w:rsidRPr="00534BE6">
        <w:rPr>
          <w:rFonts w:ascii="Times New Roman" w:hAnsi="Times New Roman" w:cs="Times New Roman"/>
          <w:sz w:val="24"/>
          <w:szCs w:val="24"/>
        </w:rPr>
        <w:t xml:space="preserve"> сильной и слабой позициям. Дайте определение </w:t>
      </w:r>
      <w:proofErr w:type="spellStart"/>
      <w:r w:rsidRPr="00534BE6">
        <w:rPr>
          <w:rFonts w:ascii="Times New Roman" w:hAnsi="Times New Roman" w:cs="Times New Roman"/>
          <w:sz w:val="24"/>
          <w:szCs w:val="24"/>
        </w:rPr>
        <w:t>перцептивно</w:t>
      </w:r>
      <w:proofErr w:type="spellEnd"/>
      <w:r w:rsidRPr="00534BE6">
        <w:rPr>
          <w:rFonts w:ascii="Times New Roman" w:hAnsi="Times New Roman" w:cs="Times New Roman"/>
          <w:sz w:val="24"/>
          <w:szCs w:val="24"/>
        </w:rPr>
        <w:t xml:space="preserve"> сильной и слабой позициям. </w:t>
      </w:r>
    </w:p>
    <w:p w:rsidR="00534BE6" w:rsidRPr="00534BE6" w:rsidRDefault="00534BE6" w:rsidP="00534BE6">
      <w:pPr>
        <w:jc w:val="both"/>
        <w:rPr>
          <w:rFonts w:ascii="Times New Roman" w:hAnsi="Times New Roman" w:cs="Times New Roman"/>
          <w:sz w:val="24"/>
          <w:szCs w:val="24"/>
        </w:rPr>
      </w:pPr>
      <w:r w:rsidRPr="00534BE6">
        <w:rPr>
          <w:rFonts w:ascii="Times New Roman" w:hAnsi="Times New Roman" w:cs="Times New Roman"/>
          <w:b/>
          <w:sz w:val="24"/>
          <w:szCs w:val="24"/>
        </w:rPr>
        <w:t xml:space="preserve">Вариант 3. </w:t>
      </w:r>
      <w:r w:rsidRPr="00534BE6">
        <w:rPr>
          <w:rFonts w:ascii="Times New Roman" w:hAnsi="Times New Roman" w:cs="Times New Roman"/>
          <w:sz w:val="24"/>
          <w:szCs w:val="24"/>
        </w:rPr>
        <w:t xml:space="preserve"> Что такое ударение? Какова фонетическая природа словесного ударения в </w:t>
      </w:r>
      <w:proofErr w:type="spellStart"/>
      <w:r w:rsidRPr="00534BE6">
        <w:rPr>
          <w:rFonts w:ascii="Times New Roman" w:hAnsi="Times New Roman" w:cs="Times New Roman"/>
          <w:sz w:val="24"/>
          <w:szCs w:val="24"/>
        </w:rPr>
        <w:t>русскомязыке</w:t>
      </w:r>
      <w:proofErr w:type="spellEnd"/>
      <w:r w:rsidRPr="00534BE6">
        <w:rPr>
          <w:rFonts w:ascii="Times New Roman" w:hAnsi="Times New Roman" w:cs="Times New Roman"/>
          <w:sz w:val="24"/>
          <w:szCs w:val="24"/>
        </w:rPr>
        <w:t xml:space="preserve">? К какому из этих разновидностей ударения принадлежит русское ударение? Что представляет собой словоизменительное и словообразовательное подвижное и неподвижное ударение? Фразовое и </w:t>
      </w:r>
      <w:proofErr w:type="spellStart"/>
      <w:r w:rsidRPr="00534BE6">
        <w:rPr>
          <w:rFonts w:ascii="Times New Roman" w:hAnsi="Times New Roman" w:cs="Times New Roman"/>
          <w:sz w:val="24"/>
          <w:szCs w:val="24"/>
        </w:rPr>
        <w:t>синтагменное</w:t>
      </w:r>
      <w:proofErr w:type="spellEnd"/>
      <w:r w:rsidRPr="00534BE6">
        <w:rPr>
          <w:rFonts w:ascii="Times New Roman" w:hAnsi="Times New Roman" w:cs="Times New Roman"/>
          <w:sz w:val="24"/>
          <w:szCs w:val="24"/>
        </w:rPr>
        <w:t xml:space="preserve"> ударение и акцентное выделение. </w:t>
      </w:r>
    </w:p>
    <w:p w:rsidR="00534BE6" w:rsidRPr="00534BE6" w:rsidRDefault="00534BE6" w:rsidP="00534BE6">
      <w:pPr>
        <w:pStyle w:val="2"/>
        <w:jc w:val="both"/>
        <w:rPr>
          <w:rFonts w:ascii="Times New Roman" w:hAnsi="Times New Roman" w:cs="Times New Roman"/>
          <w:sz w:val="24"/>
          <w:szCs w:val="24"/>
        </w:rPr>
      </w:pPr>
    </w:p>
    <w:p w:rsidR="00534BE6" w:rsidRPr="00534BE6" w:rsidRDefault="00534BE6" w:rsidP="00534BE6">
      <w:pPr>
        <w:pStyle w:val="2"/>
        <w:jc w:val="center"/>
        <w:rPr>
          <w:rFonts w:ascii="Times New Roman" w:hAnsi="Times New Roman" w:cs="Times New Roman"/>
          <w:b/>
          <w:sz w:val="24"/>
          <w:szCs w:val="24"/>
        </w:rPr>
      </w:pPr>
      <w:r w:rsidRPr="00534BE6">
        <w:rPr>
          <w:rFonts w:ascii="Times New Roman" w:hAnsi="Times New Roman" w:cs="Times New Roman"/>
          <w:b/>
          <w:sz w:val="24"/>
          <w:szCs w:val="24"/>
        </w:rPr>
        <w:t>Контрольная работа 2.</w:t>
      </w:r>
    </w:p>
    <w:p w:rsidR="00534BE6" w:rsidRPr="00534BE6" w:rsidRDefault="00534BE6" w:rsidP="00534BE6">
      <w:pPr>
        <w:pStyle w:val="2"/>
        <w:jc w:val="center"/>
        <w:rPr>
          <w:rFonts w:ascii="Times New Roman" w:hAnsi="Times New Roman" w:cs="Times New Roman"/>
          <w:b/>
          <w:sz w:val="24"/>
          <w:szCs w:val="24"/>
        </w:rPr>
      </w:pPr>
    </w:p>
    <w:p w:rsidR="00534BE6" w:rsidRPr="00534BE6" w:rsidRDefault="00534BE6" w:rsidP="00534BE6">
      <w:pPr>
        <w:tabs>
          <w:tab w:val="num" w:pos="-180"/>
          <w:tab w:val="left" w:pos="284"/>
          <w:tab w:val="left" w:pos="993"/>
        </w:tabs>
        <w:spacing w:after="0" w:line="240" w:lineRule="auto"/>
        <w:ind w:left="540"/>
        <w:jc w:val="both"/>
        <w:rPr>
          <w:rFonts w:ascii="Times New Roman" w:hAnsi="Times New Roman" w:cs="Times New Roman"/>
          <w:bCs/>
          <w:sz w:val="24"/>
          <w:szCs w:val="24"/>
        </w:rPr>
      </w:pPr>
      <w:r w:rsidRPr="00534BE6">
        <w:rPr>
          <w:rFonts w:ascii="Times New Roman" w:hAnsi="Times New Roman" w:cs="Times New Roman"/>
          <w:b/>
          <w:sz w:val="24"/>
          <w:szCs w:val="24"/>
        </w:rPr>
        <w:t>Вариант 1.</w:t>
      </w:r>
      <w:r w:rsidRPr="00534BE6">
        <w:rPr>
          <w:rFonts w:ascii="Times New Roman" w:hAnsi="Times New Roman" w:cs="Times New Roman"/>
          <w:sz w:val="24"/>
          <w:szCs w:val="24"/>
        </w:rPr>
        <w:t xml:space="preserve"> </w:t>
      </w:r>
      <w:r w:rsidRPr="00534BE6">
        <w:rPr>
          <w:rFonts w:ascii="Times New Roman" w:hAnsi="Times New Roman" w:cs="Times New Roman"/>
          <w:color w:val="333333"/>
          <w:sz w:val="24"/>
          <w:szCs w:val="24"/>
        </w:rPr>
        <w:t xml:space="preserve">Проблема определения слова. Какие подходы к решению данной проблемы вам известны? </w:t>
      </w:r>
      <w:r w:rsidRPr="00534BE6">
        <w:rPr>
          <w:rFonts w:ascii="Times New Roman" w:hAnsi="Times New Roman" w:cs="Times New Roman"/>
          <w:sz w:val="24"/>
          <w:szCs w:val="24"/>
        </w:rPr>
        <w:t>Назовите основные признаки слова как языковой единицы</w:t>
      </w:r>
      <w:r w:rsidRPr="00534BE6">
        <w:rPr>
          <w:rFonts w:ascii="Times New Roman" w:hAnsi="Times New Roman" w:cs="Times New Roman"/>
          <w:color w:val="333333"/>
          <w:sz w:val="24"/>
          <w:szCs w:val="24"/>
        </w:rPr>
        <w:t xml:space="preserve">. </w:t>
      </w:r>
      <w:r w:rsidRPr="00534BE6">
        <w:rPr>
          <w:rFonts w:ascii="Times New Roman" w:hAnsi="Times New Roman" w:cs="Times New Roman"/>
          <w:sz w:val="24"/>
          <w:szCs w:val="24"/>
        </w:rPr>
        <w:t xml:space="preserve">Вопрос об отдельности и тождестве слова. Лексическое значение слова. </w:t>
      </w:r>
      <w:r w:rsidRPr="00534BE6">
        <w:rPr>
          <w:rFonts w:ascii="Times New Roman" w:hAnsi="Times New Roman" w:cs="Times New Roman"/>
          <w:color w:val="333333"/>
          <w:sz w:val="24"/>
          <w:szCs w:val="24"/>
        </w:rPr>
        <w:t xml:space="preserve">Какие </w:t>
      </w:r>
      <w:r w:rsidRPr="00534BE6">
        <w:rPr>
          <w:rFonts w:ascii="Times New Roman" w:hAnsi="Times New Roman" w:cs="Times New Roman"/>
          <w:sz w:val="24"/>
          <w:szCs w:val="24"/>
        </w:rPr>
        <w:t>трактовки значения слова</w:t>
      </w:r>
      <w:r w:rsidRPr="00534BE6">
        <w:rPr>
          <w:rFonts w:ascii="Times New Roman" w:hAnsi="Times New Roman" w:cs="Times New Roman"/>
          <w:color w:val="333333"/>
          <w:sz w:val="24"/>
          <w:szCs w:val="24"/>
        </w:rPr>
        <w:t xml:space="preserve"> вы знаете? </w:t>
      </w:r>
      <w:r w:rsidRPr="00534BE6">
        <w:rPr>
          <w:rFonts w:ascii="Times New Roman" w:hAnsi="Times New Roman" w:cs="Times New Roman"/>
          <w:sz w:val="24"/>
          <w:szCs w:val="24"/>
        </w:rPr>
        <w:t xml:space="preserve">Какие типы лексических значений вам известны? Назовите основные параметры их подразделения. </w:t>
      </w:r>
    </w:p>
    <w:p w:rsidR="00534BE6" w:rsidRPr="00534BE6" w:rsidRDefault="00534BE6" w:rsidP="00534BE6">
      <w:pPr>
        <w:tabs>
          <w:tab w:val="num" w:pos="-180"/>
          <w:tab w:val="left" w:pos="284"/>
          <w:tab w:val="left" w:pos="993"/>
        </w:tabs>
        <w:spacing w:after="0" w:line="240" w:lineRule="auto"/>
        <w:ind w:left="540"/>
        <w:jc w:val="both"/>
        <w:rPr>
          <w:rFonts w:ascii="Times New Roman" w:hAnsi="Times New Roman" w:cs="Times New Roman"/>
          <w:b/>
          <w:sz w:val="24"/>
          <w:szCs w:val="24"/>
        </w:rPr>
      </w:pPr>
    </w:p>
    <w:p w:rsidR="00534BE6" w:rsidRPr="00534BE6" w:rsidRDefault="00534BE6" w:rsidP="00534BE6">
      <w:pPr>
        <w:tabs>
          <w:tab w:val="num" w:pos="-180"/>
          <w:tab w:val="left" w:pos="284"/>
          <w:tab w:val="left" w:pos="993"/>
        </w:tabs>
        <w:spacing w:after="0" w:line="240" w:lineRule="auto"/>
        <w:ind w:left="540"/>
        <w:jc w:val="both"/>
        <w:rPr>
          <w:rFonts w:ascii="Times New Roman" w:hAnsi="Times New Roman" w:cs="Times New Roman"/>
          <w:bCs/>
          <w:sz w:val="24"/>
          <w:szCs w:val="24"/>
        </w:rPr>
      </w:pPr>
      <w:r w:rsidRPr="00534BE6">
        <w:rPr>
          <w:rFonts w:ascii="Times New Roman" w:hAnsi="Times New Roman" w:cs="Times New Roman"/>
          <w:b/>
          <w:sz w:val="24"/>
          <w:szCs w:val="24"/>
        </w:rPr>
        <w:t>Вариант  2</w:t>
      </w:r>
      <w:r w:rsidRPr="00534BE6">
        <w:rPr>
          <w:rFonts w:ascii="Times New Roman" w:hAnsi="Times New Roman" w:cs="Times New Roman"/>
          <w:sz w:val="24"/>
          <w:szCs w:val="24"/>
        </w:rPr>
        <w:t>. Какие типы переносов вам известны? Назовите основные критерии их систематизации. Каково соотношение понятий «перенос» и «троп»</w:t>
      </w:r>
      <w:proofErr w:type="gramStart"/>
      <w:r w:rsidRPr="00534BE6">
        <w:rPr>
          <w:rFonts w:ascii="Times New Roman" w:hAnsi="Times New Roman" w:cs="Times New Roman"/>
          <w:sz w:val="24"/>
          <w:szCs w:val="24"/>
        </w:rPr>
        <w:t>?Н</w:t>
      </w:r>
      <w:proofErr w:type="gramEnd"/>
      <w:r w:rsidRPr="00534BE6">
        <w:rPr>
          <w:rFonts w:ascii="Times New Roman" w:hAnsi="Times New Roman" w:cs="Times New Roman"/>
          <w:sz w:val="24"/>
          <w:szCs w:val="24"/>
        </w:rPr>
        <w:t xml:space="preserve">азовите основные типы метафоры и критерии их выделения. Вопрос об аллегории. Метонимия, её типы. Способы разграничения метонимии и метафоры. Какие подходы к трактовке понятия синекдохи вам известны? </w:t>
      </w:r>
    </w:p>
    <w:p w:rsidR="00534BE6" w:rsidRPr="00534BE6" w:rsidRDefault="00534BE6" w:rsidP="00534BE6">
      <w:pPr>
        <w:tabs>
          <w:tab w:val="left" w:pos="284"/>
          <w:tab w:val="left" w:pos="993"/>
        </w:tabs>
        <w:spacing w:after="0" w:line="240" w:lineRule="auto"/>
        <w:ind w:left="540"/>
        <w:jc w:val="both"/>
        <w:rPr>
          <w:rFonts w:ascii="Times New Roman" w:hAnsi="Times New Roman" w:cs="Times New Roman"/>
          <w:b/>
          <w:sz w:val="24"/>
          <w:szCs w:val="24"/>
        </w:rPr>
      </w:pPr>
    </w:p>
    <w:p w:rsidR="00534BE6" w:rsidRPr="00534BE6" w:rsidRDefault="00534BE6" w:rsidP="00534BE6">
      <w:pPr>
        <w:tabs>
          <w:tab w:val="left" w:pos="284"/>
          <w:tab w:val="left" w:pos="993"/>
        </w:tabs>
        <w:spacing w:after="0" w:line="240" w:lineRule="auto"/>
        <w:ind w:left="540"/>
        <w:jc w:val="both"/>
        <w:rPr>
          <w:rFonts w:ascii="Times New Roman" w:hAnsi="Times New Roman" w:cs="Times New Roman"/>
          <w:sz w:val="24"/>
          <w:szCs w:val="24"/>
        </w:rPr>
      </w:pPr>
      <w:r w:rsidRPr="00534BE6">
        <w:rPr>
          <w:rFonts w:ascii="Times New Roman" w:hAnsi="Times New Roman" w:cs="Times New Roman"/>
          <w:b/>
          <w:sz w:val="24"/>
          <w:szCs w:val="24"/>
        </w:rPr>
        <w:lastRenderedPageBreak/>
        <w:t xml:space="preserve">Вариант 3. </w:t>
      </w:r>
      <w:r w:rsidRPr="00534BE6">
        <w:rPr>
          <w:rFonts w:ascii="Times New Roman" w:hAnsi="Times New Roman" w:cs="Times New Roman"/>
          <w:sz w:val="24"/>
          <w:szCs w:val="24"/>
        </w:rPr>
        <w:t xml:space="preserve"> Какова структура лексического значения слова? Назовите типы сем и основные приёмы их выявления. Каково соотношение алгоритмов компонентного и </w:t>
      </w:r>
      <w:proofErr w:type="spellStart"/>
      <w:r w:rsidRPr="00534BE6">
        <w:rPr>
          <w:rFonts w:ascii="Times New Roman" w:hAnsi="Times New Roman" w:cs="Times New Roman"/>
          <w:sz w:val="24"/>
          <w:szCs w:val="24"/>
        </w:rPr>
        <w:t>дефиниционного</w:t>
      </w:r>
      <w:proofErr w:type="spellEnd"/>
      <w:r w:rsidRPr="00534BE6">
        <w:rPr>
          <w:rFonts w:ascii="Times New Roman" w:hAnsi="Times New Roman" w:cs="Times New Roman"/>
          <w:sz w:val="24"/>
          <w:szCs w:val="24"/>
        </w:rPr>
        <w:t xml:space="preserve"> анализа? Можно ли считать эти аналитические процедуры тождественными? Охарактеризуйте понятие внутренней формы слова. Понятие коннотации, подходы к его определению. В чём состоит </w:t>
      </w:r>
      <w:proofErr w:type="spellStart"/>
      <w:r w:rsidRPr="00534BE6">
        <w:rPr>
          <w:rFonts w:ascii="Times New Roman" w:hAnsi="Times New Roman" w:cs="Times New Roman"/>
          <w:sz w:val="24"/>
          <w:szCs w:val="24"/>
        </w:rPr>
        <w:t>коннотемный</w:t>
      </w:r>
      <w:proofErr w:type="spellEnd"/>
      <w:r w:rsidRPr="00534BE6">
        <w:rPr>
          <w:rFonts w:ascii="Times New Roman" w:hAnsi="Times New Roman" w:cs="Times New Roman"/>
          <w:sz w:val="24"/>
          <w:szCs w:val="24"/>
        </w:rPr>
        <w:t xml:space="preserve"> анализ?</w:t>
      </w:r>
    </w:p>
    <w:p w:rsidR="00534BE6" w:rsidRPr="00534BE6" w:rsidRDefault="00534BE6" w:rsidP="00534BE6">
      <w:pPr>
        <w:tabs>
          <w:tab w:val="left" w:pos="284"/>
          <w:tab w:val="left" w:pos="993"/>
        </w:tabs>
        <w:spacing w:after="0" w:line="240" w:lineRule="auto"/>
        <w:ind w:left="540"/>
        <w:jc w:val="both"/>
        <w:rPr>
          <w:rFonts w:ascii="Times New Roman" w:hAnsi="Times New Roman" w:cs="Times New Roman"/>
          <w:bCs/>
          <w:sz w:val="24"/>
          <w:szCs w:val="24"/>
        </w:rPr>
      </w:pPr>
    </w:p>
    <w:p w:rsidR="00534BE6" w:rsidRPr="00534BE6" w:rsidRDefault="00534BE6" w:rsidP="00534BE6">
      <w:pPr>
        <w:pStyle w:val="2"/>
        <w:ind w:left="720"/>
        <w:jc w:val="both"/>
        <w:rPr>
          <w:rFonts w:ascii="Times New Roman" w:hAnsi="Times New Roman" w:cs="Times New Roman"/>
          <w:b/>
          <w:sz w:val="24"/>
          <w:szCs w:val="24"/>
        </w:rPr>
      </w:pPr>
    </w:p>
    <w:p w:rsidR="00534BE6" w:rsidRDefault="00534BE6" w:rsidP="00534BE6">
      <w:pPr>
        <w:pStyle w:val="2"/>
        <w:jc w:val="center"/>
        <w:rPr>
          <w:rFonts w:ascii="Times New Roman" w:hAnsi="Times New Roman" w:cs="Times New Roman"/>
          <w:b/>
          <w:sz w:val="24"/>
          <w:szCs w:val="24"/>
        </w:rPr>
      </w:pPr>
      <w:r w:rsidRPr="00534BE6">
        <w:rPr>
          <w:rFonts w:ascii="Times New Roman" w:hAnsi="Times New Roman" w:cs="Times New Roman"/>
          <w:b/>
          <w:sz w:val="24"/>
          <w:szCs w:val="24"/>
        </w:rPr>
        <w:t>Контрольная работа 3.</w:t>
      </w:r>
    </w:p>
    <w:p w:rsidR="00826B46" w:rsidRPr="00534BE6" w:rsidRDefault="00826B46" w:rsidP="00534BE6">
      <w:pPr>
        <w:pStyle w:val="2"/>
        <w:jc w:val="center"/>
        <w:rPr>
          <w:rFonts w:ascii="Times New Roman" w:hAnsi="Times New Roman" w:cs="Times New Roman"/>
          <w:b/>
          <w:sz w:val="24"/>
          <w:szCs w:val="24"/>
        </w:rPr>
      </w:pPr>
    </w:p>
    <w:p w:rsidR="00826B46" w:rsidRPr="00826B46" w:rsidRDefault="00826B46" w:rsidP="00826B46">
      <w:pPr>
        <w:pStyle w:val="2"/>
        <w:jc w:val="both"/>
        <w:rPr>
          <w:rFonts w:ascii="Times New Roman" w:hAnsi="Times New Roman" w:cs="Times New Roman"/>
          <w:sz w:val="24"/>
          <w:szCs w:val="24"/>
        </w:rPr>
      </w:pPr>
      <w:r w:rsidRPr="00826B46">
        <w:rPr>
          <w:rFonts w:ascii="Times New Roman" w:hAnsi="Times New Roman" w:cs="Times New Roman"/>
          <w:b/>
          <w:sz w:val="24"/>
          <w:szCs w:val="24"/>
        </w:rPr>
        <w:t>Вариант 1.</w:t>
      </w:r>
      <w:r w:rsidRPr="00826B4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26B46">
        <w:rPr>
          <w:rFonts w:ascii="Times New Roman" w:hAnsi="Times New Roman" w:cs="Times New Roman"/>
          <w:sz w:val="24"/>
          <w:szCs w:val="24"/>
        </w:rPr>
        <w:t xml:space="preserve">Назовите и охарактеризуйте основные единицы морфемики. Что представляет собой нулевая морфема? Раскройте соотношение понятий интерфикса и производного суффикса. </w:t>
      </w:r>
    </w:p>
    <w:p w:rsidR="00826B46" w:rsidRPr="00826B46" w:rsidRDefault="00826B46" w:rsidP="00826B46">
      <w:pPr>
        <w:pStyle w:val="2"/>
        <w:jc w:val="both"/>
        <w:rPr>
          <w:rFonts w:ascii="Times New Roman" w:hAnsi="Times New Roman" w:cs="Times New Roman"/>
          <w:sz w:val="24"/>
          <w:szCs w:val="24"/>
        </w:rPr>
      </w:pPr>
      <w:r w:rsidRPr="00826B46">
        <w:rPr>
          <w:rFonts w:ascii="Times New Roman" w:hAnsi="Times New Roman" w:cs="Times New Roman"/>
          <w:sz w:val="24"/>
          <w:szCs w:val="24"/>
        </w:rPr>
        <w:tab/>
      </w:r>
    </w:p>
    <w:p w:rsidR="00826B46" w:rsidRPr="00826B46" w:rsidRDefault="00826B46" w:rsidP="00826B46">
      <w:pPr>
        <w:pStyle w:val="2"/>
        <w:jc w:val="both"/>
        <w:rPr>
          <w:rFonts w:ascii="Times New Roman" w:hAnsi="Times New Roman" w:cs="Times New Roman"/>
          <w:sz w:val="24"/>
          <w:szCs w:val="24"/>
        </w:rPr>
      </w:pPr>
      <w:r w:rsidRPr="00826B46">
        <w:rPr>
          <w:rFonts w:ascii="Times New Roman" w:hAnsi="Times New Roman" w:cs="Times New Roman"/>
          <w:b/>
          <w:sz w:val="24"/>
          <w:szCs w:val="24"/>
        </w:rPr>
        <w:t>Вариант 2.</w:t>
      </w:r>
      <w:r w:rsidRPr="00826B4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26B46">
        <w:rPr>
          <w:rFonts w:ascii="Times New Roman" w:hAnsi="Times New Roman" w:cs="Times New Roman"/>
          <w:sz w:val="24"/>
          <w:szCs w:val="24"/>
        </w:rPr>
        <w:t xml:space="preserve">Какие функции морфем вам известны? Что представляют собой словоизменительные и словообразовательные форманты? Каковы основные параметры классификации морфем русского языка? Назовите аспекты изучения морфемной структуры слова. Какие исторические изменения в морфемной структуре вам известны? Приведите примеры. </w:t>
      </w:r>
    </w:p>
    <w:p w:rsidR="00826B46" w:rsidRPr="00826B46" w:rsidRDefault="00826B46" w:rsidP="00826B46">
      <w:pPr>
        <w:pStyle w:val="2"/>
        <w:jc w:val="both"/>
        <w:rPr>
          <w:rFonts w:ascii="Times New Roman" w:hAnsi="Times New Roman" w:cs="Times New Roman"/>
          <w:sz w:val="24"/>
          <w:szCs w:val="24"/>
        </w:rPr>
      </w:pPr>
    </w:p>
    <w:p w:rsidR="00534BE6" w:rsidRDefault="00826B46" w:rsidP="00826B46">
      <w:pPr>
        <w:pStyle w:val="2"/>
        <w:jc w:val="both"/>
        <w:rPr>
          <w:rFonts w:ascii="Times New Roman" w:hAnsi="Times New Roman" w:cs="Times New Roman"/>
          <w:sz w:val="24"/>
          <w:szCs w:val="24"/>
        </w:rPr>
      </w:pPr>
      <w:r w:rsidRPr="00826B46">
        <w:rPr>
          <w:rFonts w:ascii="Times New Roman" w:hAnsi="Times New Roman" w:cs="Times New Roman"/>
          <w:b/>
          <w:sz w:val="24"/>
          <w:szCs w:val="24"/>
        </w:rPr>
        <w:t>Вариант 3.</w:t>
      </w:r>
      <w:r w:rsidRPr="00826B4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26B46">
        <w:rPr>
          <w:rFonts w:ascii="Times New Roman" w:hAnsi="Times New Roman" w:cs="Times New Roman"/>
          <w:sz w:val="24"/>
          <w:szCs w:val="24"/>
        </w:rPr>
        <w:t xml:space="preserve">Охарактеризуйте степени </w:t>
      </w:r>
      <w:proofErr w:type="spellStart"/>
      <w:r w:rsidRPr="00826B46">
        <w:rPr>
          <w:rFonts w:ascii="Times New Roman" w:hAnsi="Times New Roman" w:cs="Times New Roman"/>
          <w:sz w:val="24"/>
          <w:szCs w:val="24"/>
        </w:rPr>
        <w:t>членимост</w:t>
      </w:r>
      <w:r>
        <w:rPr>
          <w:rFonts w:ascii="Times New Roman" w:hAnsi="Times New Roman" w:cs="Times New Roman"/>
          <w:sz w:val="24"/>
          <w:szCs w:val="24"/>
        </w:rPr>
        <w:t>и</w:t>
      </w:r>
      <w:proofErr w:type="spellEnd"/>
      <w:r>
        <w:rPr>
          <w:rFonts w:ascii="Times New Roman" w:hAnsi="Times New Roman" w:cs="Times New Roman"/>
          <w:sz w:val="24"/>
          <w:szCs w:val="24"/>
        </w:rPr>
        <w:t xml:space="preserve"> основы русского слова. Какие </w:t>
      </w:r>
      <w:r w:rsidRPr="00826B46">
        <w:rPr>
          <w:rFonts w:ascii="Times New Roman" w:hAnsi="Times New Roman" w:cs="Times New Roman"/>
          <w:sz w:val="24"/>
          <w:szCs w:val="24"/>
        </w:rPr>
        <w:t xml:space="preserve">способы определения такой </w:t>
      </w:r>
      <w:proofErr w:type="spellStart"/>
      <w:r w:rsidRPr="00826B46">
        <w:rPr>
          <w:rFonts w:ascii="Times New Roman" w:hAnsi="Times New Roman" w:cs="Times New Roman"/>
          <w:sz w:val="24"/>
          <w:szCs w:val="24"/>
        </w:rPr>
        <w:t>членимости</w:t>
      </w:r>
      <w:proofErr w:type="spellEnd"/>
      <w:r>
        <w:rPr>
          <w:rFonts w:ascii="Times New Roman" w:hAnsi="Times New Roman" w:cs="Times New Roman"/>
          <w:sz w:val="24"/>
          <w:szCs w:val="24"/>
        </w:rPr>
        <w:t xml:space="preserve"> вам известны? Что представляет </w:t>
      </w:r>
      <w:r w:rsidRPr="00826B46">
        <w:rPr>
          <w:rFonts w:ascii="Times New Roman" w:hAnsi="Times New Roman" w:cs="Times New Roman"/>
          <w:sz w:val="24"/>
          <w:szCs w:val="24"/>
        </w:rPr>
        <w:t>собой словообразовательный квадрат? Назовите функции словообразования и основные его функциональные типы. Определите понятие производности, назовите её типы.</w:t>
      </w:r>
    </w:p>
    <w:p w:rsidR="00826B46" w:rsidRPr="00826B46" w:rsidRDefault="00826B46" w:rsidP="00826B46">
      <w:pPr>
        <w:pStyle w:val="2"/>
        <w:jc w:val="both"/>
        <w:rPr>
          <w:rFonts w:ascii="Times New Roman" w:hAnsi="Times New Roman" w:cs="Times New Roman"/>
          <w:sz w:val="24"/>
          <w:szCs w:val="24"/>
        </w:rPr>
      </w:pPr>
    </w:p>
    <w:p w:rsidR="00534BE6" w:rsidRPr="00534BE6" w:rsidRDefault="00534BE6" w:rsidP="00534BE6">
      <w:pPr>
        <w:pStyle w:val="2"/>
        <w:jc w:val="center"/>
        <w:rPr>
          <w:rFonts w:ascii="Times New Roman" w:hAnsi="Times New Roman" w:cs="Times New Roman"/>
          <w:b/>
          <w:sz w:val="24"/>
          <w:szCs w:val="24"/>
        </w:rPr>
      </w:pPr>
      <w:r w:rsidRPr="00534BE6">
        <w:rPr>
          <w:rFonts w:ascii="Times New Roman" w:hAnsi="Times New Roman" w:cs="Times New Roman"/>
          <w:b/>
          <w:sz w:val="24"/>
          <w:szCs w:val="24"/>
        </w:rPr>
        <w:t>Контрольная работа 4.</w:t>
      </w:r>
    </w:p>
    <w:p w:rsidR="00534BE6" w:rsidRPr="00534BE6" w:rsidRDefault="00534BE6" w:rsidP="00534BE6">
      <w:pPr>
        <w:pStyle w:val="2"/>
        <w:ind w:left="360"/>
        <w:jc w:val="both"/>
        <w:rPr>
          <w:rFonts w:ascii="Times New Roman" w:hAnsi="Times New Roman" w:cs="Times New Roman"/>
          <w:sz w:val="24"/>
          <w:szCs w:val="24"/>
        </w:rPr>
      </w:pPr>
    </w:p>
    <w:p w:rsidR="00534BE6" w:rsidRPr="00534BE6" w:rsidRDefault="00534BE6" w:rsidP="00534BE6">
      <w:pPr>
        <w:spacing w:after="0" w:line="240" w:lineRule="auto"/>
        <w:jc w:val="both"/>
        <w:rPr>
          <w:rFonts w:ascii="Times New Roman" w:hAnsi="Times New Roman" w:cs="Times New Roman"/>
          <w:sz w:val="24"/>
          <w:szCs w:val="24"/>
        </w:rPr>
      </w:pPr>
      <w:r w:rsidRPr="00534BE6">
        <w:rPr>
          <w:rFonts w:ascii="Times New Roman" w:hAnsi="Times New Roman" w:cs="Times New Roman"/>
          <w:b/>
          <w:sz w:val="24"/>
          <w:szCs w:val="24"/>
        </w:rPr>
        <w:t>Вариант 1.</w:t>
      </w:r>
      <w:r w:rsidRPr="00534BE6">
        <w:rPr>
          <w:rFonts w:ascii="Times New Roman" w:hAnsi="Times New Roman" w:cs="Times New Roman"/>
          <w:sz w:val="24"/>
          <w:szCs w:val="24"/>
        </w:rPr>
        <w:t xml:space="preserve"> Как </w:t>
      </w:r>
      <w:proofErr w:type="gramStart"/>
      <w:r w:rsidRPr="00534BE6">
        <w:rPr>
          <w:rFonts w:ascii="Times New Roman" w:hAnsi="Times New Roman" w:cs="Times New Roman"/>
          <w:sz w:val="24"/>
          <w:szCs w:val="24"/>
        </w:rPr>
        <w:t>взаимосвязаны</w:t>
      </w:r>
      <w:proofErr w:type="gramEnd"/>
      <w:r w:rsidRPr="00534BE6">
        <w:rPr>
          <w:rFonts w:ascii="Times New Roman" w:hAnsi="Times New Roman" w:cs="Times New Roman"/>
          <w:sz w:val="24"/>
          <w:szCs w:val="24"/>
        </w:rPr>
        <w:t xml:space="preserve"> грамматическое значение и грамматическая форма? Что такое грамматическая категория?  Какие типы морфологической парадигмы существуют в русском языке? Что такое полная и неполная парадигма?  Сравните подход к классификации частей речи Л.В. Щербы и В.В. Виноградова. В чем заключается принципиальная разница в выделении групп слов? </w:t>
      </w:r>
    </w:p>
    <w:p w:rsidR="00534BE6" w:rsidRPr="00534BE6" w:rsidRDefault="00534BE6" w:rsidP="00534BE6">
      <w:pPr>
        <w:spacing w:after="0" w:line="240" w:lineRule="auto"/>
        <w:jc w:val="both"/>
        <w:rPr>
          <w:rFonts w:ascii="Times New Roman" w:hAnsi="Times New Roman" w:cs="Times New Roman"/>
          <w:b/>
          <w:sz w:val="24"/>
          <w:szCs w:val="24"/>
        </w:rPr>
      </w:pPr>
    </w:p>
    <w:p w:rsidR="00534BE6" w:rsidRPr="00534BE6" w:rsidRDefault="00534BE6" w:rsidP="00534BE6">
      <w:pPr>
        <w:spacing w:after="0" w:line="240" w:lineRule="auto"/>
        <w:jc w:val="both"/>
        <w:rPr>
          <w:rFonts w:ascii="Times New Roman" w:hAnsi="Times New Roman" w:cs="Times New Roman"/>
          <w:sz w:val="24"/>
          <w:szCs w:val="24"/>
        </w:rPr>
      </w:pPr>
      <w:r w:rsidRPr="00534BE6">
        <w:rPr>
          <w:rFonts w:ascii="Times New Roman" w:hAnsi="Times New Roman" w:cs="Times New Roman"/>
          <w:b/>
          <w:sz w:val="24"/>
          <w:szCs w:val="24"/>
        </w:rPr>
        <w:t>Вариант  2</w:t>
      </w:r>
      <w:r w:rsidRPr="00534BE6">
        <w:rPr>
          <w:rFonts w:ascii="Times New Roman" w:hAnsi="Times New Roman" w:cs="Times New Roman"/>
          <w:sz w:val="24"/>
          <w:szCs w:val="24"/>
        </w:rPr>
        <w:t xml:space="preserve">. Какими средствами выражается в русском языке род существительных? Свидетельствует ли включенность рода в словообразовательную структуру слова о наличии у категории рода номинативной семантики? В каких случаях морфологическая парадигма рода имён существительных состоит из двух рядов противопоставленных форм, в каких случаях этих рядов оказывается три? В каких случаях лексическое значение слова предопределяет принадлежность слова к тому или иному роду?  </w:t>
      </w:r>
    </w:p>
    <w:p w:rsidR="00534BE6" w:rsidRPr="00534BE6" w:rsidRDefault="00534BE6" w:rsidP="00534BE6">
      <w:pPr>
        <w:spacing w:after="0" w:line="240" w:lineRule="auto"/>
        <w:jc w:val="both"/>
        <w:rPr>
          <w:rFonts w:ascii="Times New Roman" w:hAnsi="Times New Roman" w:cs="Times New Roman"/>
          <w:b/>
          <w:sz w:val="24"/>
          <w:szCs w:val="24"/>
        </w:rPr>
      </w:pPr>
    </w:p>
    <w:p w:rsidR="00534BE6" w:rsidRPr="00534BE6" w:rsidRDefault="00534BE6" w:rsidP="00534BE6">
      <w:pPr>
        <w:spacing w:after="0" w:line="240" w:lineRule="auto"/>
        <w:jc w:val="both"/>
        <w:rPr>
          <w:rFonts w:ascii="Times New Roman" w:hAnsi="Times New Roman" w:cs="Times New Roman"/>
          <w:sz w:val="24"/>
          <w:szCs w:val="24"/>
        </w:rPr>
      </w:pPr>
      <w:r w:rsidRPr="00534BE6">
        <w:rPr>
          <w:rFonts w:ascii="Times New Roman" w:hAnsi="Times New Roman" w:cs="Times New Roman"/>
          <w:b/>
          <w:sz w:val="24"/>
          <w:szCs w:val="24"/>
        </w:rPr>
        <w:t xml:space="preserve">Вариант 3. </w:t>
      </w:r>
      <w:r w:rsidRPr="00534BE6">
        <w:rPr>
          <w:rFonts w:ascii="Times New Roman" w:hAnsi="Times New Roman" w:cs="Times New Roman"/>
          <w:sz w:val="24"/>
          <w:szCs w:val="24"/>
        </w:rPr>
        <w:t xml:space="preserve"> Дайте определение </w:t>
      </w:r>
      <w:proofErr w:type="gramStart"/>
      <w:r w:rsidRPr="00534BE6">
        <w:rPr>
          <w:rFonts w:ascii="Times New Roman" w:hAnsi="Times New Roman" w:cs="Times New Roman"/>
          <w:sz w:val="24"/>
          <w:szCs w:val="24"/>
        </w:rPr>
        <w:t>глагола</w:t>
      </w:r>
      <w:proofErr w:type="gramEnd"/>
      <w:r w:rsidRPr="00534BE6">
        <w:rPr>
          <w:rFonts w:ascii="Times New Roman" w:hAnsi="Times New Roman" w:cs="Times New Roman"/>
          <w:sz w:val="24"/>
          <w:szCs w:val="24"/>
        </w:rPr>
        <w:t xml:space="preserve"> как части речи: значение, морфологические и синтаксические признаки глагола, формы глагола. Каковы современные теории залога? Какова роль основ глагола в образовании разных форм?  В чём суть категории наклонения как одного из средств выражения модальности? Дайте определение категории лица и понятия персональности. Каково место причастия и деепричастия в системе глагола?</w:t>
      </w:r>
    </w:p>
    <w:p w:rsidR="00534BE6" w:rsidRPr="00534BE6" w:rsidRDefault="00534BE6" w:rsidP="00534BE6">
      <w:pPr>
        <w:pStyle w:val="2"/>
        <w:jc w:val="center"/>
        <w:rPr>
          <w:rFonts w:ascii="Times New Roman" w:hAnsi="Times New Roman" w:cs="Times New Roman"/>
          <w:b/>
          <w:sz w:val="24"/>
          <w:szCs w:val="24"/>
        </w:rPr>
      </w:pPr>
    </w:p>
    <w:p w:rsidR="00534BE6" w:rsidRPr="00534BE6" w:rsidRDefault="00534BE6" w:rsidP="00534BE6">
      <w:pPr>
        <w:pStyle w:val="2"/>
        <w:jc w:val="center"/>
        <w:rPr>
          <w:rFonts w:ascii="Times New Roman" w:hAnsi="Times New Roman" w:cs="Times New Roman"/>
          <w:b/>
          <w:sz w:val="24"/>
          <w:szCs w:val="24"/>
        </w:rPr>
      </w:pPr>
      <w:r w:rsidRPr="00534BE6">
        <w:rPr>
          <w:rFonts w:ascii="Times New Roman" w:hAnsi="Times New Roman" w:cs="Times New Roman"/>
          <w:b/>
          <w:sz w:val="24"/>
          <w:szCs w:val="24"/>
        </w:rPr>
        <w:t>Контрольная работа 5.</w:t>
      </w:r>
    </w:p>
    <w:p w:rsidR="00534BE6" w:rsidRPr="00534BE6" w:rsidRDefault="00534BE6" w:rsidP="00826B46">
      <w:pPr>
        <w:tabs>
          <w:tab w:val="left" w:pos="284"/>
        </w:tab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534BE6">
        <w:rPr>
          <w:rFonts w:ascii="Times New Roman" w:hAnsi="Times New Roman" w:cs="Times New Roman"/>
          <w:b/>
          <w:sz w:val="24"/>
          <w:szCs w:val="24"/>
        </w:rPr>
        <w:t>Вариант 1.</w:t>
      </w:r>
      <w:r w:rsidRPr="00534BE6">
        <w:rPr>
          <w:rFonts w:ascii="Times New Roman" w:hAnsi="Times New Roman" w:cs="Times New Roman"/>
          <w:sz w:val="24"/>
          <w:szCs w:val="24"/>
        </w:rPr>
        <w:t xml:space="preserve"> Почему для синтаксиса столь важным является выделение его единиц? Какие точки зрения на этот счет вам известны? </w:t>
      </w:r>
      <w:proofErr w:type="gramStart"/>
      <w:r w:rsidRPr="00534BE6">
        <w:rPr>
          <w:rFonts w:ascii="Times New Roman" w:hAnsi="Times New Roman" w:cs="Times New Roman"/>
          <w:sz w:val="24"/>
          <w:szCs w:val="24"/>
        </w:rPr>
        <w:t>Выделение</w:t>
      </w:r>
      <w:proofErr w:type="gramEnd"/>
      <w:r w:rsidRPr="00534BE6">
        <w:rPr>
          <w:rFonts w:ascii="Times New Roman" w:hAnsi="Times New Roman" w:cs="Times New Roman"/>
          <w:sz w:val="24"/>
          <w:szCs w:val="24"/>
        </w:rPr>
        <w:t xml:space="preserve"> каких единиц вызывает споры? Что понимается в современной грамматике под синтаксической связью? Какие виды связи принято выделять? В чем заключаются различия между сочинительной и подчинительной связью? В чем состоит специфика синтаксической связи подлежащего и сказуемого?  Как квалифицируется данный вид связи в различных современных концепциях? </w:t>
      </w:r>
    </w:p>
    <w:p w:rsidR="00534BE6" w:rsidRPr="00534BE6" w:rsidRDefault="00534BE6" w:rsidP="00534BE6">
      <w:pPr>
        <w:pStyle w:val="a6"/>
        <w:tabs>
          <w:tab w:val="num" w:pos="426"/>
        </w:tabs>
        <w:spacing w:after="0" w:line="240" w:lineRule="auto"/>
        <w:ind w:left="0"/>
        <w:jc w:val="both"/>
        <w:rPr>
          <w:rFonts w:ascii="Times New Roman" w:hAnsi="Times New Roman" w:cs="Times New Roman"/>
          <w:b/>
          <w:sz w:val="24"/>
          <w:szCs w:val="24"/>
        </w:rPr>
      </w:pPr>
      <w:r w:rsidRPr="00534BE6">
        <w:rPr>
          <w:rFonts w:ascii="Times New Roman" w:hAnsi="Times New Roman" w:cs="Times New Roman"/>
          <w:b/>
          <w:sz w:val="24"/>
          <w:szCs w:val="24"/>
        </w:rPr>
        <w:lastRenderedPageBreak/>
        <w:tab/>
      </w:r>
    </w:p>
    <w:p w:rsidR="00534BE6" w:rsidRPr="00534BE6" w:rsidRDefault="00534BE6" w:rsidP="00534BE6">
      <w:pPr>
        <w:pStyle w:val="a6"/>
        <w:tabs>
          <w:tab w:val="num" w:pos="426"/>
        </w:tabs>
        <w:spacing w:after="0" w:line="240" w:lineRule="auto"/>
        <w:ind w:left="0"/>
        <w:jc w:val="both"/>
        <w:rPr>
          <w:rFonts w:ascii="Times New Roman" w:hAnsi="Times New Roman" w:cs="Times New Roman"/>
          <w:sz w:val="24"/>
          <w:szCs w:val="24"/>
        </w:rPr>
      </w:pPr>
      <w:r w:rsidRPr="00534BE6">
        <w:rPr>
          <w:rFonts w:ascii="Times New Roman" w:hAnsi="Times New Roman" w:cs="Times New Roman"/>
          <w:b/>
          <w:sz w:val="24"/>
          <w:szCs w:val="24"/>
        </w:rPr>
        <w:t>Вариант  2</w:t>
      </w:r>
      <w:r w:rsidRPr="00534BE6">
        <w:rPr>
          <w:rFonts w:ascii="Times New Roman" w:hAnsi="Times New Roman" w:cs="Times New Roman"/>
          <w:sz w:val="24"/>
          <w:szCs w:val="24"/>
        </w:rPr>
        <w:t xml:space="preserve">. Охарактеризуйте различные понимания словосочетания в синтаксической традиции </w:t>
      </w:r>
      <w:r w:rsidRPr="00534BE6">
        <w:rPr>
          <w:rFonts w:ascii="Times New Roman" w:hAnsi="Times New Roman" w:cs="Times New Roman"/>
          <w:sz w:val="24"/>
          <w:szCs w:val="24"/>
        </w:rPr>
        <w:tab/>
        <w:t xml:space="preserve">и современной науке: 1) подход Ф. Ф. Фортунатова, А. М. </w:t>
      </w:r>
      <w:proofErr w:type="spellStart"/>
      <w:r w:rsidRPr="00534BE6">
        <w:rPr>
          <w:rFonts w:ascii="Times New Roman" w:hAnsi="Times New Roman" w:cs="Times New Roman"/>
          <w:sz w:val="24"/>
          <w:szCs w:val="24"/>
        </w:rPr>
        <w:t>Пешковского</w:t>
      </w:r>
      <w:proofErr w:type="spellEnd"/>
      <w:r w:rsidRPr="00534BE6">
        <w:rPr>
          <w:rFonts w:ascii="Times New Roman" w:hAnsi="Times New Roman" w:cs="Times New Roman"/>
          <w:sz w:val="24"/>
          <w:szCs w:val="24"/>
        </w:rPr>
        <w:t xml:space="preserve">, М. Н. </w:t>
      </w:r>
      <w:proofErr w:type="spellStart"/>
      <w:r w:rsidRPr="00534BE6">
        <w:rPr>
          <w:rFonts w:ascii="Times New Roman" w:hAnsi="Times New Roman" w:cs="Times New Roman"/>
          <w:sz w:val="24"/>
          <w:szCs w:val="24"/>
        </w:rPr>
        <w:t>Петерсона</w:t>
      </w:r>
      <w:proofErr w:type="spellEnd"/>
      <w:r w:rsidRPr="00534BE6">
        <w:rPr>
          <w:rFonts w:ascii="Times New Roman" w:hAnsi="Times New Roman" w:cs="Times New Roman"/>
          <w:sz w:val="24"/>
          <w:szCs w:val="24"/>
        </w:rPr>
        <w:t>; 2)  т</w:t>
      </w:r>
      <w:r w:rsidRPr="00534BE6">
        <w:rPr>
          <w:rFonts w:ascii="Times New Roman" w:hAnsi="Times New Roman" w:cs="Times New Roman"/>
          <w:sz w:val="24"/>
          <w:szCs w:val="24"/>
        </w:rPr>
        <w:tab/>
        <w:t xml:space="preserve">точку зрения В. А. </w:t>
      </w:r>
      <w:proofErr w:type="spellStart"/>
      <w:r w:rsidRPr="00534BE6">
        <w:rPr>
          <w:rFonts w:ascii="Times New Roman" w:hAnsi="Times New Roman" w:cs="Times New Roman"/>
          <w:sz w:val="24"/>
          <w:szCs w:val="24"/>
        </w:rPr>
        <w:t>Белошапковой</w:t>
      </w:r>
      <w:proofErr w:type="spellEnd"/>
      <w:r w:rsidRPr="00534BE6">
        <w:rPr>
          <w:rFonts w:ascii="Times New Roman" w:hAnsi="Times New Roman" w:cs="Times New Roman"/>
          <w:sz w:val="24"/>
          <w:szCs w:val="24"/>
        </w:rPr>
        <w:t xml:space="preserve">; 3) концепцию академика В. В. Виноградова и его </w:t>
      </w:r>
      <w:r w:rsidRPr="00534BE6">
        <w:rPr>
          <w:rFonts w:ascii="Times New Roman" w:hAnsi="Times New Roman" w:cs="Times New Roman"/>
          <w:sz w:val="24"/>
          <w:szCs w:val="24"/>
        </w:rPr>
        <w:tab/>
        <w:t xml:space="preserve">последователей (Н. Ю. Шведовой, О. Б. Сиротининой и др.). </w:t>
      </w:r>
    </w:p>
    <w:p w:rsidR="00534BE6" w:rsidRPr="00534BE6" w:rsidRDefault="00534BE6" w:rsidP="00534BE6">
      <w:pPr>
        <w:pStyle w:val="a4"/>
        <w:tabs>
          <w:tab w:val="left" w:pos="426"/>
        </w:tabs>
        <w:spacing w:after="0"/>
        <w:jc w:val="both"/>
        <w:rPr>
          <w:rFonts w:ascii="Times New Roman" w:hAnsi="Times New Roman" w:cs="Times New Roman"/>
          <w:lang w:val="ru-RU"/>
        </w:rPr>
      </w:pPr>
      <w:r w:rsidRPr="00534BE6">
        <w:rPr>
          <w:rFonts w:ascii="Times New Roman" w:hAnsi="Times New Roman" w:cs="Times New Roman"/>
          <w:lang w:val="ru-RU"/>
        </w:rPr>
        <w:tab/>
      </w:r>
    </w:p>
    <w:p w:rsidR="00534BE6" w:rsidRPr="00534BE6" w:rsidRDefault="00534BE6" w:rsidP="00534BE6">
      <w:pPr>
        <w:pStyle w:val="a4"/>
        <w:tabs>
          <w:tab w:val="left" w:pos="426"/>
        </w:tabs>
        <w:spacing w:after="0"/>
        <w:jc w:val="both"/>
        <w:rPr>
          <w:rFonts w:ascii="Times New Roman" w:hAnsi="Times New Roman" w:cs="Times New Roman"/>
          <w:lang w:val="ru-RU"/>
        </w:rPr>
      </w:pPr>
      <w:r w:rsidRPr="00534BE6">
        <w:rPr>
          <w:rFonts w:ascii="Times New Roman" w:hAnsi="Times New Roman" w:cs="Times New Roman"/>
          <w:b/>
          <w:lang w:val="ru-RU"/>
        </w:rPr>
        <w:t xml:space="preserve">Вариант 3. </w:t>
      </w:r>
      <w:r w:rsidRPr="00534BE6">
        <w:rPr>
          <w:rFonts w:ascii="Times New Roman" w:hAnsi="Times New Roman" w:cs="Times New Roman"/>
          <w:lang w:val="ru-RU"/>
        </w:rPr>
        <w:t xml:space="preserve"> Что понимается в современной синтаксической науке под предложением? Какие аспекты в организации предложения выделяются исследователями? Охарактеризуйте каждый из них. </w:t>
      </w:r>
    </w:p>
    <w:p w:rsidR="00534BE6" w:rsidRPr="00534BE6" w:rsidRDefault="00534BE6" w:rsidP="00534BE6">
      <w:pPr>
        <w:pStyle w:val="a4"/>
        <w:tabs>
          <w:tab w:val="left" w:pos="426"/>
        </w:tabs>
        <w:spacing w:after="0"/>
        <w:jc w:val="both"/>
        <w:rPr>
          <w:rFonts w:ascii="Times New Roman" w:hAnsi="Times New Roman" w:cs="Times New Roman"/>
          <w:lang w:val="ru-RU"/>
        </w:rPr>
      </w:pPr>
      <w:r w:rsidRPr="00534BE6">
        <w:rPr>
          <w:rFonts w:ascii="Times New Roman" w:hAnsi="Times New Roman" w:cs="Times New Roman"/>
          <w:lang w:val="ru-RU"/>
        </w:rPr>
        <w:t xml:space="preserve"> Почему предикативность считается основной синтаксической категорией? Изложите существующие точки зрения на предикативность. Какая из них представляется, на ваш взгляд, наиболее убедительной? Почему? Возможно ли существование предложений без предикативности?  По каким основаниям принято классифицировать простые и сложные предложения? Охарактеризуйте деления предложений по структуре, коммуникативной </w:t>
      </w:r>
      <w:proofErr w:type="spellStart"/>
      <w:r w:rsidRPr="00534BE6">
        <w:rPr>
          <w:rFonts w:ascii="Times New Roman" w:hAnsi="Times New Roman" w:cs="Times New Roman"/>
          <w:lang w:val="ru-RU"/>
        </w:rPr>
        <w:t>целеустановке</w:t>
      </w:r>
      <w:proofErr w:type="spellEnd"/>
      <w:r w:rsidRPr="00534BE6">
        <w:rPr>
          <w:rFonts w:ascii="Times New Roman" w:hAnsi="Times New Roman" w:cs="Times New Roman"/>
          <w:lang w:val="ru-RU"/>
        </w:rPr>
        <w:t xml:space="preserve">, наличию / отсутствию эмоциональной окраски,  семантические классификации простых предложений. </w:t>
      </w:r>
    </w:p>
    <w:p w:rsidR="00534BE6" w:rsidRPr="00534BE6" w:rsidRDefault="00534BE6" w:rsidP="00534BE6">
      <w:pPr>
        <w:pStyle w:val="2"/>
        <w:ind w:left="720"/>
        <w:jc w:val="both"/>
        <w:rPr>
          <w:rFonts w:ascii="Times New Roman" w:hAnsi="Times New Roman" w:cs="Times New Roman"/>
          <w:sz w:val="24"/>
          <w:szCs w:val="24"/>
        </w:rPr>
      </w:pPr>
    </w:p>
    <w:p w:rsidR="00534BE6" w:rsidRPr="00534BE6" w:rsidRDefault="00534BE6" w:rsidP="00534BE6">
      <w:pPr>
        <w:pStyle w:val="2"/>
        <w:ind w:left="720"/>
        <w:jc w:val="both"/>
        <w:rPr>
          <w:rFonts w:ascii="Times New Roman" w:hAnsi="Times New Roman" w:cs="Times New Roman"/>
          <w:sz w:val="24"/>
          <w:szCs w:val="24"/>
        </w:rPr>
      </w:pPr>
    </w:p>
    <w:p w:rsidR="00534BE6" w:rsidRPr="00534BE6" w:rsidRDefault="00534BE6" w:rsidP="00534BE6">
      <w:pPr>
        <w:pStyle w:val="2"/>
        <w:jc w:val="center"/>
        <w:rPr>
          <w:rFonts w:ascii="Times New Roman" w:hAnsi="Times New Roman" w:cs="Times New Roman"/>
          <w:b/>
          <w:sz w:val="24"/>
          <w:szCs w:val="24"/>
        </w:rPr>
      </w:pPr>
      <w:r w:rsidRPr="00534BE6">
        <w:rPr>
          <w:rFonts w:ascii="Times New Roman" w:hAnsi="Times New Roman" w:cs="Times New Roman"/>
          <w:b/>
          <w:sz w:val="24"/>
          <w:szCs w:val="24"/>
        </w:rPr>
        <w:t>Контрольная работа 6.</w:t>
      </w:r>
    </w:p>
    <w:p w:rsidR="00534BE6" w:rsidRPr="00534BE6" w:rsidRDefault="00534BE6" w:rsidP="00534BE6">
      <w:pPr>
        <w:pStyle w:val="2"/>
        <w:ind w:left="720"/>
        <w:jc w:val="both"/>
        <w:rPr>
          <w:rFonts w:ascii="Times New Roman" w:hAnsi="Times New Roman" w:cs="Times New Roman"/>
          <w:sz w:val="24"/>
          <w:szCs w:val="24"/>
        </w:rPr>
      </w:pPr>
    </w:p>
    <w:p w:rsidR="00826B46" w:rsidRDefault="00534BE6" w:rsidP="00534BE6">
      <w:pPr>
        <w:tabs>
          <w:tab w:val="left" w:pos="426"/>
        </w:tabs>
        <w:spacing w:after="0" w:line="240" w:lineRule="auto"/>
        <w:ind w:left="142"/>
        <w:jc w:val="both"/>
        <w:rPr>
          <w:rFonts w:ascii="Times New Roman" w:hAnsi="Times New Roman" w:cs="Times New Roman"/>
          <w:sz w:val="24"/>
          <w:szCs w:val="24"/>
        </w:rPr>
      </w:pPr>
      <w:r w:rsidRPr="00534BE6">
        <w:rPr>
          <w:rFonts w:ascii="Times New Roman" w:hAnsi="Times New Roman" w:cs="Times New Roman"/>
          <w:b/>
          <w:sz w:val="24"/>
          <w:szCs w:val="24"/>
        </w:rPr>
        <w:t>Вариант 1.</w:t>
      </w:r>
      <w:r w:rsidRPr="00534BE6">
        <w:rPr>
          <w:rFonts w:ascii="Times New Roman" w:hAnsi="Times New Roman" w:cs="Times New Roman"/>
          <w:sz w:val="24"/>
          <w:szCs w:val="24"/>
        </w:rPr>
        <w:t xml:space="preserve">  </w:t>
      </w:r>
    </w:p>
    <w:p w:rsidR="00534BE6" w:rsidRPr="00534BE6" w:rsidRDefault="00534BE6" w:rsidP="00534BE6">
      <w:pPr>
        <w:tabs>
          <w:tab w:val="left" w:pos="426"/>
        </w:tabs>
        <w:spacing w:after="0" w:line="240" w:lineRule="auto"/>
        <w:ind w:left="142"/>
        <w:jc w:val="both"/>
        <w:rPr>
          <w:rFonts w:ascii="Times New Roman" w:hAnsi="Times New Roman" w:cs="Times New Roman"/>
          <w:bCs/>
          <w:sz w:val="24"/>
          <w:szCs w:val="24"/>
        </w:rPr>
      </w:pPr>
      <w:r w:rsidRPr="00534BE6">
        <w:rPr>
          <w:rFonts w:ascii="Times New Roman" w:hAnsi="Times New Roman" w:cs="Times New Roman"/>
          <w:sz w:val="24"/>
          <w:szCs w:val="24"/>
        </w:rPr>
        <w:t>1.</w:t>
      </w:r>
      <w:r w:rsidRPr="00534BE6">
        <w:rPr>
          <w:rFonts w:ascii="Times New Roman" w:hAnsi="Times New Roman" w:cs="Times New Roman"/>
          <w:bCs/>
          <w:sz w:val="24"/>
          <w:szCs w:val="24"/>
        </w:rPr>
        <w:t xml:space="preserve">Раскройте основные результаты тенденций к построению слога по восходящей звучности и тенденции к слоговому сингармонизму. </w:t>
      </w:r>
    </w:p>
    <w:p w:rsidR="00534BE6" w:rsidRPr="00534BE6" w:rsidRDefault="00534BE6" w:rsidP="00534BE6">
      <w:pPr>
        <w:tabs>
          <w:tab w:val="left" w:pos="426"/>
        </w:tabs>
        <w:spacing w:after="0" w:line="240" w:lineRule="auto"/>
        <w:ind w:left="142"/>
        <w:jc w:val="both"/>
        <w:rPr>
          <w:rFonts w:ascii="Times New Roman" w:hAnsi="Times New Roman" w:cs="Times New Roman"/>
          <w:bCs/>
          <w:sz w:val="24"/>
          <w:szCs w:val="24"/>
        </w:rPr>
      </w:pPr>
      <w:r w:rsidRPr="00534BE6">
        <w:rPr>
          <w:rFonts w:ascii="Times New Roman" w:hAnsi="Times New Roman" w:cs="Times New Roman"/>
          <w:bCs/>
          <w:sz w:val="24"/>
          <w:szCs w:val="24"/>
        </w:rPr>
        <w:t xml:space="preserve">2. Какие последствия количественного и качественного чередования индоевропейских гласных можно отметить в современном русском языке? </w:t>
      </w:r>
    </w:p>
    <w:p w:rsidR="00534BE6" w:rsidRPr="00534BE6" w:rsidRDefault="00826B46" w:rsidP="00534BE6">
      <w:pPr>
        <w:tabs>
          <w:tab w:val="left" w:pos="426"/>
        </w:tabs>
        <w:spacing w:after="0" w:line="240" w:lineRule="auto"/>
        <w:ind w:left="142"/>
        <w:jc w:val="both"/>
        <w:rPr>
          <w:rFonts w:ascii="Times New Roman" w:hAnsi="Times New Roman" w:cs="Times New Roman"/>
          <w:bCs/>
          <w:sz w:val="24"/>
          <w:szCs w:val="24"/>
        </w:rPr>
      </w:pPr>
      <w:r>
        <w:rPr>
          <w:rFonts w:ascii="Times New Roman" w:hAnsi="Times New Roman" w:cs="Times New Roman"/>
          <w:bCs/>
          <w:sz w:val="24"/>
          <w:szCs w:val="24"/>
        </w:rPr>
        <w:t xml:space="preserve">3. </w:t>
      </w:r>
      <w:r w:rsidR="00534BE6" w:rsidRPr="00534BE6">
        <w:rPr>
          <w:rFonts w:ascii="Times New Roman" w:hAnsi="Times New Roman" w:cs="Times New Roman"/>
          <w:bCs/>
          <w:sz w:val="24"/>
          <w:szCs w:val="24"/>
        </w:rPr>
        <w:t xml:space="preserve">Проследите основные этапы развития системы вокализма в истории восточнославянских языков с </w:t>
      </w:r>
      <w:r w:rsidR="00534BE6" w:rsidRPr="00534BE6">
        <w:rPr>
          <w:rFonts w:ascii="Times New Roman" w:hAnsi="Times New Roman" w:cs="Times New Roman"/>
          <w:bCs/>
          <w:sz w:val="24"/>
          <w:szCs w:val="24"/>
          <w:lang w:val="en-US"/>
        </w:rPr>
        <w:t>IX</w:t>
      </w:r>
      <w:r w:rsidR="00534BE6" w:rsidRPr="00534BE6">
        <w:rPr>
          <w:rFonts w:ascii="Times New Roman" w:hAnsi="Times New Roman" w:cs="Times New Roman"/>
          <w:bCs/>
          <w:sz w:val="24"/>
          <w:szCs w:val="24"/>
        </w:rPr>
        <w:t xml:space="preserve"> </w:t>
      </w:r>
      <w:proofErr w:type="gramStart"/>
      <w:r w:rsidR="00534BE6" w:rsidRPr="00534BE6">
        <w:rPr>
          <w:rFonts w:ascii="Times New Roman" w:hAnsi="Times New Roman" w:cs="Times New Roman"/>
          <w:bCs/>
          <w:sz w:val="24"/>
          <w:szCs w:val="24"/>
        </w:rPr>
        <w:t>в</w:t>
      </w:r>
      <w:proofErr w:type="gramEnd"/>
      <w:r w:rsidR="00534BE6" w:rsidRPr="00534BE6">
        <w:rPr>
          <w:rFonts w:ascii="Times New Roman" w:hAnsi="Times New Roman" w:cs="Times New Roman"/>
          <w:bCs/>
          <w:sz w:val="24"/>
          <w:szCs w:val="24"/>
        </w:rPr>
        <w:t xml:space="preserve">. </w:t>
      </w:r>
    </w:p>
    <w:p w:rsidR="00534BE6" w:rsidRPr="00534BE6" w:rsidRDefault="00534BE6" w:rsidP="00534BE6">
      <w:pPr>
        <w:tabs>
          <w:tab w:val="left" w:pos="426"/>
        </w:tabs>
        <w:spacing w:after="0" w:line="240" w:lineRule="auto"/>
        <w:rPr>
          <w:rFonts w:ascii="Times New Roman" w:hAnsi="Times New Roman" w:cs="Times New Roman"/>
          <w:bCs/>
          <w:sz w:val="24"/>
          <w:szCs w:val="24"/>
        </w:rPr>
      </w:pPr>
    </w:p>
    <w:p w:rsidR="00826B46" w:rsidRDefault="00534BE6" w:rsidP="00534BE6">
      <w:pPr>
        <w:tabs>
          <w:tab w:val="left" w:pos="426"/>
        </w:tabs>
        <w:spacing w:after="0" w:line="240" w:lineRule="auto"/>
        <w:jc w:val="both"/>
        <w:rPr>
          <w:rFonts w:ascii="Times New Roman" w:hAnsi="Times New Roman" w:cs="Times New Roman"/>
          <w:sz w:val="24"/>
          <w:szCs w:val="24"/>
        </w:rPr>
      </w:pPr>
      <w:r w:rsidRPr="00534BE6">
        <w:rPr>
          <w:rFonts w:ascii="Times New Roman" w:hAnsi="Times New Roman" w:cs="Times New Roman"/>
          <w:b/>
          <w:sz w:val="24"/>
          <w:szCs w:val="24"/>
        </w:rPr>
        <w:t>Вариант  2</w:t>
      </w:r>
      <w:r w:rsidRPr="00534BE6">
        <w:rPr>
          <w:rFonts w:ascii="Times New Roman" w:hAnsi="Times New Roman" w:cs="Times New Roman"/>
          <w:sz w:val="24"/>
          <w:szCs w:val="24"/>
        </w:rPr>
        <w:t xml:space="preserve">.  </w:t>
      </w:r>
    </w:p>
    <w:p w:rsidR="00534BE6" w:rsidRPr="00534BE6" w:rsidRDefault="00534BE6" w:rsidP="00534BE6">
      <w:pPr>
        <w:tabs>
          <w:tab w:val="left" w:pos="426"/>
        </w:tabs>
        <w:spacing w:after="0" w:line="240" w:lineRule="auto"/>
        <w:jc w:val="both"/>
        <w:rPr>
          <w:rFonts w:ascii="Times New Roman" w:hAnsi="Times New Roman" w:cs="Times New Roman"/>
          <w:bCs/>
          <w:sz w:val="24"/>
          <w:szCs w:val="24"/>
        </w:rPr>
      </w:pPr>
      <w:r w:rsidRPr="00534BE6">
        <w:rPr>
          <w:rFonts w:ascii="Times New Roman" w:hAnsi="Times New Roman" w:cs="Times New Roman"/>
          <w:sz w:val="24"/>
          <w:szCs w:val="24"/>
        </w:rPr>
        <w:t xml:space="preserve">1. </w:t>
      </w:r>
      <w:r w:rsidRPr="00534BE6">
        <w:rPr>
          <w:rFonts w:ascii="Times New Roman" w:hAnsi="Times New Roman" w:cs="Times New Roman"/>
          <w:bCs/>
          <w:sz w:val="24"/>
          <w:szCs w:val="24"/>
        </w:rPr>
        <w:t xml:space="preserve">В чем И.А. </w:t>
      </w:r>
      <w:proofErr w:type="spellStart"/>
      <w:r w:rsidRPr="00534BE6">
        <w:rPr>
          <w:rFonts w:ascii="Times New Roman" w:hAnsi="Times New Roman" w:cs="Times New Roman"/>
          <w:bCs/>
          <w:sz w:val="24"/>
          <w:szCs w:val="24"/>
        </w:rPr>
        <w:t>Бодуэн</w:t>
      </w:r>
      <w:proofErr w:type="spellEnd"/>
      <w:r w:rsidRPr="00534BE6">
        <w:rPr>
          <w:rFonts w:ascii="Times New Roman" w:hAnsi="Times New Roman" w:cs="Times New Roman"/>
          <w:bCs/>
          <w:sz w:val="24"/>
          <w:szCs w:val="24"/>
        </w:rPr>
        <w:t xml:space="preserve"> де </w:t>
      </w:r>
      <w:proofErr w:type="spellStart"/>
      <w:r w:rsidRPr="00534BE6">
        <w:rPr>
          <w:rFonts w:ascii="Times New Roman" w:hAnsi="Times New Roman" w:cs="Times New Roman"/>
          <w:bCs/>
          <w:sz w:val="24"/>
          <w:szCs w:val="24"/>
        </w:rPr>
        <w:t>Куртене</w:t>
      </w:r>
      <w:proofErr w:type="spellEnd"/>
      <w:r w:rsidRPr="00534BE6">
        <w:rPr>
          <w:rFonts w:ascii="Times New Roman" w:hAnsi="Times New Roman" w:cs="Times New Roman"/>
          <w:bCs/>
          <w:sz w:val="24"/>
          <w:szCs w:val="24"/>
        </w:rPr>
        <w:t xml:space="preserve"> видел разницу между процессами второй и третьей палатализации? </w:t>
      </w:r>
    </w:p>
    <w:p w:rsidR="00534BE6" w:rsidRPr="00534BE6" w:rsidRDefault="00534BE6" w:rsidP="00826B46">
      <w:pPr>
        <w:tabs>
          <w:tab w:val="left" w:pos="426"/>
        </w:tabs>
        <w:spacing w:after="0" w:line="240" w:lineRule="auto"/>
        <w:jc w:val="both"/>
        <w:rPr>
          <w:rFonts w:ascii="Times New Roman" w:hAnsi="Times New Roman" w:cs="Times New Roman"/>
          <w:bCs/>
          <w:sz w:val="24"/>
          <w:szCs w:val="24"/>
        </w:rPr>
      </w:pPr>
      <w:r w:rsidRPr="00534BE6">
        <w:rPr>
          <w:rFonts w:ascii="Times New Roman" w:hAnsi="Times New Roman" w:cs="Times New Roman"/>
          <w:bCs/>
          <w:sz w:val="24"/>
          <w:szCs w:val="24"/>
        </w:rPr>
        <w:t xml:space="preserve">2. Определите пути и результаты развития шипящих согласных в разных восточнославянских языках (русском, украинском, белорусском). </w:t>
      </w:r>
    </w:p>
    <w:p w:rsidR="00534BE6" w:rsidRPr="00534BE6" w:rsidRDefault="00534BE6" w:rsidP="00826B46">
      <w:pPr>
        <w:tabs>
          <w:tab w:val="left" w:pos="426"/>
        </w:tabs>
        <w:spacing w:after="0" w:line="240" w:lineRule="auto"/>
        <w:jc w:val="both"/>
        <w:rPr>
          <w:rFonts w:ascii="Times New Roman" w:hAnsi="Times New Roman" w:cs="Times New Roman"/>
          <w:bCs/>
          <w:sz w:val="24"/>
          <w:szCs w:val="24"/>
        </w:rPr>
      </w:pPr>
      <w:r w:rsidRPr="00534BE6">
        <w:rPr>
          <w:rFonts w:ascii="Times New Roman" w:hAnsi="Times New Roman" w:cs="Times New Roman"/>
          <w:bCs/>
          <w:sz w:val="24"/>
          <w:szCs w:val="24"/>
        </w:rPr>
        <w:t>3. Раскройте условия 1,2 и 3 лабиализаций в истории русского (древнерусского) языка.</w:t>
      </w:r>
    </w:p>
    <w:p w:rsidR="00534BE6" w:rsidRPr="00534BE6" w:rsidRDefault="00534BE6" w:rsidP="00534BE6">
      <w:pPr>
        <w:tabs>
          <w:tab w:val="left" w:pos="426"/>
        </w:tabs>
        <w:spacing w:after="0" w:line="240" w:lineRule="auto"/>
        <w:rPr>
          <w:rFonts w:ascii="Times New Roman" w:hAnsi="Times New Roman" w:cs="Times New Roman"/>
          <w:b/>
          <w:sz w:val="24"/>
          <w:szCs w:val="24"/>
        </w:rPr>
      </w:pPr>
    </w:p>
    <w:p w:rsidR="00826B46" w:rsidRDefault="00534BE6" w:rsidP="00534BE6">
      <w:pPr>
        <w:tabs>
          <w:tab w:val="left" w:pos="426"/>
        </w:tabs>
        <w:spacing w:after="0" w:line="240" w:lineRule="auto"/>
        <w:jc w:val="both"/>
        <w:rPr>
          <w:rFonts w:ascii="Times New Roman" w:hAnsi="Times New Roman" w:cs="Times New Roman"/>
          <w:b/>
          <w:sz w:val="24"/>
          <w:szCs w:val="24"/>
        </w:rPr>
      </w:pPr>
      <w:r w:rsidRPr="00534BE6">
        <w:rPr>
          <w:rFonts w:ascii="Times New Roman" w:hAnsi="Times New Roman" w:cs="Times New Roman"/>
          <w:b/>
          <w:sz w:val="24"/>
          <w:szCs w:val="24"/>
        </w:rPr>
        <w:t xml:space="preserve">Вариант 3.  </w:t>
      </w:r>
    </w:p>
    <w:p w:rsidR="00534BE6" w:rsidRPr="00534BE6" w:rsidRDefault="00534BE6" w:rsidP="00534BE6">
      <w:pPr>
        <w:tabs>
          <w:tab w:val="left" w:pos="426"/>
        </w:tabs>
        <w:spacing w:after="0" w:line="240" w:lineRule="auto"/>
        <w:jc w:val="both"/>
        <w:rPr>
          <w:rFonts w:ascii="Times New Roman" w:hAnsi="Times New Roman" w:cs="Times New Roman"/>
          <w:bCs/>
          <w:sz w:val="24"/>
          <w:szCs w:val="24"/>
        </w:rPr>
      </w:pPr>
      <w:r w:rsidRPr="00826B46">
        <w:rPr>
          <w:rFonts w:ascii="Times New Roman" w:hAnsi="Times New Roman" w:cs="Times New Roman"/>
          <w:sz w:val="24"/>
          <w:szCs w:val="24"/>
        </w:rPr>
        <w:t>1.</w:t>
      </w:r>
      <w:r w:rsidRPr="00534BE6">
        <w:rPr>
          <w:rFonts w:ascii="Times New Roman" w:hAnsi="Times New Roman" w:cs="Times New Roman"/>
          <w:b/>
          <w:sz w:val="24"/>
          <w:szCs w:val="24"/>
        </w:rPr>
        <w:t xml:space="preserve"> </w:t>
      </w:r>
      <w:r w:rsidRPr="00534BE6">
        <w:rPr>
          <w:rFonts w:ascii="Times New Roman" w:hAnsi="Times New Roman" w:cs="Times New Roman"/>
          <w:bCs/>
          <w:sz w:val="24"/>
          <w:szCs w:val="24"/>
        </w:rPr>
        <w:t xml:space="preserve">Назовите основные тенденции развития лексической системы русского языка. </w:t>
      </w:r>
    </w:p>
    <w:p w:rsidR="00534BE6" w:rsidRPr="00534BE6" w:rsidRDefault="00534BE6" w:rsidP="00534BE6">
      <w:pPr>
        <w:tabs>
          <w:tab w:val="left" w:pos="426"/>
        </w:tabs>
        <w:spacing w:after="0" w:line="240" w:lineRule="auto"/>
        <w:jc w:val="both"/>
        <w:rPr>
          <w:rFonts w:ascii="Times New Roman" w:hAnsi="Times New Roman" w:cs="Times New Roman"/>
          <w:bCs/>
          <w:sz w:val="24"/>
          <w:szCs w:val="24"/>
        </w:rPr>
      </w:pPr>
      <w:r w:rsidRPr="00534BE6">
        <w:rPr>
          <w:rFonts w:ascii="Times New Roman" w:hAnsi="Times New Roman" w:cs="Times New Roman"/>
          <w:bCs/>
          <w:sz w:val="24"/>
          <w:szCs w:val="24"/>
        </w:rPr>
        <w:t xml:space="preserve">2. Что имел в виду В.В.Колесов, говоря о семантическом синкретизме древних корней? Приведите примеры. </w:t>
      </w:r>
    </w:p>
    <w:p w:rsidR="00534BE6" w:rsidRPr="00534BE6" w:rsidRDefault="00826B46" w:rsidP="00534BE6">
      <w:pPr>
        <w:tabs>
          <w:tab w:val="left" w:pos="426"/>
        </w:tabs>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3. </w:t>
      </w:r>
      <w:r w:rsidR="00534BE6" w:rsidRPr="00534BE6">
        <w:rPr>
          <w:rFonts w:ascii="Times New Roman" w:hAnsi="Times New Roman" w:cs="Times New Roman"/>
          <w:bCs/>
          <w:sz w:val="24"/>
          <w:szCs w:val="24"/>
        </w:rPr>
        <w:t>Какие формы прилагательных (полные или краткие) были более востребованы в древнерусский период? В современном языке?</w:t>
      </w:r>
    </w:p>
    <w:p w:rsidR="00534BE6" w:rsidRPr="00534BE6" w:rsidRDefault="00534BE6" w:rsidP="00534BE6">
      <w:pPr>
        <w:tabs>
          <w:tab w:val="left" w:pos="426"/>
        </w:tabs>
        <w:spacing w:after="0" w:line="240" w:lineRule="auto"/>
        <w:jc w:val="both"/>
        <w:rPr>
          <w:rFonts w:ascii="Times New Roman" w:hAnsi="Times New Roman" w:cs="Times New Roman"/>
          <w:bCs/>
          <w:sz w:val="24"/>
          <w:szCs w:val="24"/>
        </w:rPr>
      </w:pPr>
    </w:p>
    <w:p w:rsidR="00534BE6" w:rsidRPr="00534BE6" w:rsidRDefault="00534BE6" w:rsidP="00534BE6">
      <w:pPr>
        <w:tabs>
          <w:tab w:val="left" w:pos="426"/>
        </w:tabs>
        <w:spacing w:after="0" w:line="240" w:lineRule="auto"/>
        <w:rPr>
          <w:rFonts w:ascii="Times New Roman" w:hAnsi="Times New Roman" w:cs="Times New Roman"/>
          <w:bCs/>
          <w:sz w:val="24"/>
          <w:szCs w:val="24"/>
        </w:rPr>
      </w:pPr>
    </w:p>
    <w:p w:rsidR="00534BE6" w:rsidRPr="00534BE6" w:rsidRDefault="00534BE6" w:rsidP="00534BE6">
      <w:pPr>
        <w:tabs>
          <w:tab w:val="left" w:pos="426"/>
        </w:tabs>
        <w:spacing w:after="0" w:line="240" w:lineRule="auto"/>
        <w:rPr>
          <w:rFonts w:ascii="Times New Roman" w:hAnsi="Times New Roman" w:cs="Times New Roman"/>
          <w:bCs/>
          <w:sz w:val="24"/>
          <w:szCs w:val="24"/>
        </w:rPr>
      </w:pPr>
    </w:p>
    <w:p w:rsidR="00534BE6" w:rsidRPr="00534BE6" w:rsidRDefault="00534BE6" w:rsidP="00534BE6">
      <w:pPr>
        <w:tabs>
          <w:tab w:val="left" w:pos="426"/>
        </w:tabs>
        <w:spacing w:after="0" w:line="240" w:lineRule="auto"/>
        <w:rPr>
          <w:rFonts w:ascii="Times New Roman" w:hAnsi="Times New Roman" w:cs="Times New Roman"/>
          <w:bCs/>
          <w:sz w:val="24"/>
          <w:szCs w:val="24"/>
        </w:rPr>
      </w:pPr>
    </w:p>
    <w:p w:rsidR="00534BE6" w:rsidRPr="00534BE6" w:rsidRDefault="00534BE6" w:rsidP="00534BE6">
      <w:pPr>
        <w:tabs>
          <w:tab w:val="left" w:pos="426"/>
        </w:tabs>
        <w:spacing w:after="0" w:line="240" w:lineRule="auto"/>
        <w:rPr>
          <w:rFonts w:ascii="Times New Roman" w:hAnsi="Times New Roman" w:cs="Times New Roman"/>
          <w:bCs/>
          <w:sz w:val="24"/>
          <w:szCs w:val="24"/>
        </w:rPr>
      </w:pPr>
    </w:p>
    <w:p w:rsidR="00534BE6" w:rsidRPr="00534BE6" w:rsidRDefault="00534BE6" w:rsidP="00534BE6">
      <w:pPr>
        <w:tabs>
          <w:tab w:val="left" w:pos="426"/>
        </w:tabs>
        <w:spacing w:after="0" w:line="240" w:lineRule="auto"/>
        <w:rPr>
          <w:rFonts w:ascii="Times New Roman" w:hAnsi="Times New Roman" w:cs="Times New Roman"/>
          <w:bCs/>
          <w:sz w:val="24"/>
          <w:szCs w:val="24"/>
        </w:rPr>
      </w:pPr>
    </w:p>
    <w:p w:rsidR="00534BE6" w:rsidRPr="00534BE6" w:rsidRDefault="00534BE6" w:rsidP="00534BE6">
      <w:pPr>
        <w:rPr>
          <w:rFonts w:ascii="Times New Roman" w:hAnsi="Times New Roman" w:cs="Times New Roman"/>
          <w:bCs/>
          <w:sz w:val="24"/>
          <w:szCs w:val="24"/>
        </w:rPr>
      </w:pPr>
    </w:p>
    <w:p w:rsidR="00796E2C" w:rsidRPr="00534BE6" w:rsidRDefault="00796E2C">
      <w:pPr>
        <w:rPr>
          <w:rFonts w:ascii="Times New Roman" w:hAnsi="Times New Roman" w:cs="Times New Roman"/>
          <w:sz w:val="24"/>
          <w:szCs w:val="24"/>
        </w:rPr>
      </w:pPr>
    </w:p>
    <w:sectPr w:rsidR="00796E2C" w:rsidRPr="00534BE6" w:rsidSect="00796E2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7A6387"/>
    <w:rsid w:val="000A7F0F"/>
    <w:rsid w:val="001318C4"/>
    <w:rsid w:val="0023378F"/>
    <w:rsid w:val="004A4A8D"/>
    <w:rsid w:val="0050393A"/>
    <w:rsid w:val="00534BE6"/>
    <w:rsid w:val="005C14B9"/>
    <w:rsid w:val="005D2024"/>
    <w:rsid w:val="005D3A6D"/>
    <w:rsid w:val="00713144"/>
    <w:rsid w:val="00756B89"/>
    <w:rsid w:val="00796E2C"/>
    <w:rsid w:val="007A6387"/>
    <w:rsid w:val="007F0277"/>
    <w:rsid w:val="00826B46"/>
    <w:rsid w:val="00874308"/>
    <w:rsid w:val="008B048D"/>
    <w:rsid w:val="00A277F3"/>
    <w:rsid w:val="00AD22DA"/>
    <w:rsid w:val="00B64DFB"/>
    <w:rsid w:val="00D03DD0"/>
    <w:rsid w:val="00DF37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6387"/>
    <w:rPr>
      <w:rFonts w:eastAsiaTheme="minorEastAsia"/>
      <w:lang w:eastAsia="ru-RU"/>
    </w:rPr>
  </w:style>
  <w:style w:type="paragraph" w:styleId="2">
    <w:name w:val="heading 2"/>
    <w:basedOn w:val="a"/>
    <w:link w:val="20"/>
    <w:uiPriority w:val="9"/>
    <w:qFormat/>
    <w:rsid w:val="00534BE6"/>
    <w:pPr>
      <w:spacing w:after="0" w:line="240" w:lineRule="auto"/>
      <w:outlineLvl w:val="1"/>
    </w:pPr>
    <w:rPr>
      <w:rFonts w:ascii="Arial" w:eastAsia="Times New Roman" w:hAnsi="Arial" w:cs="Arial"/>
      <w:color w:val="000000"/>
      <w:sz w:val="15"/>
      <w:szCs w:val="1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7A6387"/>
    <w:rPr>
      <w:rFonts w:cs="Times New Roman"/>
    </w:rPr>
  </w:style>
  <w:style w:type="paragraph" w:customStyle="1" w:styleId="FR1">
    <w:name w:val="FR1"/>
    <w:rsid w:val="000A7F0F"/>
    <w:pPr>
      <w:widowControl w:val="0"/>
      <w:suppressAutoHyphens/>
      <w:spacing w:before="2040" w:after="0" w:line="240" w:lineRule="auto"/>
      <w:ind w:left="2520"/>
    </w:pPr>
    <w:rPr>
      <w:rFonts w:ascii="Times New Roman" w:eastAsia="Times New Roman" w:hAnsi="Times New Roman" w:cs="Times New Roman"/>
      <w:b/>
      <w:sz w:val="28"/>
      <w:szCs w:val="20"/>
      <w:lang w:eastAsia="ar-SA"/>
    </w:rPr>
  </w:style>
  <w:style w:type="character" w:customStyle="1" w:styleId="20">
    <w:name w:val="Заголовок 2 Знак"/>
    <w:basedOn w:val="a0"/>
    <w:link w:val="2"/>
    <w:uiPriority w:val="9"/>
    <w:rsid w:val="00534BE6"/>
    <w:rPr>
      <w:rFonts w:ascii="Arial" w:eastAsia="Times New Roman" w:hAnsi="Arial" w:cs="Arial"/>
      <w:color w:val="000000"/>
      <w:sz w:val="15"/>
      <w:szCs w:val="15"/>
      <w:lang w:eastAsia="ru-RU"/>
    </w:rPr>
  </w:style>
  <w:style w:type="character" w:styleId="a3">
    <w:name w:val="Emphasis"/>
    <w:basedOn w:val="a0"/>
    <w:uiPriority w:val="20"/>
    <w:qFormat/>
    <w:rsid w:val="00534BE6"/>
    <w:rPr>
      <w:rFonts w:cs="Times New Roman"/>
      <w:b/>
      <w:i/>
      <w:spacing w:val="10"/>
    </w:rPr>
  </w:style>
  <w:style w:type="paragraph" w:styleId="a4">
    <w:name w:val="Body Text"/>
    <w:basedOn w:val="a"/>
    <w:link w:val="a5"/>
    <w:uiPriority w:val="99"/>
    <w:rsid w:val="00534BE6"/>
    <w:pPr>
      <w:widowControl w:val="0"/>
      <w:autoSpaceDE w:val="0"/>
      <w:spacing w:after="120" w:line="240" w:lineRule="auto"/>
    </w:pPr>
    <w:rPr>
      <w:rFonts w:ascii="Times New Roman CYR" w:eastAsia="Times New Roman" w:hAnsi="Times New Roman CYR" w:cs="Times New Roman CYR"/>
      <w:sz w:val="24"/>
      <w:szCs w:val="24"/>
      <w:lang w:val="en-US"/>
    </w:rPr>
  </w:style>
  <w:style w:type="character" w:customStyle="1" w:styleId="a5">
    <w:name w:val="Основной текст Знак"/>
    <w:basedOn w:val="a0"/>
    <w:link w:val="a4"/>
    <w:uiPriority w:val="99"/>
    <w:rsid w:val="00534BE6"/>
    <w:rPr>
      <w:rFonts w:ascii="Times New Roman CYR" w:eastAsia="Times New Roman" w:hAnsi="Times New Roman CYR" w:cs="Times New Roman CYR"/>
      <w:sz w:val="24"/>
      <w:szCs w:val="24"/>
      <w:lang w:val="en-US" w:eastAsia="ru-RU"/>
    </w:rPr>
  </w:style>
  <w:style w:type="paragraph" w:styleId="a6">
    <w:name w:val="List Paragraph"/>
    <w:basedOn w:val="a"/>
    <w:uiPriority w:val="34"/>
    <w:qFormat/>
    <w:rsid w:val="00534BE6"/>
    <w:pPr>
      <w:ind w:left="720"/>
      <w:contextualSpacing/>
    </w:pPr>
  </w:style>
  <w:style w:type="paragraph" w:styleId="a7">
    <w:name w:val="No Spacing"/>
    <w:uiPriority w:val="1"/>
    <w:qFormat/>
    <w:rsid w:val="005C14B9"/>
    <w:pPr>
      <w:spacing w:after="0" w:line="240" w:lineRule="auto"/>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1626306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17</Pages>
  <Words>5848</Words>
  <Characters>33340</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эр2дэ2</dc:creator>
  <cp:keywords/>
  <dc:description/>
  <cp:lastModifiedBy>User</cp:lastModifiedBy>
  <cp:revision>12</cp:revision>
  <dcterms:created xsi:type="dcterms:W3CDTF">2017-11-13T22:17:00Z</dcterms:created>
  <dcterms:modified xsi:type="dcterms:W3CDTF">2017-11-14T06:52:00Z</dcterms:modified>
</cp:coreProperties>
</file>