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77A" w:rsidRDefault="00B41F7E" w:rsidP="008B300D">
      <w:pPr>
        <w:ind w:firstLine="709"/>
        <w:jc w:val="center"/>
      </w:pPr>
      <w:r>
        <w:rPr>
          <w:b/>
          <w:sz w:val="24"/>
          <w:szCs w:val="24"/>
        </w:rPr>
        <w:t>ПРАКТИЧЕСКИЕ ЗАНЯТИЯ ПО ПСИХОЛОГИИ (СЕМИНАР)</w:t>
      </w:r>
    </w:p>
    <w:p w:rsidR="007C177A" w:rsidRDefault="00B41F7E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Практическое занятие </w:t>
      </w:r>
      <w:r w:rsidR="008B300D" w:rsidRPr="008B300D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.</w:t>
      </w:r>
    </w:p>
    <w:p w:rsidR="008B300D" w:rsidRPr="00947F6C" w:rsidRDefault="00B41F7E" w:rsidP="008B300D">
      <w:pPr>
        <w:ind w:firstLine="709"/>
        <w:jc w:val="both"/>
        <w:rPr>
          <w:sz w:val="24"/>
          <w:szCs w:val="24"/>
        </w:rPr>
      </w:pPr>
      <w:r>
        <w:rPr>
          <w:b/>
          <w:sz w:val="28"/>
          <w:szCs w:val="28"/>
        </w:rPr>
        <w:t xml:space="preserve">Тема:  </w:t>
      </w:r>
      <w:r w:rsidR="008B300D" w:rsidRPr="008B300D">
        <w:rPr>
          <w:b/>
          <w:sz w:val="28"/>
          <w:szCs w:val="28"/>
        </w:rPr>
        <w:t xml:space="preserve">Развитие дошкольника. Игровая деятельность как ведущая в дошкольном возрасте </w:t>
      </w:r>
      <w:r w:rsidR="008B300D" w:rsidRPr="00947F6C">
        <w:rPr>
          <w:sz w:val="24"/>
          <w:szCs w:val="24"/>
        </w:rPr>
        <w:t>(аудиторная работа – 2 часа).</w:t>
      </w:r>
    </w:p>
    <w:p w:rsidR="008B300D" w:rsidRPr="008B300D" w:rsidRDefault="008B300D" w:rsidP="008B300D">
      <w:pPr>
        <w:ind w:firstLine="709"/>
        <w:jc w:val="both"/>
        <w:rPr>
          <w:b/>
          <w:sz w:val="24"/>
          <w:szCs w:val="24"/>
        </w:rPr>
      </w:pPr>
      <w:r w:rsidRPr="00947F6C">
        <w:rPr>
          <w:b/>
          <w:sz w:val="24"/>
          <w:szCs w:val="24"/>
        </w:rPr>
        <w:t>Вопросы для обсуждения на семинаре</w:t>
      </w:r>
      <w:r w:rsidRPr="008B300D">
        <w:rPr>
          <w:b/>
          <w:sz w:val="24"/>
          <w:szCs w:val="24"/>
        </w:rPr>
        <w:t>:</w:t>
      </w:r>
    </w:p>
    <w:p w:rsidR="008B300D" w:rsidRPr="008B300D" w:rsidRDefault="008B300D" w:rsidP="008B300D">
      <w:pPr>
        <w:pStyle w:val="ae"/>
        <w:numPr>
          <w:ilvl w:val="0"/>
          <w:numId w:val="3"/>
        </w:numPr>
        <w:suppressAutoHyphens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8B300D">
        <w:rPr>
          <w:sz w:val="24"/>
          <w:szCs w:val="24"/>
        </w:rPr>
        <w:t>Какие изменения в развитии ребенка становятся показателями наступления д</w:t>
      </w:r>
      <w:r w:rsidRPr="008B300D">
        <w:rPr>
          <w:sz w:val="24"/>
          <w:szCs w:val="24"/>
        </w:rPr>
        <w:t>о</w:t>
      </w:r>
      <w:r w:rsidRPr="008B300D">
        <w:rPr>
          <w:sz w:val="24"/>
          <w:szCs w:val="24"/>
        </w:rPr>
        <w:t>школьного периода?</w:t>
      </w:r>
    </w:p>
    <w:p w:rsidR="008B300D" w:rsidRPr="008B300D" w:rsidRDefault="008B300D" w:rsidP="008B300D">
      <w:pPr>
        <w:pStyle w:val="ae"/>
        <w:numPr>
          <w:ilvl w:val="0"/>
          <w:numId w:val="3"/>
        </w:numPr>
        <w:suppressAutoHyphens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8B300D">
        <w:rPr>
          <w:sz w:val="24"/>
          <w:szCs w:val="24"/>
        </w:rPr>
        <w:t>Какую активность ребенка можно считать игрой? Каков критерий игры?</w:t>
      </w:r>
    </w:p>
    <w:p w:rsidR="008B300D" w:rsidRPr="008B300D" w:rsidRDefault="008B300D" w:rsidP="008B300D">
      <w:pPr>
        <w:pStyle w:val="ae"/>
        <w:numPr>
          <w:ilvl w:val="0"/>
          <w:numId w:val="3"/>
        </w:numPr>
        <w:suppressAutoHyphens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8B300D">
        <w:rPr>
          <w:sz w:val="24"/>
          <w:szCs w:val="24"/>
        </w:rPr>
        <w:t>Как развивается игра ребенка?</w:t>
      </w:r>
    </w:p>
    <w:p w:rsidR="008B300D" w:rsidRPr="008B300D" w:rsidRDefault="008B300D" w:rsidP="008B300D">
      <w:pPr>
        <w:pStyle w:val="ae"/>
        <w:numPr>
          <w:ilvl w:val="0"/>
          <w:numId w:val="3"/>
        </w:numPr>
        <w:suppressAutoHyphens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8B300D">
        <w:rPr>
          <w:sz w:val="24"/>
          <w:szCs w:val="24"/>
        </w:rPr>
        <w:t>Почему игра дошкольника, по мнению отечественных психологов, имеет статус в</w:t>
      </w:r>
      <w:r w:rsidRPr="008B300D">
        <w:rPr>
          <w:sz w:val="24"/>
          <w:szCs w:val="24"/>
        </w:rPr>
        <w:t>е</w:t>
      </w:r>
      <w:r w:rsidRPr="008B300D">
        <w:rPr>
          <w:sz w:val="24"/>
          <w:szCs w:val="24"/>
        </w:rPr>
        <w:t>дущей деятельности? Каков «вклад» других видов активности дошкольника в его психическое развитие?</w:t>
      </w:r>
    </w:p>
    <w:p w:rsidR="008B300D" w:rsidRPr="00947F6C" w:rsidRDefault="008B300D" w:rsidP="008B300D">
      <w:pPr>
        <w:ind w:firstLine="709"/>
        <w:jc w:val="both"/>
        <w:rPr>
          <w:b/>
          <w:sz w:val="24"/>
          <w:szCs w:val="24"/>
        </w:rPr>
      </w:pPr>
      <w:r w:rsidRPr="00947F6C">
        <w:rPr>
          <w:b/>
          <w:sz w:val="24"/>
          <w:szCs w:val="24"/>
        </w:rPr>
        <w:t xml:space="preserve">Ключевые слова </w:t>
      </w:r>
    </w:p>
    <w:p w:rsidR="008B300D" w:rsidRPr="00947F6C" w:rsidRDefault="008B300D" w:rsidP="008B300D">
      <w:pPr>
        <w:pStyle w:val="2"/>
        <w:spacing w:line="240" w:lineRule="auto"/>
        <w:ind w:firstLine="709"/>
        <w:jc w:val="both"/>
        <w:rPr>
          <w:sz w:val="24"/>
          <w:szCs w:val="24"/>
        </w:rPr>
      </w:pPr>
      <w:r w:rsidRPr="00947F6C">
        <w:rPr>
          <w:sz w:val="24"/>
          <w:szCs w:val="24"/>
        </w:rPr>
        <w:t>Амплификация детского разв</w:t>
      </w:r>
      <w:r w:rsidRPr="00947F6C">
        <w:rPr>
          <w:sz w:val="24"/>
          <w:szCs w:val="24"/>
        </w:rPr>
        <w:t>и</w:t>
      </w:r>
      <w:r w:rsidRPr="00947F6C">
        <w:rPr>
          <w:sz w:val="24"/>
          <w:szCs w:val="24"/>
        </w:rPr>
        <w:t>тия, дошкольник, игровая деятельность, образная игра, сюжетно-ролевая игра, режиссёрская игра, игра с правилами, символическая функция сознания, замещение, наглядно-образное мышление, соподчинение мотивов, умение действовать по правилу, «языковой взрыв».</w:t>
      </w:r>
    </w:p>
    <w:p w:rsidR="008B300D" w:rsidRDefault="008B300D" w:rsidP="008B300D">
      <w:pPr>
        <w:ind w:firstLine="709"/>
        <w:jc w:val="both"/>
        <w:rPr>
          <w:b/>
          <w:sz w:val="24"/>
          <w:szCs w:val="24"/>
        </w:rPr>
      </w:pPr>
    </w:p>
    <w:p w:rsidR="008B300D" w:rsidRPr="00947F6C" w:rsidRDefault="008B300D" w:rsidP="008B300D">
      <w:pPr>
        <w:ind w:firstLine="709"/>
        <w:jc w:val="both"/>
        <w:rPr>
          <w:b/>
          <w:sz w:val="24"/>
          <w:szCs w:val="24"/>
        </w:rPr>
      </w:pPr>
      <w:r w:rsidRPr="00947F6C">
        <w:rPr>
          <w:b/>
          <w:sz w:val="24"/>
          <w:szCs w:val="24"/>
        </w:rPr>
        <w:t>Подготовка к семинару предполагает…</w:t>
      </w:r>
    </w:p>
    <w:p w:rsidR="008B300D" w:rsidRPr="00947F6C" w:rsidRDefault="008B300D" w:rsidP="008B300D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947F6C">
        <w:rPr>
          <w:bCs/>
          <w:sz w:val="24"/>
          <w:szCs w:val="24"/>
        </w:rPr>
        <w:t>Как</w:t>
      </w:r>
      <w:r w:rsidRPr="00947F6C">
        <w:rPr>
          <w:b/>
          <w:bCs/>
          <w:sz w:val="24"/>
          <w:szCs w:val="24"/>
        </w:rPr>
        <w:t xml:space="preserve"> </w:t>
      </w:r>
      <w:r w:rsidRPr="00947F6C">
        <w:rPr>
          <w:bCs/>
          <w:sz w:val="24"/>
          <w:szCs w:val="24"/>
        </w:rPr>
        <w:t>утверждают отечественные психологи,</w:t>
      </w:r>
      <w:r w:rsidRPr="00947F6C">
        <w:rPr>
          <w:sz w:val="24"/>
          <w:szCs w:val="24"/>
        </w:rPr>
        <w:t xml:space="preserve"> в последние 10-15 лет дети практиче</w:t>
      </w:r>
      <w:r w:rsidRPr="00947F6C">
        <w:rPr>
          <w:sz w:val="24"/>
          <w:szCs w:val="24"/>
        </w:rPr>
        <w:softHyphen/>
        <w:t>ски перестали играть. Они могут старательно делать то, чему их научили взрослые, – взвешивают, одевают, но игре в их деятельности не остается места</w:t>
      </w:r>
      <w:r w:rsidRPr="00947F6C">
        <w:rPr>
          <w:rStyle w:val="af2"/>
          <w:sz w:val="24"/>
          <w:szCs w:val="24"/>
        </w:rPr>
        <w:footnoteReference w:id="2"/>
      </w:r>
      <w:r w:rsidRPr="00947F6C">
        <w:rPr>
          <w:sz w:val="24"/>
          <w:szCs w:val="24"/>
        </w:rPr>
        <w:t>. Игра беднеет и скудеет (Е.Е.Кравцова, 1996). Как отражаются подобные изменения игровой деятельности ребенка на развитии в целом?</w:t>
      </w:r>
      <w:r w:rsidRPr="00947F6C">
        <w:rPr>
          <w:bCs/>
          <w:color w:val="000000"/>
          <w:sz w:val="24"/>
          <w:szCs w:val="24"/>
        </w:rPr>
        <w:t xml:space="preserve"> Должен ли (м</w:t>
      </w:r>
      <w:r w:rsidRPr="00947F6C">
        <w:rPr>
          <w:color w:val="000000"/>
          <w:sz w:val="24"/>
          <w:szCs w:val="24"/>
        </w:rPr>
        <w:t>ожет ли) что-либо делать воспитывающий взрослый (педагог, родитель) для того, чтобы «вернуть» игру современному ребенку или же отмеченные изменения – культурно-историческая закономерность?</w:t>
      </w:r>
    </w:p>
    <w:p w:rsidR="008B300D" w:rsidRPr="00947F6C" w:rsidRDefault="008B300D" w:rsidP="008B300D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947F6C">
        <w:rPr>
          <w:color w:val="000000"/>
          <w:sz w:val="24"/>
          <w:szCs w:val="24"/>
        </w:rPr>
        <w:t xml:space="preserve">Поиск ответа на указанные вопросы сопряжен с погружением в проблему определения критериев игры, с выявлением уникальности «вклада» игры в онтогенез </w:t>
      </w:r>
      <w:r w:rsidRPr="0013222B">
        <w:rPr>
          <w:color w:val="000000"/>
          <w:sz w:val="24"/>
          <w:szCs w:val="24"/>
        </w:rPr>
        <w:t>человека в сравнении с другими видами активности. В связи</w:t>
      </w:r>
      <w:r w:rsidRPr="00947F6C">
        <w:rPr>
          <w:color w:val="000000"/>
          <w:sz w:val="24"/>
          <w:szCs w:val="24"/>
        </w:rPr>
        <w:t xml:space="preserve"> с этим, в контексте аудиторной работы предполагается сопоставление позиций во взглядах на игру исследователей разных психологических направлений. В информационных материалах Приложения к теме 10 представлена только одна психологическая школа – отечественная. Эти материалы могут быть использованы для разработки содержания ответов на вопросы №3 и №4. </w:t>
      </w:r>
    </w:p>
    <w:p w:rsidR="008B300D" w:rsidRPr="00947F6C" w:rsidRDefault="008B300D" w:rsidP="008B300D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947F6C">
        <w:rPr>
          <w:color w:val="000000"/>
          <w:sz w:val="24"/>
          <w:szCs w:val="24"/>
        </w:rPr>
        <w:t xml:space="preserve">Для подготовки к обсуждению вопроса №2 </w:t>
      </w:r>
      <w:r>
        <w:rPr>
          <w:color w:val="000000"/>
          <w:sz w:val="24"/>
          <w:szCs w:val="24"/>
        </w:rPr>
        <w:t>следует использовать</w:t>
      </w:r>
      <w:r w:rsidRPr="00947F6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список литературы</w:t>
      </w:r>
      <w:r w:rsidRPr="00947F6C">
        <w:rPr>
          <w:color w:val="000000"/>
          <w:sz w:val="24"/>
          <w:szCs w:val="24"/>
        </w:rPr>
        <w:t xml:space="preserve"> к семинару и материалы лекционных занятий. </w:t>
      </w:r>
      <w:r>
        <w:rPr>
          <w:color w:val="000000"/>
          <w:sz w:val="24"/>
          <w:szCs w:val="24"/>
        </w:rPr>
        <w:t xml:space="preserve">Рекомендуется обратить </w:t>
      </w:r>
      <w:r>
        <w:rPr>
          <w:color w:val="000000"/>
          <w:sz w:val="24"/>
          <w:szCs w:val="24"/>
        </w:rPr>
        <w:lastRenderedPageBreak/>
        <w:t xml:space="preserve">внимание на </w:t>
      </w:r>
      <w:r w:rsidRPr="00947F6C">
        <w:rPr>
          <w:color w:val="000000"/>
          <w:sz w:val="24"/>
          <w:szCs w:val="24"/>
        </w:rPr>
        <w:t>работ</w:t>
      </w:r>
      <w:r>
        <w:rPr>
          <w:color w:val="000000"/>
          <w:sz w:val="24"/>
          <w:szCs w:val="24"/>
        </w:rPr>
        <w:t>у</w:t>
      </w:r>
      <w:r w:rsidRPr="00947F6C">
        <w:rPr>
          <w:color w:val="000000"/>
          <w:sz w:val="24"/>
          <w:szCs w:val="24"/>
        </w:rPr>
        <w:t xml:space="preserve"> Д.Б. Эльконина «Переход от раннего детства к дошкольному возрасту» (</w:t>
      </w:r>
      <w:r>
        <w:rPr>
          <w:color w:val="000000"/>
          <w:sz w:val="24"/>
          <w:szCs w:val="24"/>
        </w:rPr>
        <w:t xml:space="preserve">В </w:t>
      </w:r>
      <w:r w:rsidRPr="00947F6C">
        <w:rPr>
          <w:color w:val="000000"/>
          <w:sz w:val="24"/>
          <w:szCs w:val="24"/>
        </w:rPr>
        <w:t>кн.</w:t>
      </w:r>
      <w:r w:rsidRPr="00947F6C">
        <w:rPr>
          <w:sz w:val="24"/>
          <w:szCs w:val="24"/>
        </w:rPr>
        <w:t xml:space="preserve"> Психическое развитие в детских возрастах: Избранные психологические труды/ Под ред. Д.И. Фельдштейна; Вступительная статья Д.И. Фельдштейна. – 3-е изд. – М.: Московский психолого-социальный институт, Воронеж: НПО «МОДЭК», 2001. – С. 101</w:t>
      </w:r>
      <w:r>
        <w:rPr>
          <w:sz w:val="24"/>
          <w:szCs w:val="24"/>
        </w:rPr>
        <w:t xml:space="preserve"> – </w:t>
      </w:r>
      <w:r w:rsidRPr="00947F6C">
        <w:rPr>
          <w:sz w:val="24"/>
          <w:szCs w:val="24"/>
        </w:rPr>
        <w:t>106</w:t>
      </w:r>
      <w:r w:rsidRPr="00947F6C">
        <w:rPr>
          <w:color w:val="000000"/>
          <w:sz w:val="24"/>
          <w:szCs w:val="24"/>
        </w:rPr>
        <w:t>)</w:t>
      </w:r>
    </w:p>
    <w:p w:rsidR="008B300D" w:rsidRPr="00947F6C" w:rsidRDefault="008B300D" w:rsidP="008B300D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47F6C">
        <w:rPr>
          <w:sz w:val="24"/>
          <w:szCs w:val="24"/>
        </w:rPr>
        <w:t xml:space="preserve">Как и на предыдущих занятиях, на семинаре предполагается использование групповой формы работы, что требует наличия текстов – письменных вариантов индивидуальной проработки вопросов семинара и заданий </w:t>
      </w:r>
      <w:r>
        <w:rPr>
          <w:sz w:val="24"/>
          <w:szCs w:val="24"/>
        </w:rPr>
        <w:t>к нему</w:t>
      </w:r>
      <w:r w:rsidRPr="00947F6C">
        <w:rPr>
          <w:sz w:val="24"/>
          <w:szCs w:val="24"/>
        </w:rPr>
        <w:t>.</w:t>
      </w:r>
    </w:p>
    <w:p w:rsidR="008B300D" w:rsidRDefault="008B300D" w:rsidP="008B300D">
      <w:pPr>
        <w:ind w:firstLine="709"/>
        <w:jc w:val="both"/>
        <w:rPr>
          <w:b/>
          <w:sz w:val="24"/>
          <w:szCs w:val="24"/>
        </w:rPr>
      </w:pPr>
    </w:p>
    <w:p w:rsidR="008B300D" w:rsidRDefault="008B300D" w:rsidP="008B300D">
      <w:pPr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Задания для подготовки к семинару</w:t>
      </w:r>
    </w:p>
    <w:p w:rsidR="008B300D" w:rsidRPr="008B300D" w:rsidRDefault="008B300D" w:rsidP="008B300D">
      <w:pPr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B300D">
        <w:rPr>
          <w:rFonts w:ascii="Times New Roman" w:hAnsi="Times New Roman" w:cs="Times New Roman"/>
          <w:b/>
          <w:sz w:val="24"/>
          <w:szCs w:val="24"/>
        </w:rPr>
        <w:t>Задание 1.</w:t>
      </w:r>
      <w:r w:rsidRPr="008B300D">
        <w:rPr>
          <w:rFonts w:ascii="Times New Roman" w:hAnsi="Times New Roman" w:cs="Times New Roman"/>
          <w:sz w:val="24"/>
        </w:rPr>
        <w:t xml:space="preserve"> </w:t>
      </w:r>
      <w:r w:rsidRPr="008B30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Предположим, что вы – сторонник теорий научения (теорий психоаналитического направления). Как бы вы объяснили причины изменений, происходящих с детской игрой в последние десятилетия. Составьте комментарий к факту обеднения сюжетно-ролевой игры дошкольника, на который указывают отечественные исследователи (Е.Е.Кравцова, 1996).  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</w:pPr>
      <w:r w:rsidRPr="008B300D">
        <w:rPr>
          <w:b/>
          <w:color w:val="000000"/>
        </w:rPr>
        <w:t>Задание 2.</w:t>
      </w:r>
      <w:r w:rsidRPr="00947F6C">
        <w:rPr>
          <w:b/>
          <w:color w:val="000000"/>
        </w:rPr>
        <w:t xml:space="preserve"> </w:t>
      </w:r>
      <w:r w:rsidRPr="00947F6C">
        <w:t>Развитие дошкольников во всех областях – физической, когнитивной и психосоциальной – усиливается благодаря самостоятельным играм детей (Г.Крайг, 2000). Игра дошкольника претерпевает изменения в границах возраста, что становится предм</w:t>
      </w:r>
      <w:r w:rsidRPr="00947F6C">
        <w:t>е</w:t>
      </w:r>
      <w:r w:rsidRPr="00947F6C">
        <w:t xml:space="preserve">том психологического исследования. Так, известный отечественный психолог Е.Е.Кравцова предлагает следующую последовательность развития игры: режиссерская – образная – сюжетно-ролевая – игра с правилами – режиссерская. Фрагмент из ее книги приведен ниже. </w:t>
      </w:r>
    </w:p>
    <w:p w:rsidR="008B300D" w:rsidRPr="00947F6C" w:rsidRDefault="008B300D" w:rsidP="008B300D">
      <w:pPr>
        <w:pStyle w:val="Normal"/>
        <w:numPr>
          <w:ilvl w:val="0"/>
          <w:numId w:val="7"/>
        </w:numPr>
        <w:shd w:val="clear" w:color="auto" w:fill="FFFFFF"/>
        <w:spacing w:before="0" w:after="0"/>
        <w:ind w:left="0" w:firstLine="709"/>
        <w:jc w:val="both"/>
      </w:pPr>
      <w:r w:rsidRPr="00947F6C">
        <w:t>Опишите несколько игр, в которые играют современные дошкольники (на всем протяжении этого периода). Для сбора информации используйте методы самоотч</w:t>
      </w:r>
      <w:r w:rsidRPr="00947F6C">
        <w:t>е</w:t>
      </w:r>
      <w:r w:rsidRPr="00947F6C">
        <w:t>та</w:t>
      </w:r>
      <w:r w:rsidRPr="00947F6C">
        <w:rPr>
          <w:rStyle w:val="af2"/>
        </w:rPr>
        <w:footnoteReference w:id="3"/>
      </w:r>
      <w:r w:rsidRPr="00947F6C">
        <w:t xml:space="preserve">. </w:t>
      </w:r>
    </w:p>
    <w:p w:rsidR="008B300D" w:rsidRPr="00947F6C" w:rsidRDefault="008B300D" w:rsidP="008B300D">
      <w:pPr>
        <w:pStyle w:val="Normal"/>
        <w:numPr>
          <w:ilvl w:val="0"/>
          <w:numId w:val="7"/>
        </w:numPr>
        <w:shd w:val="clear" w:color="auto" w:fill="FFFFFF"/>
        <w:spacing w:before="0" w:after="0"/>
        <w:ind w:left="0" w:firstLine="709"/>
        <w:jc w:val="both"/>
        <w:rPr>
          <w:b/>
          <w:bCs/>
          <w:szCs w:val="24"/>
        </w:rPr>
      </w:pPr>
      <w:r w:rsidRPr="00947F6C">
        <w:t>Совпадают ли ваши  данные  с позицией Е.Е.Кравцовой относительно лог</w:t>
      </w:r>
      <w:r w:rsidRPr="00947F6C">
        <w:t>и</w:t>
      </w:r>
      <w:r w:rsidRPr="00947F6C">
        <w:t xml:space="preserve">ки развития детской игры? </w:t>
      </w:r>
    </w:p>
    <w:p w:rsidR="008B300D" w:rsidRDefault="008B300D" w:rsidP="008B300D">
      <w:pPr>
        <w:tabs>
          <w:tab w:val="left" w:pos="1134"/>
        </w:tabs>
        <w:ind w:firstLine="709"/>
        <w:jc w:val="both"/>
        <w:rPr>
          <w:b/>
          <w:bCs/>
          <w:sz w:val="24"/>
          <w:szCs w:val="24"/>
        </w:rPr>
      </w:pPr>
    </w:p>
    <w:p w:rsidR="008B300D" w:rsidRPr="008B300D" w:rsidRDefault="008B300D" w:rsidP="008B300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00D">
        <w:rPr>
          <w:rFonts w:ascii="Times New Roman" w:hAnsi="Times New Roman" w:cs="Times New Roman"/>
          <w:b/>
          <w:bCs/>
          <w:sz w:val="24"/>
          <w:szCs w:val="24"/>
        </w:rPr>
        <w:t>Задание 3.</w:t>
      </w:r>
      <w:r w:rsidRPr="00947F6C">
        <w:rPr>
          <w:b/>
          <w:bCs/>
          <w:sz w:val="24"/>
          <w:szCs w:val="24"/>
        </w:rPr>
        <w:t xml:space="preserve"> </w:t>
      </w:r>
      <w:r w:rsidRPr="008B300D">
        <w:rPr>
          <w:rFonts w:ascii="Times New Roman" w:hAnsi="Times New Roman" w:cs="Times New Roman"/>
          <w:sz w:val="24"/>
          <w:szCs w:val="24"/>
        </w:rPr>
        <w:t>В отечественной возрастной психологии общепринятым является тот факт, что дошкольный период имеет значение для развития образных форм познания окружающего мира.</w:t>
      </w:r>
    </w:p>
    <w:p w:rsidR="008B300D" w:rsidRPr="008B300D" w:rsidRDefault="008B300D" w:rsidP="008B300D">
      <w:pPr>
        <w:numPr>
          <w:ilvl w:val="0"/>
          <w:numId w:val="8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00D">
        <w:rPr>
          <w:rFonts w:ascii="Times New Roman" w:hAnsi="Times New Roman" w:cs="Times New Roman"/>
          <w:sz w:val="24"/>
          <w:szCs w:val="24"/>
        </w:rPr>
        <w:t>Используя фрагмент из кн. Е.Е.Кравцовой (см. задание№2) и источники из библиографического списка, составьте текст, объясняющий, в какой степени игра спосо</w:t>
      </w:r>
      <w:r w:rsidRPr="008B300D">
        <w:rPr>
          <w:rFonts w:ascii="Times New Roman" w:hAnsi="Times New Roman" w:cs="Times New Roman"/>
          <w:sz w:val="24"/>
          <w:szCs w:val="24"/>
        </w:rPr>
        <w:t>б</w:t>
      </w:r>
      <w:r w:rsidRPr="008B300D">
        <w:rPr>
          <w:rFonts w:ascii="Times New Roman" w:hAnsi="Times New Roman" w:cs="Times New Roman"/>
          <w:sz w:val="24"/>
          <w:szCs w:val="24"/>
        </w:rPr>
        <w:t>ств</w:t>
      </w:r>
      <w:r w:rsidRPr="008B300D">
        <w:rPr>
          <w:rFonts w:ascii="Times New Roman" w:hAnsi="Times New Roman" w:cs="Times New Roman"/>
          <w:sz w:val="24"/>
          <w:szCs w:val="24"/>
        </w:rPr>
        <w:t>у</w:t>
      </w:r>
      <w:r w:rsidRPr="008B300D">
        <w:rPr>
          <w:rFonts w:ascii="Times New Roman" w:hAnsi="Times New Roman" w:cs="Times New Roman"/>
          <w:sz w:val="24"/>
          <w:szCs w:val="24"/>
        </w:rPr>
        <w:t xml:space="preserve">ет становлению и развитию ярких образных впечатлений дошкольника. </w:t>
      </w:r>
    </w:p>
    <w:p w:rsidR="008B300D" w:rsidRPr="00947F6C" w:rsidRDefault="008B300D" w:rsidP="008B300D">
      <w:pPr>
        <w:numPr>
          <w:ilvl w:val="0"/>
          <w:numId w:val="8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8B300D">
        <w:rPr>
          <w:rFonts w:ascii="Times New Roman" w:hAnsi="Times New Roman" w:cs="Times New Roman"/>
          <w:sz w:val="24"/>
          <w:szCs w:val="24"/>
        </w:rPr>
        <w:t>Обратитесь к составленному тексту. Можно ли его использовать для просв</w:t>
      </w:r>
      <w:r w:rsidRPr="008B300D">
        <w:rPr>
          <w:rFonts w:ascii="Times New Roman" w:hAnsi="Times New Roman" w:cs="Times New Roman"/>
          <w:sz w:val="24"/>
          <w:szCs w:val="24"/>
        </w:rPr>
        <w:t>е</w:t>
      </w:r>
      <w:r w:rsidRPr="008B300D">
        <w:rPr>
          <w:rFonts w:ascii="Times New Roman" w:hAnsi="Times New Roman" w:cs="Times New Roman"/>
          <w:sz w:val="24"/>
          <w:szCs w:val="24"/>
        </w:rPr>
        <w:t>щения родителей? При необходимости внесите соответст</w:t>
      </w:r>
      <w:r w:rsidRPr="00947F6C">
        <w:rPr>
          <w:sz w:val="24"/>
          <w:szCs w:val="24"/>
        </w:rPr>
        <w:t>вующие изменения.</w:t>
      </w:r>
    </w:p>
    <w:p w:rsidR="008B300D" w:rsidRPr="00947F6C" w:rsidRDefault="008B300D" w:rsidP="008B300D">
      <w:pPr>
        <w:pStyle w:val="6"/>
        <w:spacing w:line="240" w:lineRule="auto"/>
        <w:ind w:left="0" w:firstLine="709"/>
        <w:jc w:val="both"/>
        <w:rPr>
          <w:b/>
          <w:sz w:val="24"/>
          <w:szCs w:val="24"/>
        </w:rPr>
      </w:pPr>
    </w:p>
    <w:p w:rsidR="008B300D" w:rsidRPr="00947F6C" w:rsidRDefault="008B300D" w:rsidP="008B300D">
      <w:pPr>
        <w:pStyle w:val="6"/>
        <w:spacing w:line="240" w:lineRule="auto"/>
        <w:ind w:left="0" w:firstLine="709"/>
        <w:jc w:val="left"/>
        <w:rPr>
          <w:b/>
          <w:sz w:val="24"/>
          <w:szCs w:val="24"/>
        </w:rPr>
      </w:pPr>
      <w:r w:rsidRPr="00947F6C">
        <w:rPr>
          <w:b/>
          <w:sz w:val="24"/>
          <w:szCs w:val="24"/>
        </w:rPr>
        <w:t>Задания для углубленного изучения темы</w:t>
      </w:r>
    </w:p>
    <w:p w:rsidR="008B300D" w:rsidRPr="008B300D" w:rsidRDefault="008B300D" w:rsidP="008B300D">
      <w:pPr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00D">
        <w:rPr>
          <w:rFonts w:ascii="Times New Roman" w:hAnsi="Times New Roman" w:cs="Times New Roman"/>
          <w:sz w:val="24"/>
          <w:szCs w:val="24"/>
        </w:rPr>
        <w:t>Согласно результатам психологических исследований, игра современного р</w:t>
      </w:r>
      <w:r w:rsidRPr="008B300D">
        <w:rPr>
          <w:rFonts w:ascii="Times New Roman" w:hAnsi="Times New Roman" w:cs="Times New Roman"/>
          <w:sz w:val="24"/>
          <w:szCs w:val="24"/>
        </w:rPr>
        <w:t>е</w:t>
      </w:r>
      <w:r w:rsidRPr="008B300D">
        <w:rPr>
          <w:rFonts w:ascii="Times New Roman" w:hAnsi="Times New Roman" w:cs="Times New Roman"/>
          <w:sz w:val="24"/>
          <w:szCs w:val="24"/>
        </w:rPr>
        <w:t xml:space="preserve">бенка все больше беднеет и скудеет, несмотря на то, что 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 xml:space="preserve">написано большое число книг, 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пособий, методик по обучению детей игре. В чем проблема? Предложите вариант иссл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 xml:space="preserve">дования сложившейся ситуации. </w:t>
      </w:r>
    </w:p>
    <w:p w:rsidR="008B300D" w:rsidRPr="008B300D" w:rsidRDefault="008B300D" w:rsidP="008B300D">
      <w:pPr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00D">
        <w:rPr>
          <w:rFonts w:ascii="Times New Roman" w:hAnsi="Times New Roman" w:cs="Times New Roman"/>
          <w:color w:val="000000"/>
          <w:sz w:val="24"/>
          <w:szCs w:val="24"/>
        </w:rPr>
        <w:t>Как было указано в предыдущем задании, сюжетно-ролевая игра современных детей претерпевает значительные изменения. Одну из причин сложившейся ситуации психологи видят в том, что взрослые – прежде всего, родители – либо совсем не играют с детьми, либо играют неправильно. Что предлагают зарубежные и отечественные исслед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>ватели для изменения ситуации? Можно ли научить взрослых тому, как играть с ребе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>ком? Разработайте один из возможных вариантов влияния в отношении воспитывающих ребенка взрослых с указанной целью.</w:t>
      </w:r>
    </w:p>
    <w:p w:rsidR="008B300D" w:rsidRPr="008B300D" w:rsidRDefault="008B300D" w:rsidP="008B300D">
      <w:pPr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00D">
        <w:rPr>
          <w:rFonts w:ascii="Times New Roman" w:hAnsi="Times New Roman" w:cs="Times New Roman"/>
          <w:sz w:val="24"/>
          <w:szCs w:val="24"/>
        </w:rPr>
        <w:t>Детские капризы и упрямство могут быть показателями нормативного развития ребенка – проявлениями, симптомами возрастного кризиса. С точки зрения родителей п</w:t>
      </w:r>
      <w:r w:rsidRPr="008B300D">
        <w:rPr>
          <w:rFonts w:ascii="Times New Roman" w:hAnsi="Times New Roman" w:cs="Times New Roman"/>
          <w:sz w:val="24"/>
          <w:szCs w:val="24"/>
        </w:rPr>
        <w:t>о</w:t>
      </w:r>
      <w:r w:rsidRPr="008B300D">
        <w:rPr>
          <w:rFonts w:ascii="Times New Roman" w:hAnsi="Times New Roman" w:cs="Times New Roman"/>
          <w:sz w:val="24"/>
          <w:szCs w:val="24"/>
        </w:rPr>
        <w:t>добное поведение должно быть наказуемо. Разработайте материалы для осуществл</w:t>
      </w:r>
      <w:r w:rsidRPr="008B300D">
        <w:rPr>
          <w:rFonts w:ascii="Times New Roman" w:hAnsi="Times New Roman" w:cs="Times New Roman"/>
          <w:sz w:val="24"/>
          <w:szCs w:val="24"/>
        </w:rPr>
        <w:t>е</w:t>
      </w:r>
      <w:r w:rsidRPr="008B300D">
        <w:rPr>
          <w:rFonts w:ascii="Times New Roman" w:hAnsi="Times New Roman" w:cs="Times New Roman"/>
          <w:sz w:val="24"/>
          <w:szCs w:val="24"/>
        </w:rPr>
        <w:t>ния просветительской работы с родителями, направленной на прояснение причин возникнов</w:t>
      </w:r>
      <w:r w:rsidRPr="008B300D">
        <w:rPr>
          <w:rFonts w:ascii="Times New Roman" w:hAnsi="Times New Roman" w:cs="Times New Roman"/>
          <w:sz w:val="24"/>
          <w:szCs w:val="24"/>
        </w:rPr>
        <w:t>е</w:t>
      </w:r>
      <w:r w:rsidRPr="008B300D">
        <w:rPr>
          <w:rFonts w:ascii="Times New Roman" w:hAnsi="Times New Roman" w:cs="Times New Roman"/>
          <w:sz w:val="24"/>
          <w:szCs w:val="24"/>
        </w:rPr>
        <w:t>ния детских капризов, детского упрямства, на обучение взрослых способам ра</w:t>
      </w:r>
      <w:r w:rsidRPr="008B300D">
        <w:rPr>
          <w:rFonts w:ascii="Times New Roman" w:hAnsi="Times New Roman" w:cs="Times New Roman"/>
          <w:sz w:val="24"/>
          <w:szCs w:val="24"/>
        </w:rPr>
        <w:t>з</w:t>
      </w:r>
      <w:r w:rsidRPr="008B300D">
        <w:rPr>
          <w:rFonts w:ascii="Times New Roman" w:hAnsi="Times New Roman" w:cs="Times New Roman"/>
          <w:sz w:val="24"/>
          <w:szCs w:val="24"/>
        </w:rPr>
        <w:t xml:space="preserve">решения трудных ситуаций. </w:t>
      </w:r>
    </w:p>
    <w:p w:rsidR="008B300D" w:rsidRPr="008B300D" w:rsidRDefault="008B300D" w:rsidP="008B300D">
      <w:pPr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00D">
        <w:rPr>
          <w:rFonts w:ascii="Times New Roman" w:hAnsi="Times New Roman" w:cs="Times New Roman"/>
          <w:sz w:val="24"/>
          <w:szCs w:val="24"/>
        </w:rPr>
        <w:t>Необходимость вмешательства взрослого в процесс психического развития р</w:t>
      </w:r>
      <w:r w:rsidRPr="008B300D">
        <w:rPr>
          <w:rFonts w:ascii="Times New Roman" w:hAnsi="Times New Roman" w:cs="Times New Roman"/>
          <w:sz w:val="24"/>
          <w:szCs w:val="24"/>
        </w:rPr>
        <w:t>е</w:t>
      </w:r>
      <w:r w:rsidRPr="008B300D">
        <w:rPr>
          <w:rFonts w:ascii="Times New Roman" w:hAnsi="Times New Roman" w:cs="Times New Roman"/>
          <w:sz w:val="24"/>
          <w:szCs w:val="24"/>
        </w:rPr>
        <w:t>бёнка-дошкольника, зачастую, понимается односторонне – как усиленная и односторо</w:t>
      </w:r>
      <w:r w:rsidRPr="008B300D">
        <w:rPr>
          <w:rFonts w:ascii="Times New Roman" w:hAnsi="Times New Roman" w:cs="Times New Roman"/>
          <w:sz w:val="24"/>
          <w:szCs w:val="24"/>
        </w:rPr>
        <w:t>н</w:t>
      </w:r>
      <w:r w:rsidRPr="008B300D">
        <w:rPr>
          <w:rFonts w:ascii="Times New Roman" w:hAnsi="Times New Roman" w:cs="Times New Roman"/>
          <w:sz w:val="24"/>
          <w:szCs w:val="24"/>
        </w:rPr>
        <w:t>няя стимуляция познавательного развития. Взрослые, воспитывающие дошкольника, стремятся, как можно раньше начать обучение детей, забывая о том, что обучать дошк</w:t>
      </w:r>
      <w:r w:rsidRPr="008B300D">
        <w:rPr>
          <w:rFonts w:ascii="Times New Roman" w:hAnsi="Times New Roman" w:cs="Times New Roman"/>
          <w:sz w:val="24"/>
          <w:szCs w:val="24"/>
        </w:rPr>
        <w:t>о</w:t>
      </w:r>
      <w:r w:rsidRPr="008B300D">
        <w:rPr>
          <w:rFonts w:ascii="Times New Roman" w:hAnsi="Times New Roman" w:cs="Times New Roman"/>
          <w:sz w:val="24"/>
          <w:szCs w:val="24"/>
        </w:rPr>
        <w:t>льников, как в школе, нельзя. Сформулируйте возможные темы выступлений (по указа</w:t>
      </w:r>
      <w:r w:rsidRPr="008B300D">
        <w:rPr>
          <w:rFonts w:ascii="Times New Roman" w:hAnsi="Times New Roman" w:cs="Times New Roman"/>
          <w:sz w:val="24"/>
          <w:szCs w:val="24"/>
        </w:rPr>
        <w:t>н</w:t>
      </w:r>
      <w:r w:rsidRPr="008B300D">
        <w:rPr>
          <w:rFonts w:ascii="Times New Roman" w:hAnsi="Times New Roman" w:cs="Times New Roman"/>
          <w:sz w:val="24"/>
          <w:szCs w:val="24"/>
        </w:rPr>
        <w:t>ной проблеме) на педагогическом совете образовательного учреждения для осуществл</w:t>
      </w:r>
      <w:r w:rsidRPr="008B300D">
        <w:rPr>
          <w:rFonts w:ascii="Times New Roman" w:hAnsi="Times New Roman" w:cs="Times New Roman"/>
          <w:sz w:val="24"/>
          <w:szCs w:val="24"/>
        </w:rPr>
        <w:t>е</w:t>
      </w:r>
      <w:r w:rsidRPr="008B300D">
        <w:rPr>
          <w:rFonts w:ascii="Times New Roman" w:hAnsi="Times New Roman" w:cs="Times New Roman"/>
          <w:sz w:val="24"/>
          <w:szCs w:val="24"/>
        </w:rPr>
        <w:t>ния просветительской работы с сотрудниками. Представьте развернутое обоснование а</w:t>
      </w:r>
      <w:r w:rsidRPr="008B300D">
        <w:rPr>
          <w:rFonts w:ascii="Times New Roman" w:hAnsi="Times New Roman" w:cs="Times New Roman"/>
          <w:sz w:val="24"/>
          <w:szCs w:val="24"/>
        </w:rPr>
        <w:t>к</w:t>
      </w:r>
      <w:r w:rsidRPr="008B300D">
        <w:rPr>
          <w:rFonts w:ascii="Times New Roman" w:hAnsi="Times New Roman" w:cs="Times New Roman"/>
          <w:sz w:val="24"/>
          <w:szCs w:val="24"/>
        </w:rPr>
        <w:t>туальности и целесообразности каждой из предлагаемых тем. Разработайте текст одного из докладов.</w:t>
      </w:r>
    </w:p>
    <w:p w:rsidR="008B300D" w:rsidRPr="00872C45" w:rsidRDefault="008B300D" w:rsidP="008B300D">
      <w:pPr>
        <w:jc w:val="center"/>
        <w:rPr>
          <w:b/>
          <w:sz w:val="24"/>
          <w:szCs w:val="24"/>
        </w:rPr>
      </w:pPr>
      <w:r w:rsidRPr="00872C45">
        <w:rPr>
          <w:b/>
          <w:sz w:val="24"/>
          <w:szCs w:val="24"/>
        </w:rPr>
        <w:t>Литература</w:t>
      </w:r>
    </w:p>
    <w:p w:rsidR="008B300D" w:rsidRPr="00872C45" w:rsidRDefault="008B300D" w:rsidP="008B300D">
      <w:pPr>
        <w:jc w:val="center"/>
        <w:rPr>
          <w:i/>
          <w:sz w:val="24"/>
          <w:szCs w:val="24"/>
        </w:rPr>
      </w:pPr>
      <w:r w:rsidRPr="00872C45">
        <w:rPr>
          <w:i/>
          <w:sz w:val="24"/>
          <w:szCs w:val="24"/>
        </w:rPr>
        <w:t>Основная</w:t>
      </w:r>
    </w:p>
    <w:p w:rsidR="008B300D" w:rsidRPr="004E5CCA" w:rsidRDefault="008B300D" w:rsidP="008B300D">
      <w:pPr>
        <w:numPr>
          <w:ilvl w:val="0"/>
          <w:numId w:val="6"/>
        </w:numPr>
        <w:suppressAutoHyphens w:val="0"/>
        <w:spacing w:after="0" w:line="240" w:lineRule="auto"/>
        <w:jc w:val="both"/>
        <w:rPr>
          <w:sz w:val="24"/>
          <w:szCs w:val="24"/>
        </w:rPr>
      </w:pPr>
      <w:r w:rsidRPr="004E5CCA">
        <w:rPr>
          <w:sz w:val="24"/>
          <w:szCs w:val="24"/>
        </w:rPr>
        <w:t>Баттерворт Дж., Харрис М. Принципы психологии развития/ Пер. с англ. – М.: «К</w:t>
      </w:r>
      <w:r w:rsidRPr="004E5CCA">
        <w:rPr>
          <w:sz w:val="24"/>
          <w:szCs w:val="24"/>
        </w:rPr>
        <w:t>о</w:t>
      </w:r>
      <w:r w:rsidRPr="004E5CCA">
        <w:rPr>
          <w:sz w:val="24"/>
          <w:szCs w:val="24"/>
        </w:rPr>
        <w:t>гито-Центр», 2000. – С. 153-192.</w:t>
      </w:r>
    </w:p>
    <w:p w:rsidR="008B300D" w:rsidRDefault="008B300D" w:rsidP="008B300D">
      <w:pPr>
        <w:numPr>
          <w:ilvl w:val="0"/>
          <w:numId w:val="6"/>
        </w:numPr>
        <w:suppressAutoHyphens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Винникотт Д. Игра и реальность. – М.: Институт Общегуманитарных Исследований, 2002. – С. 73-98.</w:t>
      </w:r>
    </w:p>
    <w:p w:rsidR="008B300D" w:rsidRPr="00BF740E" w:rsidRDefault="008B300D" w:rsidP="008B300D">
      <w:pPr>
        <w:numPr>
          <w:ilvl w:val="0"/>
          <w:numId w:val="6"/>
        </w:numPr>
        <w:suppressAutoHyphens w:val="0"/>
        <w:spacing w:after="0" w:line="240" w:lineRule="auto"/>
        <w:jc w:val="both"/>
        <w:rPr>
          <w:sz w:val="24"/>
          <w:szCs w:val="24"/>
        </w:rPr>
      </w:pPr>
      <w:r w:rsidRPr="00BF740E">
        <w:rPr>
          <w:sz w:val="24"/>
          <w:szCs w:val="24"/>
        </w:rPr>
        <w:t xml:space="preserve">Дети и подростки: психология развития/ Д.Шэффер. – СПб.: Питер, 2003. – С. </w:t>
      </w:r>
      <w:r>
        <w:rPr>
          <w:sz w:val="24"/>
          <w:szCs w:val="24"/>
        </w:rPr>
        <w:t xml:space="preserve">350-361, </w:t>
      </w:r>
      <w:r w:rsidRPr="00BF740E">
        <w:rPr>
          <w:sz w:val="24"/>
          <w:szCs w:val="24"/>
        </w:rPr>
        <w:t>534-542.</w:t>
      </w:r>
    </w:p>
    <w:p w:rsidR="008B300D" w:rsidRPr="005453C7" w:rsidRDefault="008B300D" w:rsidP="008B300D">
      <w:pPr>
        <w:numPr>
          <w:ilvl w:val="0"/>
          <w:numId w:val="6"/>
        </w:numPr>
        <w:suppressAutoHyphens w:val="0"/>
        <w:spacing w:after="0" w:line="240" w:lineRule="auto"/>
        <w:jc w:val="both"/>
        <w:rPr>
          <w:sz w:val="24"/>
          <w:szCs w:val="24"/>
        </w:rPr>
      </w:pPr>
      <w:r w:rsidRPr="005453C7">
        <w:rPr>
          <w:sz w:val="24"/>
          <w:szCs w:val="24"/>
        </w:rPr>
        <w:t>Зеньковский В.В. Психология детства. – Екатеринбург: «Деловая книга», 1995. –</w:t>
      </w:r>
      <w:r>
        <w:rPr>
          <w:sz w:val="24"/>
          <w:szCs w:val="24"/>
        </w:rPr>
        <w:t xml:space="preserve"> </w:t>
      </w:r>
      <w:r w:rsidRPr="005453C7">
        <w:rPr>
          <w:sz w:val="24"/>
          <w:szCs w:val="24"/>
        </w:rPr>
        <w:t>С. 26</w:t>
      </w:r>
      <w:r>
        <w:rPr>
          <w:sz w:val="24"/>
          <w:szCs w:val="24"/>
        </w:rPr>
        <w:t>-40, 51-56, 265- 272</w:t>
      </w:r>
      <w:r w:rsidRPr="005453C7">
        <w:rPr>
          <w:sz w:val="24"/>
          <w:szCs w:val="24"/>
        </w:rPr>
        <w:t>.</w:t>
      </w:r>
    </w:p>
    <w:p w:rsidR="008B300D" w:rsidRPr="005453C7" w:rsidRDefault="008B300D" w:rsidP="008B300D">
      <w:pPr>
        <w:numPr>
          <w:ilvl w:val="0"/>
          <w:numId w:val="6"/>
        </w:numPr>
        <w:suppressAutoHyphens w:val="0"/>
        <w:spacing w:after="0" w:line="240" w:lineRule="auto"/>
        <w:jc w:val="both"/>
        <w:rPr>
          <w:sz w:val="24"/>
          <w:szCs w:val="24"/>
        </w:rPr>
      </w:pPr>
      <w:r w:rsidRPr="005453C7">
        <w:rPr>
          <w:bCs/>
          <w:sz w:val="24"/>
          <w:szCs w:val="24"/>
        </w:rPr>
        <w:t>Кравцова Е.Е.</w:t>
      </w:r>
      <w:r w:rsidRPr="005453C7">
        <w:rPr>
          <w:sz w:val="24"/>
          <w:szCs w:val="24"/>
        </w:rPr>
        <w:t xml:space="preserve"> Раз</w:t>
      </w:r>
      <w:r>
        <w:rPr>
          <w:sz w:val="24"/>
          <w:szCs w:val="24"/>
        </w:rPr>
        <w:t>буди в ребёнке волшебника: Кн. д</w:t>
      </w:r>
      <w:r w:rsidRPr="005453C7">
        <w:rPr>
          <w:sz w:val="24"/>
          <w:szCs w:val="24"/>
        </w:rPr>
        <w:t>ля воспитателей дет. сада и р</w:t>
      </w:r>
      <w:r w:rsidRPr="005453C7">
        <w:rPr>
          <w:sz w:val="24"/>
          <w:szCs w:val="24"/>
        </w:rPr>
        <w:t>о</w:t>
      </w:r>
      <w:r w:rsidRPr="005453C7">
        <w:rPr>
          <w:sz w:val="24"/>
          <w:szCs w:val="24"/>
        </w:rPr>
        <w:t>дителей. – М. 1996. С. 36-54</w:t>
      </w:r>
    </w:p>
    <w:p w:rsidR="008B300D" w:rsidRDefault="008B300D" w:rsidP="008B300D">
      <w:pPr>
        <w:numPr>
          <w:ilvl w:val="0"/>
          <w:numId w:val="6"/>
        </w:numPr>
        <w:tabs>
          <w:tab w:val="left" w:pos="1204"/>
        </w:tabs>
        <w:suppressAutoHyphens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Крайг Г. Психология развития. – СПб.: Издательство «Питер». – С. 390-398.</w:t>
      </w:r>
    </w:p>
    <w:p w:rsidR="008B300D" w:rsidRDefault="008B300D" w:rsidP="008B300D">
      <w:pPr>
        <w:numPr>
          <w:ilvl w:val="0"/>
          <w:numId w:val="6"/>
        </w:numPr>
        <w:suppressAutoHyphens w:val="0"/>
        <w:spacing w:after="0" w:line="240" w:lineRule="auto"/>
        <w:jc w:val="both"/>
        <w:rPr>
          <w:sz w:val="24"/>
          <w:szCs w:val="24"/>
        </w:rPr>
      </w:pPr>
      <w:r w:rsidRPr="00872C45">
        <w:rPr>
          <w:sz w:val="24"/>
          <w:szCs w:val="24"/>
        </w:rPr>
        <w:t>Психология развития: Учеб. для студ. высш. психол. учеб. заведений /Т.Д. Марци</w:t>
      </w:r>
      <w:r w:rsidRPr="00872C45">
        <w:rPr>
          <w:sz w:val="24"/>
          <w:szCs w:val="24"/>
        </w:rPr>
        <w:t>н</w:t>
      </w:r>
      <w:r w:rsidRPr="00872C45">
        <w:rPr>
          <w:sz w:val="24"/>
          <w:szCs w:val="24"/>
        </w:rPr>
        <w:t>ковская, Т.М. Марютина, Т.Г. Стефаненко и др.; Под ред. Т.Д. Марцинковской. – 2-е изд., перераб. И доп. – М.: Издательский центр «Академия», 2005.</w:t>
      </w:r>
      <w:r>
        <w:rPr>
          <w:sz w:val="24"/>
          <w:szCs w:val="24"/>
        </w:rPr>
        <w:t xml:space="preserve"> – С. 270-285.</w:t>
      </w:r>
    </w:p>
    <w:p w:rsidR="008B300D" w:rsidRPr="007555AB" w:rsidRDefault="008B300D" w:rsidP="008B300D">
      <w:pPr>
        <w:numPr>
          <w:ilvl w:val="0"/>
          <w:numId w:val="6"/>
        </w:numPr>
        <w:tabs>
          <w:tab w:val="left" w:pos="1204"/>
        </w:tabs>
        <w:suppressAutoHyphens w:val="0"/>
        <w:spacing w:after="0" w:line="240" w:lineRule="auto"/>
        <w:jc w:val="both"/>
        <w:rPr>
          <w:sz w:val="24"/>
          <w:szCs w:val="24"/>
        </w:rPr>
      </w:pPr>
      <w:r w:rsidRPr="007555AB">
        <w:rPr>
          <w:sz w:val="24"/>
          <w:szCs w:val="24"/>
        </w:rPr>
        <w:t>Слободчиков В.И., Исаев Е.И. Основы психологической антропологии. Психология развития человека: Учебное пособие для вузов. – М., 2000.</w:t>
      </w:r>
      <w:r>
        <w:rPr>
          <w:sz w:val="24"/>
          <w:szCs w:val="24"/>
        </w:rPr>
        <w:t xml:space="preserve"> – С. 262-270, 273-275.</w:t>
      </w:r>
    </w:p>
    <w:p w:rsidR="008B300D" w:rsidRDefault="008B300D" w:rsidP="008B300D">
      <w:pPr>
        <w:pStyle w:val="Normal"/>
        <w:numPr>
          <w:ilvl w:val="0"/>
          <w:numId w:val="6"/>
        </w:numPr>
        <w:tabs>
          <w:tab w:val="num" w:pos="426"/>
          <w:tab w:val="left" w:pos="10206"/>
        </w:tabs>
        <w:spacing w:before="0" w:after="0"/>
        <w:jc w:val="both"/>
        <w:rPr>
          <w:szCs w:val="24"/>
        </w:rPr>
      </w:pPr>
      <w:r w:rsidRPr="00BD18A0">
        <w:rPr>
          <w:szCs w:val="24"/>
        </w:rPr>
        <w:t xml:space="preserve">Спиваковская А.С. </w:t>
      </w:r>
      <w:r>
        <w:rPr>
          <w:szCs w:val="24"/>
        </w:rPr>
        <w:t xml:space="preserve">Психотерапия: игра, детство, семья. Том </w:t>
      </w:r>
      <w:r>
        <w:rPr>
          <w:szCs w:val="24"/>
          <w:lang w:val="en-US"/>
        </w:rPr>
        <w:t>I</w:t>
      </w:r>
      <w:r w:rsidRPr="00D87F13">
        <w:rPr>
          <w:szCs w:val="24"/>
        </w:rPr>
        <w:t>.</w:t>
      </w:r>
      <w:r>
        <w:rPr>
          <w:szCs w:val="24"/>
        </w:rPr>
        <w:t xml:space="preserve"> – ООО Апрель Пресс, ЗАО Изд-во ЭКСМО-Пресс, 2000. –  С. 12-37, 69-100, 116-127, 202-206.</w:t>
      </w:r>
    </w:p>
    <w:p w:rsidR="008B300D" w:rsidRPr="00AA207D" w:rsidRDefault="008B300D" w:rsidP="008B300D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AA207D">
        <w:rPr>
          <w:color w:val="000000"/>
          <w:sz w:val="24"/>
          <w:szCs w:val="24"/>
        </w:rPr>
        <w:t xml:space="preserve">Эльконин Д.Б. Психология игры. – М., 1978. </w:t>
      </w:r>
    </w:p>
    <w:p w:rsidR="008B300D" w:rsidRPr="00AA207D" w:rsidRDefault="008B300D" w:rsidP="008B300D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AA207D">
        <w:rPr>
          <w:color w:val="000000"/>
          <w:sz w:val="24"/>
          <w:szCs w:val="24"/>
        </w:rPr>
        <w:t>Эльконин Д.Б. Избранные психологические  труды. –  М.: Педагогика, 1989. – С. 307-361.</w:t>
      </w:r>
    </w:p>
    <w:p w:rsidR="008B300D" w:rsidRDefault="008B300D" w:rsidP="008B300D">
      <w:pPr>
        <w:widowControl w:val="0"/>
        <w:numPr>
          <w:ilvl w:val="0"/>
          <w:numId w:val="6"/>
        </w:numPr>
        <w:shd w:val="clear" w:color="auto" w:fill="FFFFFF"/>
        <w:tabs>
          <w:tab w:val="left" w:pos="18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14CCC">
        <w:rPr>
          <w:sz w:val="24"/>
          <w:szCs w:val="24"/>
        </w:rPr>
        <w:t>Эльконин Д.Б. Психическое развитие в детских возрастах: Избранные психологич</w:t>
      </w:r>
      <w:r w:rsidRPr="00F14CCC">
        <w:rPr>
          <w:sz w:val="24"/>
          <w:szCs w:val="24"/>
        </w:rPr>
        <w:t>е</w:t>
      </w:r>
      <w:r w:rsidRPr="00F14CCC">
        <w:rPr>
          <w:sz w:val="24"/>
          <w:szCs w:val="24"/>
        </w:rPr>
        <w:t xml:space="preserve">ские труды/ Под ред. Д.И. Фельдштейна; Вступительная статья Д.И. Фельдштейна. – </w:t>
      </w:r>
      <w:r w:rsidRPr="00F14CCC">
        <w:rPr>
          <w:sz w:val="24"/>
          <w:szCs w:val="24"/>
        </w:rPr>
        <w:lastRenderedPageBreak/>
        <w:t>3-е изд. – М.: Московский психолого-социальный институт, Воронеж: НПО «М</w:t>
      </w:r>
      <w:r w:rsidRPr="00F14CCC">
        <w:rPr>
          <w:sz w:val="24"/>
          <w:szCs w:val="24"/>
        </w:rPr>
        <w:t>О</w:t>
      </w:r>
      <w:r w:rsidRPr="00F14CCC">
        <w:rPr>
          <w:sz w:val="24"/>
          <w:szCs w:val="24"/>
        </w:rPr>
        <w:t xml:space="preserve">ДЭК», 2001. – </w:t>
      </w:r>
      <w:r>
        <w:rPr>
          <w:sz w:val="24"/>
          <w:szCs w:val="24"/>
        </w:rPr>
        <w:t>С. 101-116, 130-135, 143-238.</w:t>
      </w:r>
    </w:p>
    <w:p w:rsidR="008B300D" w:rsidRPr="00F14CCC" w:rsidRDefault="008B300D" w:rsidP="008B300D">
      <w:pPr>
        <w:widowControl w:val="0"/>
        <w:numPr>
          <w:ilvl w:val="0"/>
          <w:numId w:val="6"/>
        </w:numPr>
        <w:shd w:val="clear" w:color="auto" w:fill="FFFFFF"/>
        <w:tabs>
          <w:tab w:val="left" w:pos="18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Эриксон Э. Детство и общество. – Изд. 2-е, перераб. и дополн./ пер. с англ. – СПб.: ИТД «Летний сад», 2000. – 197-234.</w:t>
      </w:r>
    </w:p>
    <w:p w:rsidR="008B300D" w:rsidRPr="00872C45" w:rsidRDefault="008B300D" w:rsidP="008B300D">
      <w:pPr>
        <w:jc w:val="center"/>
        <w:rPr>
          <w:i/>
          <w:sz w:val="24"/>
          <w:szCs w:val="24"/>
        </w:rPr>
      </w:pPr>
      <w:r w:rsidRPr="00872C45">
        <w:rPr>
          <w:i/>
          <w:sz w:val="24"/>
          <w:szCs w:val="24"/>
        </w:rPr>
        <w:t>Дополнительная</w:t>
      </w:r>
    </w:p>
    <w:p w:rsidR="008B300D" w:rsidRPr="008B300D" w:rsidRDefault="008B300D" w:rsidP="008B300D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00D">
        <w:rPr>
          <w:rFonts w:ascii="Times New Roman" w:hAnsi="Times New Roman" w:cs="Times New Roman"/>
          <w:sz w:val="24"/>
          <w:szCs w:val="24"/>
        </w:rPr>
        <w:t xml:space="preserve">Венгер Л.А. Восприятие и обучение. – М.: Издательство «Просвещение», 1969. </w:t>
      </w:r>
    </w:p>
    <w:p w:rsidR="008B300D" w:rsidRPr="008B300D" w:rsidRDefault="008B300D" w:rsidP="008B300D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00D">
        <w:rPr>
          <w:rFonts w:ascii="Times New Roman" w:hAnsi="Times New Roman" w:cs="Times New Roman"/>
          <w:sz w:val="24"/>
          <w:szCs w:val="24"/>
        </w:rPr>
        <w:t xml:space="preserve">Галигузова Л.Н., Смирнова Е.О. Ступени общения: от года до семи лет. – М., 1992. </w:t>
      </w:r>
    </w:p>
    <w:p w:rsidR="008B300D" w:rsidRPr="008B300D" w:rsidRDefault="008B300D" w:rsidP="008B300D">
      <w:pPr>
        <w:pStyle w:val="Normal"/>
        <w:numPr>
          <w:ilvl w:val="0"/>
          <w:numId w:val="5"/>
        </w:numPr>
        <w:tabs>
          <w:tab w:val="left" w:pos="10206"/>
        </w:tabs>
        <w:spacing w:before="0" w:after="0"/>
        <w:jc w:val="both"/>
        <w:rPr>
          <w:szCs w:val="24"/>
        </w:rPr>
      </w:pPr>
      <w:r w:rsidRPr="008B300D">
        <w:rPr>
          <w:szCs w:val="24"/>
        </w:rPr>
        <w:t>Давыдов В.В. Теория развивающего обучения. – М.: ИНТОР, 1996. – С. 94-123.</w:t>
      </w:r>
    </w:p>
    <w:p w:rsidR="008B300D" w:rsidRPr="008B300D" w:rsidRDefault="008B300D" w:rsidP="008B300D">
      <w:pPr>
        <w:pStyle w:val="Normal"/>
        <w:numPr>
          <w:ilvl w:val="0"/>
          <w:numId w:val="5"/>
        </w:numPr>
        <w:tabs>
          <w:tab w:val="left" w:pos="10206"/>
        </w:tabs>
        <w:spacing w:before="0" w:after="0"/>
        <w:jc w:val="both"/>
        <w:rPr>
          <w:szCs w:val="24"/>
        </w:rPr>
      </w:pPr>
      <w:r w:rsidRPr="008B300D">
        <w:rPr>
          <w:szCs w:val="24"/>
        </w:rPr>
        <w:t>Кравцова Е.Е. Психологические проблемы готовности детей к обучению в школе. М., 1991.</w:t>
      </w:r>
    </w:p>
    <w:p w:rsidR="008B300D" w:rsidRPr="008B300D" w:rsidRDefault="008B300D" w:rsidP="008B300D">
      <w:pPr>
        <w:widowControl w:val="0"/>
        <w:numPr>
          <w:ilvl w:val="0"/>
          <w:numId w:val="5"/>
        </w:numPr>
        <w:shd w:val="clear" w:color="auto" w:fill="FFFFFF"/>
        <w:tabs>
          <w:tab w:val="left" w:pos="18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00D">
        <w:rPr>
          <w:rFonts w:ascii="Times New Roman" w:hAnsi="Times New Roman" w:cs="Times New Roman"/>
          <w:color w:val="000000"/>
          <w:sz w:val="24"/>
          <w:szCs w:val="24"/>
        </w:rPr>
        <w:t>Кулагина И.Ю. Возрастная психология. (Развитие ребенка от рождения до 17 лет). – М., 1997.</w:t>
      </w:r>
    </w:p>
    <w:p w:rsidR="008B300D" w:rsidRPr="008B300D" w:rsidRDefault="008B300D" w:rsidP="008B300D">
      <w:pPr>
        <w:pStyle w:val="Normal"/>
        <w:numPr>
          <w:ilvl w:val="0"/>
          <w:numId w:val="5"/>
        </w:numPr>
        <w:tabs>
          <w:tab w:val="left" w:pos="10206"/>
        </w:tabs>
        <w:spacing w:before="0" w:after="0"/>
        <w:jc w:val="both"/>
        <w:rPr>
          <w:szCs w:val="24"/>
        </w:rPr>
      </w:pPr>
      <w:r w:rsidRPr="008B300D">
        <w:rPr>
          <w:szCs w:val="24"/>
        </w:rPr>
        <w:t>Прекоп И. Маленький тиран. Как дети манипулируют родителями. – СПб., 2004.</w:t>
      </w:r>
    </w:p>
    <w:p w:rsidR="008B300D" w:rsidRPr="008B300D" w:rsidRDefault="008B300D" w:rsidP="008B300D">
      <w:pPr>
        <w:widowControl w:val="0"/>
        <w:numPr>
          <w:ilvl w:val="0"/>
          <w:numId w:val="5"/>
        </w:numPr>
        <w:shd w:val="clear" w:color="auto" w:fill="FFFFFF"/>
        <w:tabs>
          <w:tab w:val="left" w:pos="426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00D">
        <w:rPr>
          <w:rFonts w:ascii="Times New Roman" w:hAnsi="Times New Roman" w:cs="Times New Roman"/>
          <w:color w:val="000000"/>
          <w:sz w:val="24"/>
          <w:szCs w:val="24"/>
        </w:rPr>
        <w:t xml:space="preserve">Хейзинга Й. </w:t>
      </w:r>
      <w:r w:rsidRPr="008B300D">
        <w:rPr>
          <w:rFonts w:ascii="Times New Roman" w:hAnsi="Times New Roman" w:cs="Times New Roman"/>
          <w:color w:val="000000"/>
          <w:sz w:val="24"/>
          <w:szCs w:val="24"/>
          <w:lang w:val="en-US"/>
        </w:rPr>
        <w:t>Homo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B300D">
        <w:rPr>
          <w:rFonts w:ascii="Times New Roman" w:hAnsi="Times New Roman" w:cs="Times New Roman"/>
          <w:color w:val="000000"/>
          <w:sz w:val="24"/>
          <w:szCs w:val="24"/>
          <w:lang w:val="en-US"/>
        </w:rPr>
        <w:t>ludens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>. В тени завтрашнего дня: Пер. с нидерл./ Общ. ред. и п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B300D">
        <w:rPr>
          <w:rFonts w:ascii="Times New Roman" w:hAnsi="Times New Roman" w:cs="Times New Roman"/>
          <w:color w:val="000000"/>
          <w:sz w:val="24"/>
          <w:szCs w:val="24"/>
        </w:rPr>
        <w:t>слесл. Г.М. Тавризян. – М.: Издательская группа «Прогресс», «Прогресс-Академия», 1992.</w:t>
      </w:r>
    </w:p>
    <w:p w:rsidR="008B300D" w:rsidRPr="008B300D" w:rsidRDefault="008B300D" w:rsidP="008B300D">
      <w:pPr>
        <w:pStyle w:val="Normal"/>
        <w:numPr>
          <w:ilvl w:val="0"/>
          <w:numId w:val="5"/>
        </w:numPr>
        <w:tabs>
          <w:tab w:val="left" w:pos="10206"/>
        </w:tabs>
        <w:spacing w:before="0" w:after="0"/>
        <w:jc w:val="both"/>
        <w:rPr>
          <w:szCs w:val="24"/>
        </w:rPr>
      </w:pPr>
      <w:r w:rsidRPr="008B300D">
        <w:rPr>
          <w:szCs w:val="24"/>
        </w:rPr>
        <w:t>Хухлаева О.В., Хухлаев О.Е., Первушина И.М. Маленькие игры в большое сч</w:t>
      </w:r>
      <w:r w:rsidRPr="008B300D">
        <w:rPr>
          <w:szCs w:val="24"/>
        </w:rPr>
        <w:t>а</w:t>
      </w:r>
      <w:r w:rsidRPr="008B300D">
        <w:rPr>
          <w:szCs w:val="24"/>
        </w:rPr>
        <w:t>стье. Как сохранить психическое здоровье дошкольника. – М., 2001.</w:t>
      </w:r>
    </w:p>
    <w:p w:rsidR="008B300D" w:rsidRDefault="008B300D" w:rsidP="008B300D">
      <w:pPr>
        <w:pStyle w:val="4"/>
        <w:ind w:firstLine="709"/>
        <w:jc w:val="right"/>
      </w:pPr>
    </w:p>
    <w:p w:rsidR="008B300D" w:rsidRPr="00947F6C" w:rsidRDefault="008B300D" w:rsidP="008B300D">
      <w:pPr>
        <w:pStyle w:val="4"/>
        <w:ind w:firstLine="709"/>
        <w:jc w:val="right"/>
        <w:rPr>
          <w:bCs/>
        </w:rPr>
      </w:pPr>
      <w:r w:rsidRPr="00947F6C">
        <w:t xml:space="preserve">Приложение </w:t>
      </w:r>
    </w:p>
    <w:p w:rsidR="008B300D" w:rsidRPr="008B300D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b/>
          <w:color w:val="000000"/>
          <w:szCs w:val="22"/>
        </w:rPr>
      </w:pPr>
      <w:r w:rsidRPr="00947F6C">
        <w:rPr>
          <w:b/>
          <w:bCs/>
          <w:color w:val="000000"/>
          <w:szCs w:val="22"/>
        </w:rPr>
        <w:t>Источник</w:t>
      </w:r>
      <w:r w:rsidRPr="008B300D">
        <w:rPr>
          <w:b/>
          <w:bCs/>
          <w:color w:val="000000"/>
          <w:szCs w:val="22"/>
        </w:rPr>
        <w:t>:</w:t>
      </w:r>
      <w:r w:rsidRPr="008B300D">
        <w:rPr>
          <w:b/>
          <w:bCs/>
          <w:color w:val="000000"/>
          <w:szCs w:val="24"/>
        </w:rPr>
        <w:t xml:space="preserve"> </w:t>
      </w:r>
      <w:r w:rsidRPr="008B300D">
        <w:rPr>
          <w:b/>
          <w:bCs/>
          <w:color w:val="000000"/>
          <w:szCs w:val="22"/>
        </w:rPr>
        <w:t>Кравцова Е.Е.</w:t>
      </w:r>
      <w:r w:rsidRPr="008B300D">
        <w:rPr>
          <w:b/>
          <w:color w:val="000000"/>
          <w:szCs w:val="22"/>
        </w:rPr>
        <w:t xml:space="preserve"> Разбуди в ребёнке волшебника: Кн. для воспитат</w:t>
      </w:r>
      <w:r w:rsidRPr="008B300D">
        <w:rPr>
          <w:b/>
          <w:color w:val="000000"/>
          <w:szCs w:val="22"/>
        </w:rPr>
        <w:t>е</w:t>
      </w:r>
      <w:r w:rsidRPr="008B300D">
        <w:rPr>
          <w:b/>
          <w:color w:val="000000"/>
          <w:szCs w:val="22"/>
        </w:rPr>
        <w:t>лей дет. сада и родителей. – М. 1996. С. 36-54</w:t>
      </w:r>
    </w:p>
    <w:p w:rsidR="008B300D" w:rsidRDefault="008B300D" w:rsidP="008B300D">
      <w:pPr>
        <w:pStyle w:val="Normal"/>
        <w:shd w:val="clear" w:color="auto" w:fill="FFFFFF"/>
        <w:tabs>
          <w:tab w:val="left" w:pos="0"/>
        </w:tabs>
        <w:spacing w:before="0" w:after="0"/>
        <w:ind w:firstLine="709"/>
        <w:jc w:val="both"/>
        <w:rPr>
          <w:color w:val="000000"/>
          <w:szCs w:val="22"/>
          <w:lang w:val="en-US"/>
        </w:rPr>
      </w:pPr>
    </w:p>
    <w:p w:rsidR="008B300D" w:rsidRPr="00947F6C" w:rsidRDefault="008B300D" w:rsidP="008B300D">
      <w:pPr>
        <w:pStyle w:val="Normal"/>
        <w:shd w:val="clear" w:color="auto" w:fill="FFFFFF"/>
        <w:tabs>
          <w:tab w:val="left" w:pos="0"/>
        </w:tabs>
        <w:spacing w:before="0" w:after="0"/>
        <w:ind w:firstLine="709"/>
        <w:jc w:val="both"/>
        <w:rPr>
          <w:color w:val="000000"/>
          <w:szCs w:val="22"/>
        </w:rPr>
      </w:pPr>
      <w:r w:rsidRPr="00423155">
        <w:rPr>
          <w:color w:val="000000"/>
          <w:szCs w:val="22"/>
        </w:rPr>
        <w:t>«</w:t>
      </w:r>
      <w:r w:rsidRPr="00947F6C">
        <w:rPr>
          <w:b/>
          <w:color w:val="000000"/>
          <w:szCs w:val="22"/>
        </w:rPr>
        <w:t xml:space="preserve">ЗДРАВСТВУЙТЕ, Я — ИГРА! </w:t>
      </w:r>
    </w:p>
    <w:p w:rsidR="008B300D" w:rsidRPr="00947F6C" w:rsidRDefault="008B300D" w:rsidP="008B300D">
      <w:pPr>
        <w:pStyle w:val="Normal"/>
        <w:shd w:val="clear" w:color="auto" w:fill="FFFFFF"/>
        <w:tabs>
          <w:tab w:val="left" w:pos="0"/>
        </w:tabs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/…/ Как нам не пропустить зарождение игры? В чем специ</w:t>
      </w:r>
      <w:r w:rsidRPr="00947F6C">
        <w:rPr>
          <w:color w:val="000000"/>
          <w:szCs w:val="22"/>
        </w:rPr>
        <w:softHyphen/>
        <w:t xml:space="preserve">фика ее начальных форм? </w:t>
      </w:r>
    </w:p>
    <w:p w:rsidR="008B300D" w:rsidRPr="00947F6C" w:rsidRDefault="008B300D" w:rsidP="008B300D">
      <w:pPr>
        <w:pStyle w:val="Normal"/>
        <w:shd w:val="clear" w:color="auto" w:fill="FFFFFF"/>
        <w:tabs>
          <w:tab w:val="left" w:pos="6610"/>
        </w:tabs>
        <w:spacing w:before="0" w:after="0"/>
        <w:ind w:firstLine="709"/>
        <w:jc w:val="both"/>
        <w:rPr>
          <w:color w:val="000000"/>
          <w:szCs w:val="22"/>
        </w:rPr>
      </w:pPr>
      <w:r w:rsidRPr="00947F6C">
        <w:rPr>
          <w:color w:val="000000"/>
          <w:szCs w:val="22"/>
        </w:rPr>
        <w:t>/…/ Давайте начнем все-таки с сюжетно-ролевой игры. Как мы уже говорили, в ней две линии. Одна связана с сюжетом, другая — с ролевыми позициями, при помощи кот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рых осуществляется игра. А если есть две довольно независимые линии, то, значит, р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бенку необходимо овл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деть ими, прежде чем он приступит к сюжетно-ролевой игре.</w:t>
      </w:r>
    </w:p>
    <w:p w:rsidR="008B300D" w:rsidRPr="00947F6C" w:rsidRDefault="008B300D" w:rsidP="008B300D">
      <w:pPr>
        <w:pStyle w:val="Normal"/>
        <w:shd w:val="clear" w:color="auto" w:fill="FFFFFF"/>
        <w:tabs>
          <w:tab w:val="left" w:pos="6610"/>
        </w:tabs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На рубеже 2</w:t>
      </w:r>
      <w:r>
        <w:rPr>
          <w:color w:val="000000"/>
          <w:szCs w:val="22"/>
        </w:rPr>
        <w:t xml:space="preserve"> – </w:t>
      </w:r>
      <w:r w:rsidRPr="00947F6C">
        <w:rPr>
          <w:color w:val="000000"/>
          <w:szCs w:val="22"/>
        </w:rPr>
        <w:t>3 лет у ребенка возникает интересное занятие: он берет множество мелких предметов и расста</w:t>
      </w:r>
      <w:r w:rsidRPr="00947F6C">
        <w:rPr>
          <w:color w:val="000000"/>
          <w:szCs w:val="22"/>
        </w:rPr>
        <w:t>в</w:t>
      </w:r>
      <w:r w:rsidRPr="00947F6C">
        <w:rPr>
          <w:color w:val="000000"/>
          <w:szCs w:val="22"/>
        </w:rPr>
        <w:t>ляет их перед собой на стуле, на полу или на подоконнике. Он издает не очень нам понятные звуки, переставляет пре</w:t>
      </w:r>
      <w:r w:rsidRPr="00947F6C">
        <w:rPr>
          <w:color w:val="000000"/>
          <w:szCs w:val="22"/>
        </w:rPr>
        <w:t>д</w:t>
      </w:r>
      <w:r w:rsidRPr="00947F6C">
        <w:rPr>
          <w:color w:val="000000"/>
          <w:szCs w:val="22"/>
        </w:rPr>
        <w:t>меты, убирает одни и на их место ставит другие. Причем это могут быть самые разные вещи: и кубики, и пуговицы, и мам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на помада, и папины гвозди, и множество других мелких вещей, которые попадутся р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бенку под руку. Взрослые, как правило, не очень обращают внимание на эту деятель</w:t>
      </w:r>
      <w:r w:rsidRPr="00947F6C">
        <w:rPr>
          <w:color w:val="000000"/>
          <w:szCs w:val="22"/>
        </w:rPr>
        <w:softHyphen/>
        <w:t>ность (если только малыш не и</w:t>
      </w:r>
      <w:r w:rsidRPr="00947F6C">
        <w:rPr>
          <w:color w:val="000000"/>
          <w:szCs w:val="22"/>
        </w:rPr>
        <w:t>с</w:t>
      </w:r>
      <w:r w:rsidRPr="00947F6C">
        <w:rPr>
          <w:color w:val="000000"/>
          <w:szCs w:val="22"/>
        </w:rPr>
        <w:t>пользует в ней совсем запретные предметы). И действительно, на первый взгляд, ну какая в ней польза? А ведь на самом деле перед на</w:t>
      </w:r>
      <w:r w:rsidRPr="00947F6C">
        <w:rPr>
          <w:color w:val="000000"/>
          <w:szCs w:val="22"/>
        </w:rPr>
        <w:softHyphen/>
        <w:t>ми — игра! Да, да, первая форма игры, без которой ни ее других форм, ни воображения у ребенка не раз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вьется. Психологи назвали эту игру режиссерской. И правда, в ней есть очень много схо</w:t>
      </w:r>
      <w:r w:rsidRPr="00947F6C">
        <w:rPr>
          <w:color w:val="000000"/>
          <w:szCs w:val="22"/>
        </w:rPr>
        <w:t>д</w:t>
      </w:r>
      <w:r w:rsidRPr="00947F6C">
        <w:rPr>
          <w:color w:val="000000"/>
          <w:szCs w:val="22"/>
        </w:rPr>
        <w:t>ного с деятельн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стью режиссера фильма или спектакля.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Во-первых, ребенок в этой игре  сам создает сюжет, сценарий. Это часто очень удивляет окружающих: как такой маленький сам придумывает сюжет? Мы, взрослые, при</w:t>
      </w:r>
      <w:r w:rsidRPr="00947F6C">
        <w:rPr>
          <w:color w:val="000000"/>
          <w:szCs w:val="22"/>
        </w:rPr>
        <w:softHyphen/>
        <w:t>выкли к тому, что самостоятельность в чем-либо, в том числе и в придумывании с</w:t>
      </w:r>
      <w:r w:rsidRPr="00947F6C">
        <w:rPr>
          <w:color w:val="000000"/>
          <w:szCs w:val="22"/>
        </w:rPr>
        <w:t>ю</w:t>
      </w:r>
      <w:r w:rsidRPr="00947F6C">
        <w:rPr>
          <w:color w:val="000000"/>
          <w:szCs w:val="22"/>
        </w:rPr>
        <w:t>жета, появляется как своеобразный результат той или иной деятельности. Это действ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тельно так, но если ребенок с самого начала не проявит самостоятельности в своей де</w:t>
      </w:r>
      <w:r w:rsidRPr="00947F6C">
        <w:rPr>
          <w:color w:val="000000"/>
          <w:szCs w:val="22"/>
        </w:rPr>
        <w:t>я</w:t>
      </w:r>
      <w:r w:rsidRPr="00947F6C">
        <w:rPr>
          <w:color w:val="000000"/>
          <w:szCs w:val="22"/>
        </w:rPr>
        <w:t>тельности, он никогда к ней не придет. Он так и будет, как его научили, измерять темп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ратуру и смотреть горло, даже если болит пятка.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Очень важно поэтому (даже необходимо!), чтобы первые игры малыша развив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лись по самостоятельно придуманным им сюжетам. Конечно, эти сюжеты еще очень пр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 xml:space="preserve">сты, они могут состоять всего из одного двух предложений, но они принадлежат самому </w:t>
      </w:r>
      <w:r w:rsidRPr="00947F6C">
        <w:rPr>
          <w:color w:val="000000"/>
          <w:szCs w:val="22"/>
        </w:rPr>
        <w:lastRenderedPageBreak/>
        <w:t>ребенку — его воле, его желанию, его замыслу.</w:t>
      </w:r>
      <w:r w:rsidRPr="00947F6C">
        <w:rPr>
          <w:szCs w:val="22"/>
        </w:rPr>
        <w:t xml:space="preserve"> </w:t>
      </w:r>
      <w:r w:rsidRPr="00947F6C">
        <w:rPr>
          <w:color w:val="000000"/>
          <w:szCs w:val="22"/>
        </w:rPr>
        <w:t>Второе, что делает ребенок в этой игре и что роднит его с настоящим режиссером, это то, что он пр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думывает, чем что будет. Вот тут то и нужны кубики, которые могут быть и машинками, и человечками, и кирпичик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ми, и просто ку</w:t>
      </w:r>
      <w:r w:rsidRPr="00947F6C">
        <w:rPr>
          <w:color w:val="000000"/>
          <w:szCs w:val="22"/>
        </w:rPr>
        <w:softHyphen/>
        <w:t>биками, и нужна мамина помада, из которой может полу</w:t>
      </w:r>
      <w:r w:rsidRPr="00947F6C">
        <w:rPr>
          <w:color w:val="000000"/>
          <w:szCs w:val="22"/>
        </w:rPr>
        <w:softHyphen/>
        <w:t>читься замеч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тельная пушка или цветок, нужны папины гвозди, которые превр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тятся в солдатиков или перекресток с регулировщиком. Другими словами, ребенок в этой игре начинает перен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сить функции с одного пре</w:t>
      </w:r>
      <w:r w:rsidRPr="00947F6C">
        <w:rPr>
          <w:color w:val="000000"/>
          <w:szCs w:val="22"/>
        </w:rPr>
        <w:t>д</w:t>
      </w:r>
      <w:r w:rsidRPr="00947F6C">
        <w:rPr>
          <w:color w:val="000000"/>
          <w:szCs w:val="22"/>
        </w:rPr>
        <w:t>мета на другой.</w:t>
      </w:r>
    </w:p>
    <w:p w:rsidR="008B300D" w:rsidRPr="00947F6C" w:rsidRDefault="008B300D" w:rsidP="008B300D">
      <w:pPr>
        <w:pStyle w:val="Normal"/>
        <w:spacing w:before="0" w:after="0"/>
        <w:ind w:firstLine="709"/>
        <w:jc w:val="both"/>
        <w:rPr>
          <w:szCs w:val="22"/>
        </w:rPr>
      </w:pPr>
      <w:r w:rsidRPr="00947F6C">
        <w:rPr>
          <w:szCs w:val="22"/>
        </w:rPr>
        <w:t>Третье сходство с режиссерской работой заключается в том, что ребенок придум</w:t>
      </w:r>
      <w:r w:rsidRPr="00947F6C">
        <w:rPr>
          <w:szCs w:val="22"/>
        </w:rPr>
        <w:t>ы</w:t>
      </w:r>
      <w:r w:rsidRPr="00947F6C">
        <w:rPr>
          <w:szCs w:val="22"/>
        </w:rPr>
        <w:t>вает и мизансцены, т.е. представляет в пространстве кто, где будет находиться, как перс</w:t>
      </w:r>
      <w:r w:rsidRPr="00947F6C">
        <w:rPr>
          <w:szCs w:val="22"/>
        </w:rPr>
        <w:t>о</w:t>
      </w:r>
      <w:r w:rsidRPr="00947F6C">
        <w:rPr>
          <w:szCs w:val="22"/>
        </w:rPr>
        <w:t>нажи будут взаимодействовать с другими предм</w:t>
      </w:r>
      <w:r w:rsidRPr="00947F6C">
        <w:rPr>
          <w:szCs w:val="22"/>
        </w:rPr>
        <w:t>е</w:t>
      </w:r>
      <w:r w:rsidRPr="00947F6C">
        <w:rPr>
          <w:szCs w:val="22"/>
        </w:rPr>
        <w:t>тами и что в результате этого произойдет на «сцене». Поэтому малыш может очень долго заниматься с различными мелкими пре</w:t>
      </w:r>
      <w:r w:rsidRPr="00947F6C">
        <w:rPr>
          <w:szCs w:val="22"/>
        </w:rPr>
        <w:t>д</w:t>
      </w:r>
      <w:r w:rsidRPr="00947F6C">
        <w:rPr>
          <w:szCs w:val="22"/>
        </w:rPr>
        <w:t xml:space="preserve">метами. </w:t>
      </w:r>
      <w:r w:rsidRPr="00947F6C">
        <w:rPr>
          <w:color w:val="000000"/>
          <w:szCs w:val="22"/>
        </w:rPr>
        <w:t>Наконец, последний, четвертый момент, на который мы хотели бы обратить вн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мание, это то, что ребенок исполня</w:t>
      </w:r>
      <w:r w:rsidRPr="00947F6C">
        <w:rPr>
          <w:color w:val="000000"/>
          <w:szCs w:val="22"/>
        </w:rPr>
        <w:softHyphen/>
        <w:t>ет в этой игре все роли, если они есть, или просто с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провождает игру «дикто</w:t>
      </w:r>
      <w:r w:rsidRPr="00947F6C">
        <w:rPr>
          <w:color w:val="000000"/>
          <w:szCs w:val="22"/>
        </w:rPr>
        <w:t>р</w:t>
      </w:r>
      <w:r w:rsidRPr="00947F6C">
        <w:rPr>
          <w:color w:val="000000"/>
          <w:szCs w:val="22"/>
        </w:rPr>
        <w:t>ским» текстом.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Все эти моменты имеют огромное значение и для общего психического развития ребенка, и для развития игровой деятельности. Ребенок-режиссер приобретает необход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 xml:space="preserve">мое качество для дальнейшего развития игры </w:t>
      </w:r>
      <w:r>
        <w:rPr>
          <w:color w:val="000000"/>
          <w:szCs w:val="22"/>
        </w:rPr>
        <w:t xml:space="preserve">– </w:t>
      </w:r>
      <w:r w:rsidRPr="00947F6C">
        <w:rPr>
          <w:color w:val="000000"/>
          <w:szCs w:val="22"/>
        </w:rPr>
        <w:t>н научается «видеть ц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лое раньше частей». В данном случае это означает видеть игру не с какой-то одной, частной, пусть даже вес</w:t>
      </w:r>
      <w:r w:rsidRPr="00947F6C">
        <w:rPr>
          <w:color w:val="000000"/>
          <w:szCs w:val="22"/>
        </w:rPr>
        <w:t>ь</w:t>
      </w:r>
      <w:r w:rsidRPr="00947F6C">
        <w:rPr>
          <w:color w:val="000000"/>
          <w:szCs w:val="22"/>
        </w:rPr>
        <w:t>ма значимой позиции, а с позиции общей, обеспечивающей ему с самого начала полож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ние субъекта этой деятельности, которое лежит в основе взаимодействия отдельных пе</w:t>
      </w:r>
      <w:r w:rsidRPr="00947F6C">
        <w:rPr>
          <w:color w:val="000000"/>
          <w:szCs w:val="22"/>
        </w:rPr>
        <w:t>р</w:t>
      </w:r>
      <w:r w:rsidRPr="00947F6C">
        <w:rPr>
          <w:color w:val="000000"/>
          <w:szCs w:val="22"/>
        </w:rPr>
        <w:t>сона</w:t>
      </w:r>
      <w:r w:rsidRPr="00947F6C">
        <w:rPr>
          <w:color w:val="000000"/>
          <w:szCs w:val="22"/>
        </w:rPr>
        <w:softHyphen/>
        <w:t>жей, положение, дающее возможность не запоминать и слепо повторять сд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ланное другими, а придумывать ход событий самому.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Малыш, владеющий режиссерской игрой, сумеет без особых проблем подыграть реальному партнеру в сюжетно-ролевой игре. Кроме того, он м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жет играть в одну и ту же игру по-разному, придумывая все новые события и повороты в сюжете, осмыслять и пер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осмыслять различные ситуации, встречающиеся в его жизни. Особую значимость режи</w:t>
      </w:r>
      <w:r w:rsidRPr="00947F6C">
        <w:rPr>
          <w:color w:val="000000"/>
          <w:szCs w:val="22"/>
        </w:rPr>
        <w:t>с</w:t>
      </w:r>
      <w:r w:rsidRPr="00947F6C">
        <w:rPr>
          <w:color w:val="000000"/>
          <w:szCs w:val="22"/>
        </w:rPr>
        <w:t>серская игра приобретает в связи с тем, что она в одной из своих характеристик полн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стью совпадает со спецификой воображ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 xml:space="preserve">ния. Способность видеть целое раньше частей </w:t>
      </w:r>
      <w:r>
        <w:rPr>
          <w:color w:val="000000"/>
          <w:szCs w:val="22"/>
        </w:rPr>
        <w:t xml:space="preserve">– </w:t>
      </w:r>
      <w:r w:rsidRPr="00947F6C">
        <w:rPr>
          <w:color w:val="000000"/>
          <w:szCs w:val="22"/>
        </w:rPr>
        <w:t>вот та основа игры и воображения, без которой ребенок никогда не сможет стать волше</w:t>
      </w:r>
      <w:r w:rsidRPr="00947F6C">
        <w:rPr>
          <w:color w:val="000000"/>
          <w:szCs w:val="22"/>
        </w:rPr>
        <w:t>б</w:t>
      </w:r>
      <w:r w:rsidRPr="00947F6C">
        <w:rPr>
          <w:color w:val="000000"/>
          <w:szCs w:val="22"/>
        </w:rPr>
        <w:t>ником.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Теперь давайте посмотрим, что делает ребенок в режиссерской игре. Мы уже обр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тили внимание на его внешние действия: расставляет множество предметов на какой-либо плоскости и играет с ними. Где же тут сюжет, да еще и самостоятел</w:t>
      </w:r>
      <w:r w:rsidRPr="00947F6C">
        <w:rPr>
          <w:color w:val="000000"/>
          <w:szCs w:val="22"/>
        </w:rPr>
        <w:t>ь</w:t>
      </w:r>
      <w:r w:rsidRPr="00947F6C">
        <w:rPr>
          <w:color w:val="000000"/>
          <w:szCs w:val="22"/>
        </w:rPr>
        <w:t>ный?</w:t>
      </w:r>
    </w:p>
    <w:p w:rsidR="008B300D" w:rsidRPr="00947F6C" w:rsidRDefault="008B300D" w:rsidP="008B300D">
      <w:pPr>
        <w:pStyle w:val="Normal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Прихожу я как-то в гости к друзьям. У них малыш трех лет. Он выбежал навстречу гостям, получил «положенные» ему подарки и удалился. Спустя некоторое время я пои</w:t>
      </w:r>
      <w:r w:rsidRPr="00947F6C">
        <w:rPr>
          <w:color w:val="000000"/>
          <w:szCs w:val="22"/>
        </w:rPr>
        <w:t>н</w:t>
      </w:r>
      <w:r w:rsidRPr="00947F6C">
        <w:rPr>
          <w:color w:val="000000"/>
          <w:szCs w:val="22"/>
        </w:rPr>
        <w:t>те</w:t>
      </w:r>
      <w:r w:rsidRPr="00947F6C">
        <w:rPr>
          <w:color w:val="000000"/>
          <w:szCs w:val="22"/>
        </w:rPr>
        <w:softHyphen/>
        <w:t>ресовалась: «А где же Олег?» «Он играет», — ответила мать мальчика. «Но где и с кем?» Меня пригласили посмотреть. Мы вошли в другую комнату и увидели такую ка</w:t>
      </w:r>
      <w:r w:rsidRPr="00947F6C">
        <w:rPr>
          <w:color w:val="000000"/>
          <w:szCs w:val="22"/>
        </w:rPr>
        <w:t>р</w:t>
      </w:r>
      <w:r w:rsidRPr="00947F6C">
        <w:rPr>
          <w:color w:val="000000"/>
          <w:szCs w:val="22"/>
        </w:rPr>
        <w:t>тину: ребенок придвинул табуретку к окну, а на подоконнике вы</w:t>
      </w:r>
      <w:r w:rsidRPr="00947F6C">
        <w:rPr>
          <w:color w:val="000000"/>
          <w:szCs w:val="22"/>
        </w:rPr>
        <w:softHyphen/>
        <w:t>строились машинки. Мальчик гудел, что-то говорил, и одна машина пропускала вперед другую, некоторые сталкивались, другие исчезали с «мостовой», уступая место кубикам и фантикам из-под ко</w:t>
      </w:r>
      <w:r w:rsidRPr="00947F6C">
        <w:rPr>
          <w:color w:val="000000"/>
          <w:szCs w:val="22"/>
        </w:rPr>
        <w:t>н</w:t>
      </w:r>
      <w:r w:rsidRPr="00947F6C">
        <w:rPr>
          <w:color w:val="000000"/>
          <w:szCs w:val="22"/>
        </w:rPr>
        <w:t>фет.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«Любимое место для игры, — удрученно вздохнула мама. — Купили ему стол, а он все равно играет на подоконнике». Я выглянула в окно: по улице с шумом прон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сились машины. Визжали тормозами, останавливались около свето</w:t>
      </w:r>
      <w:r w:rsidRPr="00947F6C">
        <w:rPr>
          <w:color w:val="000000"/>
          <w:szCs w:val="22"/>
        </w:rPr>
        <w:softHyphen/>
        <w:t>фора, срывались с места, когда загорался зеленый. Короче говоря, улица жила своей обычной полн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кровной жизнью.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Что же делает малыш? Слепо копирует происходящее на улице? Нет. Он, конечно, набирает опыт, и поэтому окно и подоконник для него имеют огромное знач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ние, но глав</w:t>
      </w:r>
      <w:r w:rsidRPr="00947F6C">
        <w:rPr>
          <w:color w:val="000000"/>
          <w:szCs w:val="22"/>
        </w:rPr>
        <w:softHyphen/>
        <w:t>ное — он соединяет сюжетом, по смыслу, разные предметы. Вот он говорит от имени красной машинки тоненьким голос</w:t>
      </w:r>
      <w:r w:rsidRPr="00947F6C">
        <w:rPr>
          <w:color w:val="000000"/>
          <w:szCs w:val="22"/>
        </w:rPr>
        <w:softHyphen/>
        <w:t>ком: «Пропусти меня, я очень спешу», и уже другим голо</w:t>
      </w:r>
      <w:r w:rsidRPr="00947F6C">
        <w:rPr>
          <w:color w:val="000000"/>
          <w:szCs w:val="22"/>
        </w:rPr>
        <w:softHyphen/>
        <w:t>сом, более грубым от имени большого кубика, заслони</w:t>
      </w:r>
      <w:r w:rsidRPr="00947F6C">
        <w:rPr>
          <w:color w:val="000000"/>
          <w:szCs w:val="22"/>
        </w:rPr>
        <w:t>в</w:t>
      </w:r>
      <w:r w:rsidRPr="00947F6C">
        <w:rPr>
          <w:color w:val="000000"/>
          <w:szCs w:val="22"/>
        </w:rPr>
        <w:t>шего дорогу: «Не пущу, мне здесь надо быть». Где, на какой улице малыш слышал этот диалог? Х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 xml:space="preserve">тя, конечно, сама сцена на дороге достаточно типична. Но мальчик сделал главное — он соединил кубик и </w:t>
      </w:r>
      <w:r w:rsidRPr="00947F6C">
        <w:rPr>
          <w:color w:val="000000"/>
          <w:szCs w:val="22"/>
        </w:rPr>
        <w:lastRenderedPageBreak/>
        <w:t>красную машинку по смыслу, т.е. не по классу, не по формальному, «взрослому» призн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ку, а рассказом. И кубик, который раньше никакого отношения ни к машинке, ни к ситу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ции на улице не имел, оказался прямо и непосредственно связанным и с уличным движ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нием, и с красной м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шинкой.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Таким образом, в режиссерской игре ребенок обучается придумывать сюжет, с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единяя отдельные предметы в о</w:t>
      </w:r>
      <w:r w:rsidRPr="00947F6C">
        <w:rPr>
          <w:color w:val="000000"/>
          <w:szCs w:val="22"/>
        </w:rPr>
        <w:t>д</w:t>
      </w:r>
      <w:r w:rsidRPr="00947F6C">
        <w:rPr>
          <w:color w:val="000000"/>
          <w:szCs w:val="22"/>
        </w:rPr>
        <w:t>ном рассказе.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Перевернув несколько страниц назад, мы вспомним, что объединение единым с</w:t>
      </w:r>
      <w:r w:rsidRPr="00947F6C">
        <w:rPr>
          <w:color w:val="000000"/>
          <w:szCs w:val="22"/>
        </w:rPr>
        <w:t>ю</w:t>
      </w:r>
      <w:r w:rsidRPr="00947F6C">
        <w:rPr>
          <w:color w:val="000000"/>
          <w:szCs w:val="22"/>
        </w:rPr>
        <w:t>жетом нескольких предметов есть неотъемлемая часть воображения. Это еще раз говорит о важном значении режиссерской игры для развития воо</w:t>
      </w:r>
      <w:r w:rsidRPr="00947F6C">
        <w:rPr>
          <w:color w:val="000000"/>
          <w:szCs w:val="22"/>
        </w:rPr>
        <w:t>б</w:t>
      </w:r>
      <w:r w:rsidRPr="00947F6C">
        <w:rPr>
          <w:color w:val="000000"/>
          <w:szCs w:val="22"/>
        </w:rPr>
        <w:t>ра</w:t>
      </w:r>
      <w:r w:rsidRPr="00947F6C">
        <w:rPr>
          <w:color w:val="000000"/>
          <w:szCs w:val="22"/>
        </w:rPr>
        <w:softHyphen/>
        <w:t>жения.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Для возникновения и развития режиссерской игры тре</w:t>
      </w:r>
      <w:r w:rsidRPr="00947F6C">
        <w:rPr>
          <w:color w:val="000000"/>
          <w:szCs w:val="22"/>
        </w:rPr>
        <w:softHyphen/>
        <w:t>буются определенные усл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вия, но к ним мы вернемся чуть позже, а пока у нас на очереди другая игра.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b/>
          <w:color w:val="000000"/>
          <w:szCs w:val="22"/>
        </w:rPr>
        <w:t>ОБРАЗНО-РОЛЕВАЯ ИГРА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Итак, в режиссерской игре ребенок научился соединять отдельные предметы по смыслу и начал самостоятельно придумывать сюжет игры. Теперь настало время вспо</w:t>
      </w:r>
      <w:r w:rsidRPr="00947F6C">
        <w:rPr>
          <w:color w:val="000000"/>
          <w:szCs w:val="22"/>
        </w:rPr>
        <w:t>м</w:t>
      </w:r>
      <w:r w:rsidRPr="00947F6C">
        <w:rPr>
          <w:color w:val="000000"/>
          <w:szCs w:val="22"/>
        </w:rPr>
        <w:t>нить про вторую составляющую игры – про роли. В самом нача</w:t>
      </w:r>
      <w:r w:rsidRPr="00947F6C">
        <w:rPr>
          <w:color w:val="000000"/>
          <w:szCs w:val="22"/>
        </w:rPr>
        <w:softHyphen/>
        <w:t>ле четвертого года жизни у ребенка возникает новый вид игры, который получил назв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ние игры образно-ролевой.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По телевизору передавали праздничный концерт. Акте</w:t>
      </w:r>
      <w:r w:rsidRPr="00947F6C">
        <w:rPr>
          <w:color w:val="000000"/>
          <w:szCs w:val="22"/>
        </w:rPr>
        <w:softHyphen/>
        <w:t>ры сменяли друг др</w:t>
      </w:r>
      <w:r w:rsidRPr="00947F6C">
        <w:rPr>
          <w:color w:val="000000"/>
          <w:szCs w:val="22"/>
        </w:rPr>
        <w:t>у</w:t>
      </w:r>
      <w:r w:rsidRPr="00947F6C">
        <w:rPr>
          <w:color w:val="000000"/>
          <w:szCs w:val="22"/>
        </w:rPr>
        <w:t>га, и вот «под занавес» вышел Констан</w:t>
      </w:r>
      <w:r w:rsidRPr="00947F6C">
        <w:rPr>
          <w:color w:val="000000"/>
          <w:szCs w:val="22"/>
        </w:rPr>
        <w:softHyphen/>
        <w:t>тин Райкин. Он начал изображать животных, различные предметы, кухонную утварь и даже залежалый сыр. Это было просто виртуозно. Все и зрители в зале, и мои домаш</w:t>
      </w:r>
      <w:r w:rsidRPr="00947F6C">
        <w:rPr>
          <w:color w:val="000000"/>
          <w:szCs w:val="22"/>
        </w:rPr>
        <w:softHyphen/>
        <w:t>ние перед телевизором — получили огромное удовольствие. Тут вдруг бабушка вспомнила, что ее младший внук, наш Олег, которому всего 4 года, умеет делать многое не хуже, а в чем-то даже смешнее. Правда, он получает за это не при</w:t>
      </w:r>
      <w:r w:rsidRPr="00947F6C">
        <w:rPr>
          <w:color w:val="000000"/>
          <w:szCs w:val="22"/>
        </w:rPr>
        <w:softHyphen/>
        <w:t>знание и аплодисменты, а замечания: «Опять кри</w:t>
      </w:r>
      <w:r w:rsidRPr="00947F6C">
        <w:rPr>
          <w:color w:val="000000"/>
          <w:szCs w:val="22"/>
        </w:rPr>
        <w:t>в</w:t>
      </w:r>
      <w:r w:rsidRPr="00947F6C">
        <w:rPr>
          <w:color w:val="000000"/>
          <w:szCs w:val="22"/>
        </w:rPr>
        <w:t>ляешься!»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Всем очень хорошо знакома такая картина: мама опазды</w:t>
      </w:r>
      <w:r w:rsidRPr="00947F6C">
        <w:rPr>
          <w:color w:val="000000"/>
          <w:szCs w:val="22"/>
        </w:rPr>
        <w:softHyphen/>
        <w:t>вает на работу и должна еще успеть завести в детский сад малыша, а он, как назло, не идет быстро, а шаркает н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гами. Мама торопит его, но безрезультатно. Подойдя к крыльцу детского сада, он вдруг не пошел по ступенькам, как все «нормальные» дети, а стал их «объезжать». «Что за ребенок т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кой!» — в сердцах говорит мама. «А я не ребенок, я — машина». Оказывается, малыш шаркал ногами не для того, чтобы мама опоздала на работу или чтобы в очередной раз «потрепать ей нервы», а лишь потому, что он — машина, а машина, как известно, не по</w:t>
      </w:r>
      <w:r w:rsidRPr="00947F6C">
        <w:rPr>
          <w:color w:val="000000"/>
          <w:szCs w:val="22"/>
        </w:rPr>
        <w:t>д</w:t>
      </w:r>
      <w:r w:rsidRPr="00947F6C">
        <w:rPr>
          <w:color w:val="000000"/>
          <w:szCs w:val="22"/>
        </w:rPr>
        <w:t>нимает ноги-колеса, а плавно скользит по асфальту. Это и есть наша новая знакомая — образно-ролевая игра. Она уже появилась на арене психи</w:t>
      </w:r>
      <w:r w:rsidRPr="00947F6C">
        <w:rPr>
          <w:color w:val="000000"/>
          <w:szCs w:val="22"/>
        </w:rPr>
        <w:softHyphen/>
        <w:t>ческого развития, а мы, взро</w:t>
      </w:r>
      <w:r w:rsidRPr="00947F6C">
        <w:rPr>
          <w:color w:val="000000"/>
          <w:szCs w:val="22"/>
        </w:rPr>
        <w:t>с</w:t>
      </w:r>
      <w:r w:rsidRPr="00947F6C">
        <w:rPr>
          <w:color w:val="000000"/>
          <w:szCs w:val="22"/>
        </w:rPr>
        <w:t>лые, как очень часто бывает, ее не сразу з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метили. А ведь она необходима ребенку и для дальнейшей сюжетно-ролевой игры, и для умения перево</w:t>
      </w:r>
      <w:r w:rsidRPr="00947F6C">
        <w:rPr>
          <w:color w:val="000000"/>
          <w:szCs w:val="22"/>
        </w:rPr>
        <w:softHyphen/>
        <w:t>площаться, и для развития тво</w:t>
      </w:r>
      <w:r w:rsidRPr="00947F6C">
        <w:rPr>
          <w:color w:val="000000"/>
          <w:szCs w:val="22"/>
        </w:rPr>
        <w:t>р</w:t>
      </w:r>
      <w:r w:rsidRPr="00947F6C">
        <w:rPr>
          <w:color w:val="000000"/>
          <w:szCs w:val="22"/>
        </w:rPr>
        <w:t>чества (ведь машина машине рознь), и, главное, она очень нужна для развития детского воображения. Вы помните, что означает для ребенка пере</w:t>
      </w:r>
      <w:r w:rsidRPr="00947F6C">
        <w:rPr>
          <w:color w:val="000000"/>
          <w:szCs w:val="22"/>
        </w:rPr>
        <w:softHyphen/>
        <w:t>нести функцию с одного предм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та на другой? Вот по-настоя</w:t>
      </w:r>
      <w:r w:rsidRPr="00947F6C">
        <w:rPr>
          <w:color w:val="000000"/>
          <w:szCs w:val="22"/>
        </w:rPr>
        <w:softHyphen/>
        <w:t>щему этот перенос и происходит в образно-ролевой игре. Ведь для того чтобы перенести какое-либо свойство или функцию с одного предмета на другой, необходимо его (это свойс</w:t>
      </w:r>
      <w:r w:rsidRPr="00947F6C">
        <w:rPr>
          <w:color w:val="000000"/>
          <w:szCs w:val="22"/>
        </w:rPr>
        <w:t>т</w:t>
      </w:r>
      <w:r w:rsidRPr="00947F6C">
        <w:rPr>
          <w:color w:val="000000"/>
          <w:szCs w:val="22"/>
        </w:rPr>
        <w:t>во) «примерить» на себя. Эта «примерка» делает ре</w:t>
      </w:r>
      <w:r w:rsidRPr="00947F6C">
        <w:rPr>
          <w:color w:val="000000"/>
          <w:szCs w:val="22"/>
        </w:rPr>
        <w:softHyphen/>
        <w:t>бенка всемогущим; он может не пр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сто ходить, но и ездить, летать, не только говорить, но гудеть, хрипеть и даже вы</w:t>
      </w:r>
      <w:r w:rsidRPr="00947F6C">
        <w:rPr>
          <w:color w:val="000000"/>
          <w:szCs w:val="22"/>
        </w:rPr>
        <w:softHyphen/>
        <w:t>пускать дым. Это свойство детей — умение перевоплощать</w:t>
      </w:r>
      <w:r w:rsidRPr="00947F6C">
        <w:rPr>
          <w:color w:val="000000"/>
          <w:szCs w:val="22"/>
        </w:rPr>
        <w:softHyphen/>
        <w:t>ся — может в некоторых случаях иметь значение психологи</w:t>
      </w:r>
      <w:r w:rsidRPr="00947F6C">
        <w:rPr>
          <w:color w:val="000000"/>
          <w:szCs w:val="22"/>
        </w:rPr>
        <w:softHyphen/>
        <w:t>ческой реабилитации.</w:t>
      </w:r>
      <w:r w:rsidRPr="00947F6C">
        <w:rPr>
          <w:szCs w:val="22"/>
        </w:rPr>
        <w:t xml:space="preserve"> </w:t>
      </w:r>
      <w:r w:rsidRPr="00947F6C">
        <w:rPr>
          <w:color w:val="000000"/>
          <w:szCs w:val="22"/>
        </w:rPr>
        <w:t>Как-то меня попросили посмотреть ребенка. Мальчик, которому было уже 5 лет, предпочитал дома х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дить только на четвереньках. Родные всячески пытались поставить его на ноги, но безу</w:t>
      </w:r>
      <w:r w:rsidRPr="00947F6C">
        <w:rPr>
          <w:color w:val="000000"/>
          <w:szCs w:val="22"/>
        </w:rPr>
        <w:t>с</w:t>
      </w:r>
      <w:r w:rsidRPr="00947F6C">
        <w:rPr>
          <w:color w:val="000000"/>
          <w:szCs w:val="22"/>
        </w:rPr>
        <w:t>пешно. Решили обратиться за помощью к психологу. Из рассказа родителей я ничего не могла выяс</w:t>
      </w:r>
      <w:r w:rsidRPr="00947F6C">
        <w:rPr>
          <w:color w:val="000000"/>
          <w:szCs w:val="22"/>
        </w:rPr>
        <w:softHyphen/>
        <w:t>нить и поех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ла посмотреть на малыша дома, в естественной обстановке. Когда я вошла, то увидела рослого мальчика, который действительно стоял на четырех «л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пах», правда, это была не просто поза ребенка на четвереньках, а кого-то он мне напоминал. «Ты кто?» — спросила я его. «Неужели вы не видите? Я — лев», — ответил мне мальчик. «Действи</w:t>
      </w:r>
      <w:r w:rsidRPr="00947F6C">
        <w:rPr>
          <w:color w:val="000000"/>
          <w:szCs w:val="22"/>
        </w:rPr>
        <w:softHyphen/>
        <w:t>тельно, как же это я не узнала?» Это был самый настоящий лев, который ходил, гордо поворачивая голову и степенно переста</w:t>
      </w:r>
      <w:r w:rsidRPr="00947F6C">
        <w:rPr>
          <w:color w:val="000000"/>
          <w:szCs w:val="22"/>
        </w:rPr>
        <w:t>в</w:t>
      </w:r>
      <w:r w:rsidRPr="00947F6C">
        <w:rPr>
          <w:color w:val="000000"/>
          <w:szCs w:val="22"/>
        </w:rPr>
        <w:t>ляя лапы.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lastRenderedPageBreak/>
        <w:t>Позднее оказалось, что у мальчика были серьезные проблемы во взаимоотношен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ях со сверстниками в детском саду и он таким образом пытался «переделать» себя, помочь себе выйти из трудного положения. Ему это, в конечном счете, уд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лось, и он больше не нуждался ни в помощи пси</w:t>
      </w:r>
      <w:r w:rsidRPr="00947F6C">
        <w:rPr>
          <w:color w:val="000000"/>
          <w:szCs w:val="22"/>
        </w:rPr>
        <w:softHyphen/>
        <w:t>холога, ни в помощи врача.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Образно-ролевая игра дает возможность малышу по-но</w:t>
      </w:r>
      <w:r w:rsidRPr="00947F6C">
        <w:rPr>
          <w:color w:val="000000"/>
          <w:szCs w:val="22"/>
        </w:rPr>
        <w:softHyphen/>
        <w:t>вому общаться с взро</w:t>
      </w:r>
      <w:r w:rsidRPr="00947F6C">
        <w:rPr>
          <w:color w:val="000000"/>
          <w:szCs w:val="22"/>
        </w:rPr>
        <w:t>с</w:t>
      </w:r>
      <w:r w:rsidRPr="00947F6C">
        <w:rPr>
          <w:color w:val="000000"/>
          <w:szCs w:val="22"/>
        </w:rPr>
        <w:t>лыми. От непосредственного обще</w:t>
      </w:r>
      <w:r w:rsidRPr="00947F6C">
        <w:rPr>
          <w:color w:val="000000"/>
          <w:szCs w:val="22"/>
        </w:rPr>
        <w:softHyphen/>
        <w:t>ния, от привычных слов, от уже знакомых интонаций ребе</w:t>
      </w:r>
      <w:r w:rsidRPr="00947F6C">
        <w:rPr>
          <w:color w:val="000000"/>
          <w:szCs w:val="22"/>
        </w:rPr>
        <w:softHyphen/>
        <w:t>нок научается переходить к контекстному, выдуманному им с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мим, новому и оригинальному типу общения.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Мама пришла с работы усталая. Увидев, что игрушки опять разбросаны, очень ра</w:t>
      </w:r>
      <w:r w:rsidRPr="00947F6C">
        <w:rPr>
          <w:color w:val="000000"/>
          <w:szCs w:val="22"/>
        </w:rPr>
        <w:t>с</w:t>
      </w:r>
      <w:r w:rsidRPr="00947F6C">
        <w:rPr>
          <w:color w:val="000000"/>
          <w:szCs w:val="22"/>
        </w:rPr>
        <w:t>сердилась, накричала и ушла на кухню. Через несколько минут там поя</w:t>
      </w:r>
      <w:r w:rsidRPr="00947F6C">
        <w:rPr>
          <w:color w:val="000000"/>
          <w:szCs w:val="22"/>
        </w:rPr>
        <w:t>в</w:t>
      </w:r>
      <w:r w:rsidRPr="00947F6C">
        <w:rPr>
          <w:color w:val="000000"/>
          <w:szCs w:val="22"/>
        </w:rPr>
        <w:t>ляется ее дочка, правда, идет она на цыпочках и начинает ласкаться. На сер</w:t>
      </w:r>
      <w:r w:rsidRPr="00947F6C">
        <w:rPr>
          <w:color w:val="000000"/>
          <w:szCs w:val="22"/>
        </w:rPr>
        <w:softHyphen/>
        <w:t>дитый возглас матери отвечает: «Я котенок». От этого мама не может не растаять, и мир восстановлен. Быстро устраня</w:t>
      </w:r>
      <w:r w:rsidRPr="00947F6C">
        <w:rPr>
          <w:color w:val="000000"/>
          <w:szCs w:val="22"/>
        </w:rPr>
        <w:softHyphen/>
        <w:t>ется причина раздора — убираются на место игру</w:t>
      </w:r>
      <w:r w:rsidRPr="00947F6C">
        <w:rPr>
          <w:color w:val="000000"/>
          <w:szCs w:val="22"/>
        </w:rPr>
        <w:t>ш</w:t>
      </w:r>
      <w:r w:rsidRPr="00947F6C">
        <w:rPr>
          <w:color w:val="000000"/>
          <w:szCs w:val="22"/>
        </w:rPr>
        <w:t>ки, и мама с дочерью вместе дружно готовят ужин.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color w:val="000000"/>
          <w:szCs w:val="22"/>
        </w:rPr>
      </w:pPr>
      <w:r w:rsidRPr="00947F6C">
        <w:rPr>
          <w:color w:val="000000"/>
          <w:szCs w:val="22"/>
        </w:rPr>
        <w:t>Я думаю, вы уже убедились в важной роли образно-ролевой игры, и мы можем п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реходить к третьему виду игры, встречающемуся в дошкольном возрасте, к уже зн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ко</w:t>
      </w:r>
      <w:r w:rsidRPr="00947F6C">
        <w:rPr>
          <w:color w:val="000000"/>
          <w:szCs w:val="22"/>
        </w:rPr>
        <w:softHyphen/>
        <w:t>мой нам сюжетно-ролевой игре.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b/>
          <w:color w:val="000000"/>
          <w:szCs w:val="22"/>
        </w:rPr>
      </w:pPr>
      <w:r w:rsidRPr="00947F6C">
        <w:rPr>
          <w:b/>
          <w:color w:val="000000"/>
          <w:szCs w:val="22"/>
        </w:rPr>
        <w:t>«ВЕСЬ МИР — ТЕАТР...»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color w:val="000000"/>
          <w:szCs w:val="22"/>
        </w:rPr>
      </w:pPr>
      <w:r w:rsidRPr="00947F6C">
        <w:rPr>
          <w:color w:val="000000"/>
          <w:szCs w:val="22"/>
        </w:rPr>
        <w:t>Когда ребенок научился самостоятельно придумывать сюжет (т.е., другими слов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ми, овладел режиссерской игрой) и получил опыт ролевого поведения (поиграл в о</w:t>
      </w:r>
      <w:r w:rsidRPr="00947F6C">
        <w:rPr>
          <w:color w:val="000000"/>
          <w:szCs w:val="22"/>
        </w:rPr>
        <w:t>б</w:t>
      </w:r>
      <w:r w:rsidRPr="00947F6C">
        <w:rPr>
          <w:color w:val="000000"/>
          <w:szCs w:val="22"/>
        </w:rPr>
        <w:t>разно-ролевую игру, попробовал перевоплощаться), то возникает ос</w:t>
      </w:r>
      <w:r w:rsidRPr="00947F6C">
        <w:rPr>
          <w:color w:val="000000"/>
          <w:szCs w:val="22"/>
        </w:rPr>
        <w:softHyphen/>
        <w:t>нова для развития сюжетно-ролевой игры. Что малыш при</w:t>
      </w:r>
      <w:r w:rsidRPr="00947F6C">
        <w:rPr>
          <w:color w:val="000000"/>
          <w:szCs w:val="22"/>
        </w:rPr>
        <w:softHyphen/>
        <w:t>обретает в этой игре? Прежде всего, как отмечал Д. Б. Эл</w:t>
      </w:r>
      <w:r w:rsidRPr="00947F6C">
        <w:rPr>
          <w:color w:val="000000"/>
          <w:szCs w:val="22"/>
        </w:rPr>
        <w:t>ь</w:t>
      </w:r>
      <w:r w:rsidRPr="00947F6C">
        <w:rPr>
          <w:color w:val="000000"/>
          <w:szCs w:val="22"/>
        </w:rPr>
        <w:t>конин, ребенок в этой игре отражает отношения, специфи</w:t>
      </w:r>
      <w:r w:rsidRPr="00947F6C">
        <w:rPr>
          <w:color w:val="000000"/>
          <w:szCs w:val="22"/>
        </w:rPr>
        <w:softHyphen/>
        <w:t>ческие для общества, в котором он живет. В сюжетно-роле</w:t>
      </w:r>
      <w:r w:rsidRPr="00947F6C">
        <w:rPr>
          <w:color w:val="000000"/>
          <w:szCs w:val="22"/>
        </w:rPr>
        <w:softHyphen/>
        <w:t>вой игре основное внимание ребенка направлено на соци</w:t>
      </w:r>
      <w:r w:rsidRPr="00947F6C">
        <w:rPr>
          <w:color w:val="000000"/>
          <w:szCs w:val="22"/>
        </w:rPr>
        <w:softHyphen/>
        <w:t>альные отношения людей. Именно поэтому ребенок и начинает обыгр</w:t>
      </w:r>
      <w:r w:rsidRPr="00947F6C">
        <w:rPr>
          <w:color w:val="000000"/>
          <w:szCs w:val="22"/>
        </w:rPr>
        <w:t>ы</w:t>
      </w:r>
      <w:r w:rsidRPr="00947F6C">
        <w:rPr>
          <w:color w:val="000000"/>
          <w:szCs w:val="22"/>
        </w:rPr>
        <w:t>вать знакомые темы — магазин, больница, шко</w:t>
      </w:r>
      <w:r w:rsidRPr="00947F6C">
        <w:rPr>
          <w:color w:val="000000"/>
          <w:szCs w:val="22"/>
        </w:rPr>
        <w:softHyphen/>
        <w:t>ла, транспорт, и многие другие. И если раньше эти игры были очень бог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ты по содержанию, то теперь они больше похожи на схемы, чем на красочные описания тех или иных событий. Это произошло в первую очередь потому, что больши</w:t>
      </w:r>
      <w:r w:rsidRPr="00947F6C">
        <w:rPr>
          <w:color w:val="000000"/>
          <w:szCs w:val="22"/>
        </w:rPr>
        <w:t>н</w:t>
      </w:r>
      <w:r w:rsidRPr="00947F6C">
        <w:rPr>
          <w:color w:val="000000"/>
          <w:szCs w:val="22"/>
        </w:rPr>
        <w:t>ство ребят не знакомы или плохо знакомы с раз</w:t>
      </w:r>
      <w:r w:rsidRPr="00947F6C">
        <w:rPr>
          <w:color w:val="000000"/>
          <w:szCs w:val="22"/>
        </w:rPr>
        <w:softHyphen/>
        <w:t>личными сторонами жизни. Усложнилось производство, труд взрослых, раньше такой понятный и доступный детям, оказался для них за с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мью печатями. Многие дошкольники не знают, чем занимаются их родители, кто они по профес</w:t>
      </w:r>
      <w:r w:rsidRPr="00947F6C">
        <w:rPr>
          <w:color w:val="000000"/>
          <w:szCs w:val="22"/>
        </w:rPr>
        <w:softHyphen/>
        <w:t>сии. И если раньше первое, что обыгрывали дети, был труд их род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телей, а естественное желание быть «как мама» или «как папа» воплощалось в исполнении пр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фессий, то теперь малыши вынуждены свести все к «семейному б</w:t>
      </w:r>
      <w:r w:rsidRPr="00947F6C">
        <w:rPr>
          <w:color w:val="000000"/>
          <w:szCs w:val="22"/>
        </w:rPr>
        <w:t>ы</w:t>
      </w:r>
      <w:r w:rsidRPr="00947F6C">
        <w:rPr>
          <w:color w:val="000000"/>
          <w:szCs w:val="22"/>
        </w:rPr>
        <w:t>ту». И так сложилось, что основной игрой детей стала игра в «дочки-матери». Конечно, ничего плохого в этом нет, однако все богатство сюжетов и взаим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отношений между людьми сво</w:t>
      </w:r>
      <w:r w:rsidRPr="00947F6C">
        <w:rPr>
          <w:color w:val="000000"/>
          <w:szCs w:val="22"/>
        </w:rPr>
        <w:softHyphen/>
        <w:t>дится лишь к семейным сценам, а остальные стороны дей</w:t>
      </w:r>
      <w:r w:rsidRPr="00947F6C">
        <w:rPr>
          <w:color w:val="000000"/>
          <w:szCs w:val="22"/>
        </w:rPr>
        <w:softHyphen/>
        <w:t>ствительности и отношения внутри них ок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зываются вне поля зрения ребенка. Это, безусловно, обедняет игру и пло</w:t>
      </w:r>
      <w:r w:rsidRPr="00947F6C">
        <w:rPr>
          <w:color w:val="000000"/>
          <w:szCs w:val="22"/>
        </w:rPr>
        <w:softHyphen/>
        <w:t>хо сказывается на развитии воо</w:t>
      </w:r>
      <w:r w:rsidRPr="00947F6C">
        <w:rPr>
          <w:color w:val="000000"/>
          <w:szCs w:val="22"/>
        </w:rPr>
        <w:t>б</w:t>
      </w:r>
      <w:r w:rsidRPr="00947F6C">
        <w:rPr>
          <w:color w:val="000000"/>
          <w:szCs w:val="22"/>
        </w:rPr>
        <w:t>ражения. Что же можно сделать в этой ситуации? Выход есть. Если раньше дети не нуждались в спец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альной работе по ознакомлению их с окружающим, то теперь обстоятельства изменились и от взрослых требуются дополнительные усилия. Нет, нет, не пугайтесь, я не хочу взваливать на вас непосильное бремя. Просто найдите немного вр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мени (может быть, даже во время стирки или когда варите суп) и поговорите с ребенком. Расскажите, например, как вы были в парикмахерской, и что там происход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ло. Сочиняя этот рассказ, необходимо учиты</w:t>
      </w:r>
      <w:r w:rsidRPr="00947F6C">
        <w:rPr>
          <w:color w:val="000000"/>
          <w:szCs w:val="22"/>
        </w:rPr>
        <w:softHyphen/>
        <w:t>вать два правила, иначе «ружье не выстрелит». Во-первых, нужно включить такие сведения, которые ребенок сможет потом использовать в игре. Важно показать тех л</w:t>
      </w:r>
      <w:r w:rsidRPr="00947F6C">
        <w:rPr>
          <w:color w:val="000000"/>
          <w:szCs w:val="22"/>
        </w:rPr>
        <w:t>ю</w:t>
      </w:r>
      <w:r w:rsidRPr="00947F6C">
        <w:rPr>
          <w:color w:val="000000"/>
          <w:szCs w:val="22"/>
        </w:rPr>
        <w:t>дей, кото</w:t>
      </w:r>
      <w:r w:rsidRPr="00947F6C">
        <w:rPr>
          <w:color w:val="000000"/>
          <w:szCs w:val="22"/>
        </w:rPr>
        <w:softHyphen/>
        <w:t>рые действуют в той или иной сфере деятельности, и, глав</w:t>
      </w:r>
      <w:r w:rsidRPr="00947F6C">
        <w:rPr>
          <w:color w:val="000000"/>
          <w:szCs w:val="22"/>
        </w:rPr>
        <w:softHyphen/>
        <w:t>ное, те отношения между ними, которые существуют в жиз</w:t>
      </w:r>
      <w:r w:rsidRPr="00947F6C">
        <w:rPr>
          <w:color w:val="000000"/>
          <w:szCs w:val="22"/>
        </w:rPr>
        <w:softHyphen/>
        <w:t>ни. Например, в расск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зе о парикмахерской должны обяза</w:t>
      </w:r>
      <w:r w:rsidRPr="00947F6C">
        <w:rPr>
          <w:color w:val="000000"/>
          <w:szCs w:val="22"/>
        </w:rPr>
        <w:softHyphen/>
        <w:t>тельно фигурировать мужской и женский мастера, м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ни</w:t>
      </w:r>
      <w:r w:rsidRPr="00947F6C">
        <w:rPr>
          <w:color w:val="000000"/>
          <w:szCs w:val="22"/>
        </w:rPr>
        <w:softHyphen/>
        <w:t>кюрша, кассир, клиенты, пришедшие стричься, укладывать или красить волосы, брит</w:t>
      </w:r>
      <w:r w:rsidRPr="00947F6C">
        <w:rPr>
          <w:color w:val="000000"/>
          <w:szCs w:val="22"/>
        </w:rPr>
        <w:t>ь</w:t>
      </w:r>
      <w:r w:rsidRPr="00947F6C">
        <w:rPr>
          <w:color w:val="000000"/>
          <w:szCs w:val="22"/>
        </w:rPr>
        <w:t>ся, делать ман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кюр и т.п. Второе правило предполагает очень сильную эмоцио</w:t>
      </w:r>
      <w:r w:rsidRPr="00947F6C">
        <w:rPr>
          <w:color w:val="000000"/>
          <w:szCs w:val="22"/>
        </w:rPr>
        <w:softHyphen/>
        <w:t>нальную окраску происходящего. Это возводит обыденное дело в ранг события. Дети лучше зап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lastRenderedPageBreak/>
        <w:t>минают то, что эмо</w:t>
      </w:r>
      <w:r w:rsidRPr="00947F6C">
        <w:rPr>
          <w:color w:val="000000"/>
          <w:szCs w:val="22"/>
        </w:rPr>
        <w:softHyphen/>
        <w:t>ционально значимо для них. Проще всего достичь нужного эффекта, если у героев вашего рассказа что-то не получает</w:t>
      </w:r>
      <w:r w:rsidRPr="00947F6C">
        <w:rPr>
          <w:color w:val="000000"/>
          <w:szCs w:val="22"/>
        </w:rPr>
        <w:softHyphen/>
        <w:t>ся, если происходит какая-нибудь нел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пица. Ну, например, вернемся в парикмахерскую: у парикмахера вдруг куда-то пропали но</w:t>
      </w:r>
      <w:r w:rsidRPr="00947F6C">
        <w:rPr>
          <w:color w:val="000000"/>
          <w:szCs w:val="22"/>
        </w:rPr>
        <w:t>ж</w:t>
      </w:r>
      <w:r w:rsidRPr="00947F6C">
        <w:rPr>
          <w:color w:val="000000"/>
          <w:szCs w:val="22"/>
        </w:rPr>
        <w:t>ницы, кого-то вместо обычной краски покраси</w:t>
      </w:r>
      <w:r w:rsidRPr="00947F6C">
        <w:rPr>
          <w:color w:val="000000"/>
          <w:szCs w:val="22"/>
        </w:rPr>
        <w:softHyphen/>
        <w:t>ли в голубой цвет, кто-то шел стричься, а попал к врачу. Обратите внимание, что все нелепицы должны быть очень тесно связаны с и</w:t>
      </w:r>
      <w:r w:rsidRPr="00947F6C">
        <w:rPr>
          <w:color w:val="000000"/>
          <w:szCs w:val="22"/>
        </w:rPr>
        <w:t>н</w:t>
      </w:r>
      <w:r w:rsidRPr="00947F6C">
        <w:rPr>
          <w:color w:val="000000"/>
          <w:szCs w:val="22"/>
        </w:rPr>
        <w:t>формацией, которую ребенок будет за</w:t>
      </w:r>
      <w:r w:rsidRPr="00947F6C">
        <w:rPr>
          <w:color w:val="000000"/>
          <w:szCs w:val="22"/>
        </w:rPr>
        <w:softHyphen/>
        <w:t>тем использовать в игре, но вот «откроет» он ее для себя сам. Оказывается, парикмахеры надевают халаты, мастеру нужны ножницы, чт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бы стричь, и в парикмахерской красят совсем не теми краск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ми, какими малыш привык рисовать, и кресло должно подниматься и опускаться при помощи педа</w:t>
      </w:r>
      <w:r w:rsidRPr="00947F6C">
        <w:rPr>
          <w:color w:val="000000"/>
          <w:szCs w:val="22"/>
        </w:rPr>
        <w:softHyphen/>
        <w:t>ли. Кроме этого, все нелепицы проговаривались, проигрыва</w:t>
      </w:r>
      <w:r w:rsidRPr="00947F6C">
        <w:rPr>
          <w:color w:val="000000"/>
          <w:szCs w:val="22"/>
        </w:rPr>
        <w:softHyphen/>
        <w:t>лись участниками событий. Таким образом, м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лыш получает возможность и способ</w:t>
      </w:r>
      <w:r w:rsidRPr="00947F6C">
        <w:rPr>
          <w:color w:val="000000"/>
          <w:szCs w:val="22"/>
        </w:rPr>
        <w:softHyphen/>
        <w:t>ность затем включить полученный опыт в свою игру, чего мы с вами и хотели добиться. Конечно, сюжетно-ролевая игра требует и других усл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вий, но мы к ним вернемся позже. А се</w:t>
      </w:r>
      <w:r w:rsidRPr="00947F6C">
        <w:rPr>
          <w:color w:val="000000"/>
          <w:szCs w:val="22"/>
        </w:rPr>
        <w:t>й</w:t>
      </w:r>
      <w:r w:rsidRPr="00947F6C">
        <w:rPr>
          <w:color w:val="000000"/>
          <w:szCs w:val="22"/>
        </w:rPr>
        <w:t>час еще один вид игры.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b/>
          <w:color w:val="000000"/>
          <w:szCs w:val="22"/>
        </w:rPr>
      </w:pPr>
      <w:r w:rsidRPr="00947F6C">
        <w:rPr>
          <w:b/>
          <w:color w:val="000000"/>
          <w:szCs w:val="22"/>
        </w:rPr>
        <w:t>«ТИШЕ ЕДЕШЬ — ДАЛЬШЕ БУДЕШЬ» И ДРУГИЕ ИГРЫ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Сюжетно-ролевая игра, развиваясь, выдвигает на первый план игровое правило, к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торое начинает исполнять в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ду</w:t>
      </w:r>
      <w:r w:rsidRPr="00947F6C">
        <w:rPr>
          <w:color w:val="000000"/>
          <w:szCs w:val="22"/>
        </w:rPr>
        <w:softHyphen/>
        <w:t>щую роль, и на сцене появляется новый вид игры — игра с правилами. О ней и пойдет речь.</w:t>
      </w:r>
      <w:r w:rsidRPr="00947F6C">
        <w:rPr>
          <w:szCs w:val="22"/>
        </w:rPr>
        <w:t xml:space="preserve"> </w:t>
      </w:r>
      <w:r w:rsidRPr="00947F6C">
        <w:rPr>
          <w:color w:val="000000"/>
          <w:szCs w:val="22"/>
        </w:rPr>
        <w:t>С одной стороны, этот вид игры, так же как и сюжетно-ролевая, довольно хорошо известен взрослым, с другой сто</w:t>
      </w:r>
      <w:r w:rsidRPr="00947F6C">
        <w:rPr>
          <w:color w:val="000000"/>
          <w:szCs w:val="22"/>
        </w:rPr>
        <w:softHyphen/>
        <w:t>роны, если сюжетно-ролевую игру еще можно встретить в наших детских садах, то игра с правилами, похоже, совсем вымирает. В 50-60-е гг. в Москве, например, еще было очень много закрытых дворов, где не ездили никакие маши</w:t>
      </w:r>
      <w:r w:rsidRPr="00947F6C">
        <w:rPr>
          <w:color w:val="000000"/>
          <w:szCs w:val="22"/>
        </w:rPr>
        <w:softHyphen/>
        <w:t>ны и где главным принципом существования детей была игра. Среди самых разных видов двор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вых игр особое место занимала игра с правилами. Она объединяла и больших и маленьких, учила ребят общаться, помогала им найти об</w:t>
      </w:r>
      <w:r w:rsidRPr="00947F6C">
        <w:rPr>
          <w:color w:val="000000"/>
          <w:szCs w:val="22"/>
        </w:rPr>
        <w:softHyphen/>
        <w:t>щий язык, она была прообразом коллективной деятельно</w:t>
      </w:r>
      <w:r w:rsidRPr="00947F6C">
        <w:rPr>
          <w:color w:val="000000"/>
          <w:szCs w:val="22"/>
        </w:rPr>
        <w:softHyphen/>
        <w:t>сти, учила нравственности и мужес</w:t>
      </w:r>
      <w:r w:rsidRPr="00947F6C">
        <w:rPr>
          <w:color w:val="000000"/>
          <w:szCs w:val="22"/>
        </w:rPr>
        <w:t>т</w:t>
      </w:r>
      <w:r w:rsidRPr="00947F6C">
        <w:rPr>
          <w:color w:val="000000"/>
          <w:szCs w:val="22"/>
        </w:rPr>
        <w:t>ву. А теперь маленькие дворы уст</w:t>
      </w:r>
      <w:r w:rsidRPr="00947F6C">
        <w:rPr>
          <w:color w:val="000000"/>
          <w:szCs w:val="22"/>
        </w:rPr>
        <w:t>у</w:t>
      </w:r>
      <w:r w:rsidRPr="00947F6C">
        <w:rPr>
          <w:color w:val="000000"/>
          <w:szCs w:val="22"/>
        </w:rPr>
        <w:t>пили место огромным пространствам, где хозяе</w:t>
      </w:r>
      <w:r w:rsidRPr="00947F6C">
        <w:rPr>
          <w:color w:val="000000"/>
          <w:szCs w:val="22"/>
        </w:rPr>
        <w:softHyphen/>
        <w:t>вами себя чувствуют разве что подростки. И игр с правила</w:t>
      </w:r>
      <w:r w:rsidRPr="00947F6C">
        <w:rPr>
          <w:color w:val="000000"/>
          <w:szCs w:val="22"/>
        </w:rPr>
        <w:softHyphen/>
        <w:t>ми уже не встретишь. Многие совр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менные дети и даже их родители не знают, что такое «Штандр» и «Каз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ки-разбой</w:t>
      </w:r>
      <w:r w:rsidRPr="00947F6C">
        <w:rPr>
          <w:color w:val="000000"/>
          <w:szCs w:val="22"/>
        </w:rPr>
        <w:softHyphen/>
        <w:t>ники». А с исчезновением этих игр из детства ушло очень многое, необходимое для развития воо</w:t>
      </w:r>
      <w:r w:rsidRPr="00947F6C">
        <w:rPr>
          <w:color w:val="000000"/>
          <w:szCs w:val="22"/>
        </w:rPr>
        <w:t>б</w:t>
      </w:r>
      <w:r w:rsidRPr="00947F6C">
        <w:rPr>
          <w:color w:val="000000"/>
          <w:szCs w:val="22"/>
        </w:rPr>
        <w:t>ражения. Умирая, игра с правилами оставляет нам многие нере</w:t>
      </w:r>
      <w:r w:rsidRPr="00947F6C">
        <w:rPr>
          <w:color w:val="000000"/>
          <w:szCs w:val="22"/>
        </w:rPr>
        <w:softHyphen/>
        <w:t>шенные пр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блемы. Так, например, где, в какой деятельности можно научить детей договариваться друг с другом? Как научить детей уступать друг другу? Или вот вроде бы школьная проблема, но име</w:t>
      </w:r>
      <w:r w:rsidRPr="00947F6C">
        <w:rPr>
          <w:color w:val="000000"/>
          <w:szCs w:val="22"/>
        </w:rPr>
        <w:t>ю</w:t>
      </w:r>
      <w:r w:rsidRPr="00947F6C">
        <w:rPr>
          <w:color w:val="000000"/>
          <w:szCs w:val="22"/>
        </w:rPr>
        <w:t>щая глубокие корни в до</w:t>
      </w:r>
      <w:r w:rsidRPr="00947F6C">
        <w:rPr>
          <w:color w:val="000000"/>
          <w:szCs w:val="22"/>
        </w:rPr>
        <w:softHyphen/>
        <w:t>школьном детстве: как научить ребенка слышать товарища, пр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должать его мысль, владеть коллективной учебной дея</w:t>
      </w:r>
      <w:r w:rsidRPr="00947F6C">
        <w:rPr>
          <w:color w:val="000000"/>
          <w:szCs w:val="22"/>
        </w:rPr>
        <w:softHyphen/>
        <w:t>тельностью? Помните очень поп</w:t>
      </w:r>
      <w:r w:rsidRPr="00947F6C">
        <w:rPr>
          <w:color w:val="000000"/>
          <w:szCs w:val="22"/>
        </w:rPr>
        <w:t>у</w:t>
      </w:r>
      <w:r w:rsidRPr="00947F6C">
        <w:rPr>
          <w:color w:val="000000"/>
          <w:szCs w:val="22"/>
        </w:rPr>
        <w:t>лярную игру: «Барыня прислала сто рублей. Что хотите, то купите, "да" и "нет" не говор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те, белое не берите, а о черном и не вспоминайте»? С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времен</w:t>
      </w:r>
      <w:r w:rsidRPr="00947F6C">
        <w:rPr>
          <w:color w:val="000000"/>
          <w:szCs w:val="22"/>
        </w:rPr>
        <w:softHyphen/>
        <w:t>ные дети в нее не играют. Чего они лишились? Давайте по</w:t>
      </w:r>
      <w:r w:rsidRPr="00947F6C">
        <w:rPr>
          <w:color w:val="000000"/>
          <w:szCs w:val="22"/>
        </w:rPr>
        <w:softHyphen/>
        <w:t>смотрим. Сделаем из этой игры диагн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стическую методи</w:t>
      </w:r>
      <w:r w:rsidRPr="00947F6C">
        <w:rPr>
          <w:color w:val="000000"/>
          <w:szCs w:val="22"/>
        </w:rPr>
        <w:softHyphen/>
        <w:t>ку — отбросим начало про барыню (многие дети и не знают, кто такая барыня) и сформ</w:t>
      </w:r>
      <w:r w:rsidRPr="00947F6C">
        <w:rPr>
          <w:color w:val="000000"/>
          <w:szCs w:val="22"/>
        </w:rPr>
        <w:t>у</w:t>
      </w:r>
      <w:r w:rsidRPr="00947F6C">
        <w:rPr>
          <w:color w:val="000000"/>
          <w:szCs w:val="22"/>
        </w:rPr>
        <w:t>лируем правило сл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дующим об</w:t>
      </w:r>
      <w:r w:rsidRPr="00947F6C">
        <w:rPr>
          <w:color w:val="000000"/>
          <w:szCs w:val="22"/>
        </w:rPr>
        <w:softHyphen/>
        <w:t>разом: «Давай поиграем с тобой в игру. Я буду задавать тебе вопросы, а ты будешь на них отвечать. Запомни только, тебе нельзя говорить два "з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прещенных" слова: "да" и "нет". Как видите, мы даже упростили правила, выпустив н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звания цветов.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Как тебя зовут?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Петя (после долгой паузы).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Ты ходишь в школу*</w:t>
      </w:r>
    </w:p>
    <w:p w:rsidR="008B300D" w:rsidRPr="00947F6C" w:rsidRDefault="008B300D" w:rsidP="008B300D">
      <w:pPr>
        <w:pStyle w:val="Normal"/>
        <w:shd w:val="clear" w:color="auto" w:fill="FFFFFF"/>
        <w:tabs>
          <w:tab w:val="left" w:pos="5304"/>
        </w:tabs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Нет (после некоторого раздумья).</w:t>
      </w:r>
      <w:r w:rsidRPr="00947F6C">
        <w:rPr>
          <w:color w:val="000000"/>
          <w:szCs w:val="22"/>
        </w:rPr>
        <w:tab/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Твой пала любит играть в куклы?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Нет (весело смеется).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Тебя зовут Ваня?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Нет, Петя.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Какие слова нельзя было говорить?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«Да» и «нет».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— А ты говорил?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lastRenderedPageBreak/>
        <w:t>— Не знаю (после паузы). Нет, не говорил.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Что произошло? Почему дети, раньше легко справляв</w:t>
      </w:r>
      <w:r w:rsidRPr="00947F6C">
        <w:rPr>
          <w:color w:val="000000"/>
          <w:szCs w:val="22"/>
        </w:rPr>
        <w:softHyphen/>
        <w:t>шиеся с этой игрой, теперь делают сплошные ошибки, хотя правила помнят. Но помнить еще не значит с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блюдать. За словами взрослого ребенок не видит воображаемой ситуа</w:t>
      </w:r>
      <w:r w:rsidRPr="00947F6C">
        <w:rPr>
          <w:color w:val="000000"/>
          <w:szCs w:val="22"/>
        </w:rPr>
        <w:softHyphen/>
        <w:t>ции и превращает игру в ситу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цию общения. Взрослому нельзя лгать, надо отвечать на его вопр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сы, к тому же, на такие смешные и нелепые. Отсюда и многочисленные ошиб</w:t>
      </w:r>
      <w:r w:rsidRPr="00947F6C">
        <w:rPr>
          <w:color w:val="000000"/>
          <w:szCs w:val="22"/>
        </w:rPr>
        <w:softHyphen/>
        <w:t>ки. Но это еще полбеды. А вот и б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да. Урок в первом классе. Учительница предлагает задачу: «Дети поехали за грибами. Мальчики собрали 5 грибов, девочки на 2 гриба больше. Сколько гр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бов собрали дети?». Обычная задача. Давайте посмотрим, как ее решают. Одни дети начинают считать: мо</w:t>
      </w:r>
      <w:r w:rsidRPr="00947F6C">
        <w:rPr>
          <w:color w:val="000000"/>
          <w:szCs w:val="22"/>
        </w:rPr>
        <w:t>р</w:t>
      </w:r>
      <w:r w:rsidRPr="00947F6C">
        <w:rPr>
          <w:color w:val="000000"/>
          <w:szCs w:val="22"/>
        </w:rPr>
        <w:t>щат лоб, заг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бают пальцы, пока не видит учительница, прибегают к другим доступным им приемам счета. А вот другие дети (к сожал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нию, их бы</w:t>
      </w:r>
      <w:r w:rsidRPr="00947F6C">
        <w:rPr>
          <w:color w:val="000000"/>
          <w:szCs w:val="22"/>
        </w:rPr>
        <w:softHyphen/>
        <w:t>вает в классе до 50%) поднимают руки, едва учительница успела произнести последние слова. Они забрасыв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ют педа</w:t>
      </w:r>
      <w:r w:rsidRPr="00947F6C">
        <w:rPr>
          <w:color w:val="000000"/>
          <w:szCs w:val="22"/>
        </w:rPr>
        <w:softHyphen/>
        <w:t>гога вопросами: «А куда ездили дети?», «А им мама разре</w:t>
      </w:r>
      <w:r w:rsidRPr="00947F6C">
        <w:rPr>
          <w:color w:val="000000"/>
          <w:szCs w:val="22"/>
        </w:rPr>
        <w:softHyphen/>
        <w:t>шила?», и воспоминаниями: «А мы в прошлом года собрали целое ведро грибов», «А я в лесу видела мухомор» и т.п. Что пр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исходит с этими детьми? Может быть, они больны? Нет, они абсолютно нормальны. Они просто не играли в игры с правилами и поэтому не видят контекста ситуации, не п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ни</w:t>
      </w:r>
      <w:r w:rsidRPr="00947F6C">
        <w:rPr>
          <w:color w:val="000000"/>
          <w:szCs w:val="22"/>
        </w:rPr>
        <w:softHyphen/>
        <w:t>мают смысла задаваемого взрослым вопроса, превращают решение задачи в обыденное общение. Другими словами, они лишены воображ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ния.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Таким образом, игра с правилами, наряду с рассмотрен</w:t>
      </w:r>
      <w:r w:rsidRPr="00947F6C">
        <w:rPr>
          <w:color w:val="000000"/>
          <w:szCs w:val="22"/>
        </w:rPr>
        <w:softHyphen/>
        <w:t>ными нами режиссерской, образно-ролевой и сюжетно-ролевой играми, — необходимое условие разв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тия воображе</w:t>
      </w:r>
      <w:r w:rsidRPr="00947F6C">
        <w:rPr>
          <w:color w:val="000000"/>
          <w:szCs w:val="22"/>
        </w:rPr>
        <w:softHyphen/>
        <w:t>ния в дошкольном возрасте. Эта игра дает ребенку две необ</w:t>
      </w:r>
      <w:r w:rsidRPr="00947F6C">
        <w:rPr>
          <w:color w:val="000000"/>
          <w:szCs w:val="22"/>
        </w:rPr>
        <w:softHyphen/>
        <w:t>ходимые способности. Во-первых, выполнение правил в игре всегда связано с их осмыслением и воспроизведени</w:t>
      </w:r>
      <w:r w:rsidRPr="00947F6C">
        <w:rPr>
          <w:color w:val="000000"/>
          <w:szCs w:val="22"/>
        </w:rPr>
        <w:softHyphen/>
        <w:t>ем воображаемой ситуации. Если вы помните, то вообр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жение тоже связано со смыслом и, более того, для своего развития предполагает специальные задания на осмысление. Во-вторых, игра с правилами учит общаться. Ведь бол</w:t>
      </w:r>
      <w:r w:rsidRPr="00947F6C">
        <w:rPr>
          <w:color w:val="000000"/>
          <w:szCs w:val="22"/>
        </w:rPr>
        <w:t>ь</w:t>
      </w:r>
      <w:r w:rsidRPr="00947F6C">
        <w:rPr>
          <w:color w:val="000000"/>
          <w:szCs w:val="22"/>
        </w:rPr>
        <w:t>шин</w:t>
      </w:r>
      <w:r w:rsidRPr="00947F6C">
        <w:rPr>
          <w:color w:val="000000"/>
          <w:szCs w:val="22"/>
        </w:rPr>
        <w:softHyphen/>
        <w:t>ство игр с правилами — это игры коллективные. В них встр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чаются два рода отношений. Это отношения соревно</w:t>
      </w:r>
      <w:r w:rsidRPr="00947F6C">
        <w:rPr>
          <w:color w:val="000000"/>
          <w:szCs w:val="22"/>
        </w:rPr>
        <w:softHyphen/>
        <w:t>вательного типа — между командами, между партнерами, у которых прямо противоположная цель (если один выиграет, то др</w:t>
      </w:r>
      <w:r w:rsidRPr="00947F6C">
        <w:rPr>
          <w:color w:val="000000"/>
          <w:szCs w:val="22"/>
        </w:rPr>
        <w:t>у</w:t>
      </w:r>
      <w:r w:rsidRPr="00947F6C">
        <w:rPr>
          <w:color w:val="000000"/>
          <w:szCs w:val="22"/>
        </w:rPr>
        <w:t>гой проиграет), и отношения подлинного сотрудни</w:t>
      </w:r>
      <w:r w:rsidRPr="00947F6C">
        <w:rPr>
          <w:color w:val="000000"/>
          <w:szCs w:val="22"/>
        </w:rPr>
        <w:softHyphen/>
        <w:t>чества — между участниками одной команды. Такое сотруд</w:t>
      </w:r>
      <w:r w:rsidRPr="00947F6C">
        <w:rPr>
          <w:color w:val="000000"/>
          <w:szCs w:val="22"/>
        </w:rPr>
        <w:softHyphen/>
        <w:t>ничество, участие в коллективной де</w:t>
      </w:r>
      <w:r w:rsidRPr="00947F6C">
        <w:rPr>
          <w:color w:val="000000"/>
          <w:szCs w:val="22"/>
        </w:rPr>
        <w:t>я</w:t>
      </w:r>
      <w:r w:rsidRPr="00947F6C">
        <w:rPr>
          <w:color w:val="000000"/>
          <w:szCs w:val="22"/>
        </w:rPr>
        <w:t>тельности помогает ребенку «выйти» из ситуации и проанализировать ее как бы со стор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ны. Это очень важно. Например, ребенок играет в «колдунч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ки». Он убегает от «колдуна» и, кроме этого, мо</w:t>
      </w:r>
      <w:r w:rsidRPr="00947F6C">
        <w:rPr>
          <w:color w:val="000000"/>
          <w:szCs w:val="22"/>
        </w:rPr>
        <w:softHyphen/>
        <w:t>жет «рассалить», «оживить» уже заколдованного. Сделать это малышу бывает страшно: его ведь могут заколдовать. Но если взглянуть на ситуацию извне, то оказывается, что если он раско</w:t>
      </w:r>
      <w:r w:rsidRPr="00947F6C">
        <w:rPr>
          <w:color w:val="000000"/>
          <w:szCs w:val="22"/>
        </w:rPr>
        <w:t>л</w:t>
      </w:r>
      <w:r w:rsidRPr="00947F6C">
        <w:rPr>
          <w:color w:val="000000"/>
          <w:szCs w:val="22"/>
        </w:rPr>
        <w:t>дует своего товарища, то тот потом сможет расколдовать его самого. Умение посмотреть на ситуацию со стороны непосредственно связано с с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мым важным ком</w:t>
      </w:r>
      <w:r w:rsidRPr="00947F6C">
        <w:rPr>
          <w:color w:val="000000"/>
          <w:szCs w:val="22"/>
        </w:rPr>
        <w:softHyphen/>
        <w:t>понентом воображения — особой внутренней позицией. Ведь именно эта п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зиция и дает ребенку в руки ту волшеб</w:t>
      </w:r>
      <w:r w:rsidRPr="00947F6C">
        <w:rPr>
          <w:color w:val="000000"/>
          <w:szCs w:val="22"/>
        </w:rPr>
        <w:softHyphen/>
        <w:t>ную палочку, при помощи которой он может вн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сить смысл в ситуацию, делать плохое хорошим, страшное смешным. ; «Тише едешь — дальше будешь, тише едешь — дальше будешь, тише едешь — дальше б</w:t>
      </w:r>
      <w:r w:rsidRPr="00947F6C">
        <w:rPr>
          <w:color w:val="000000"/>
          <w:szCs w:val="22"/>
        </w:rPr>
        <w:t>у</w:t>
      </w:r>
      <w:r w:rsidRPr="00947F6C">
        <w:rPr>
          <w:color w:val="000000"/>
          <w:szCs w:val="22"/>
        </w:rPr>
        <w:t>дешь». Стоп. Эта незамысловатая детская игра оказывается сокровищем, которое мы, взрослые, должны о</w:t>
      </w:r>
      <w:r w:rsidRPr="00947F6C">
        <w:rPr>
          <w:color w:val="000000"/>
          <w:szCs w:val="22"/>
        </w:rPr>
        <w:t>х</w:t>
      </w:r>
      <w:r w:rsidRPr="00947F6C">
        <w:rPr>
          <w:color w:val="000000"/>
          <w:szCs w:val="22"/>
        </w:rPr>
        <w:t>ранять, играя вместе с детьми, поощряя</w:t>
      </w:r>
      <w:r w:rsidRPr="00947F6C">
        <w:rPr>
          <w:i/>
          <w:color w:val="000000"/>
          <w:szCs w:val="22"/>
        </w:rPr>
        <w:t xml:space="preserve"> </w:t>
      </w:r>
      <w:r w:rsidRPr="00947F6C">
        <w:rPr>
          <w:color w:val="000000"/>
          <w:szCs w:val="22"/>
        </w:rPr>
        <w:t>их в этом. Без нее и аналогичных игр нам ник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гда не разбудить волшебника.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b/>
          <w:color w:val="000000"/>
          <w:szCs w:val="22"/>
        </w:rPr>
      </w:pPr>
      <w:r w:rsidRPr="00947F6C">
        <w:rPr>
          <w:b/>
          <w:color w:val="000000"/>
          <w:szCs w:val="22"/>
        </w:rPr>
        <w:t>«ВСЕ ОПЯТЬ ПОВТОРИТСЯ СНАЧАЛА»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Мы рассмотрели, в основном, все виды игры, встречаю</w:t>
      </w:r>
      <w:r w:rsidRPr="00947F6C">
        <w:rPr>
          <w:color w:val="000000"/>
          <w:szCs w:val="22"/>
        </w:rPr>
        <w:softHyphen/>
        <w:t>щиеся в дошкольном во</w:t>
      </w:r>
      <w:r w:rsidRPr="00947F6C">
        <w:rPr>
          <w:color w:val="000000"/>
          <w:szCs w:val="22"/>
        </w:rPr>
        <w:t>з</w:t>
      </w:r>
      <w:r w:rsidRPr="00947F6C">
        <w:rPr>
          <w:color w:val="000000"/>
          <w:szCs w:val="22"/>
        </w:rPr>
        <w:t>расте. Но картина была бы н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полной, если бы мы снова не вспомнили нашу старую знако</w:t>
      </w:r>
      <w:r w:rsidRPr="00947F6C">
        <w:rPr>
          <w:color w:val="000000"/>
          <w:szCs w:val="22"/>
        </w:rPr>
        <w:softHyphen/>
        <w:t>мую — режиссерскую игру. Именно она завершает развитие игры в дошкольном возрасте, собирает важнейшие достижения других разновидностей игр, именно в ней, как в фокусе, проявляются все особенности воображения ребе</w:t>
      </w:r>
      <w:r w:rsidRPr="00947F6C">
        <w:rPr>
          <w:color w:val="000000"/>
          <w:szCs w:val="22"/>
        </w:rPr>
        <w:t>н</w:t>
      </w:r>
      <w:r w:rsidRPr="00947F6C">
        <w:rPr>
          <w:color w:val="000000"/>
          <w:szCs w:val="22"/>
        </w:rPr>
        <w:t>ка.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Конечно, режиссерская игра,  возникающая в старшем дошкольном возра</w:t>
      </w:r>
      <w:r w:rsidRPr="00947F6C">
        <w:rPr>
          <w:color w:val="000000"/>
          <w:szCs w:val="22"/>
        </w:rPr>
        <w:t>с</w:t>
      </w:r>
      <w:r w:rsidRPr="00947F6C">
        <w:rPr>
          <w:color w:val="000000"/>
          <w:szCs w:val="22"/>
        </w:rPr>
        <w:t>те, мало похожа на ту свою первую форму, которую мы наблюдали у малышей. Но суть ее остается той же. Она по-прежнему предполагает придумывание сю</w:t>
      </w:r>
      <w:r w:rsidRPr="00947F6C">
        <w:rPr>
          <w:color w:val="000000"/>
          <w:szCs w:val="22"/>
        </w:rPr>
        <w:softHyphen/>
        <w:t>жета, объед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няющего разные предметы, она так же пред</w:t>
      </w:r>
      <w:r w:rsidRPr="00947F6C">
        <w:rPr>
          <w:color w:val="000000"/>
          <w:szCs w:val="22"/>
        </w:rPr>
        <w:softHyphen/>
        <w:t xml:space="preserve">метно представлена, в ней так же один ребенок исполняет все </w:t>
      </w:r>
      <w:r w:rsidRPr="00947F6C">
        <w:rPr>
          <w:color w:val="000000"/>
          <w:szCs w:val="22"/>
        </w:rPr>
        <w:lastRenderedPageBreak/>
        <w:t>роли. Правда, сюжеты становятся сложнее, предметная пре</w:t>
      </w:r>
      <w:r w:rsidRPr="00947F6C">
        <w:rPr>
          <w:color w:val="000000"/>
          <w:szCs w:val="22"/>
        </w:rPr>
        <w:t>д</w:t>
      </w:r>
      <w:r w:rsidRPr="00947F6C">
        <w:rPr>
          <w:color w:val="000000"/>
          <w:szCs w:val="22"/>
        </w:rPr>
        <w:t>ставленность иной раз только служит пусковым меха</w:t>
      </w:r>
      <w:r w:rsidRPr="00947F6C">
        <w:rPr>
          <w:color w:val="000000"/>
          <w:szCs w:val="22"/>
        </w:rPr>
        <w:softHyphen/>
        <w:t>низмом, часто уступая место собственному литературному творч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ству детей, а роли иногда трудно выделить, так как ребенок все время сопровождает все действия речью, а по</w:t>
      </w:r>
      <w:r w:rsidRPr="00947F6C">
        <w:rPr>
          <w:color w:val="000000"/>
          <w:szCs w:val="22"/>
        </w:rPr>
        <w:softHyphen/>
        <w:t>рой и заменяет ею все действия.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Как-то к нам в детский сад пришла обеспокоенная мама. Она рассказала, как, п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дойдя к комнате, услышала, что ее шестилетняя дочка с кем-то ра</w:t>
      </w:r>
      <w:r w:rsidRPr="00947F6C">
        <w:rPr>
          <w:color w:val="000000"/>
          <w:szCs w:val="22"/>
        </w:rPr>
        <w:t>з</w:t>
      </w:r>
      <w:r w:rsidRPr="00947F6C">
        <w:rPr>
          <w:color w:val="000000"/>
          <w:szCs w:val="22"/>
        </w:rPr>
        <w:t>говаривает. Но дома никого больше не должно было быть, и она с испугом открыла дверь. Девочка играла о</w:t>
      </w:r>
      <w:r w:rsidRPr="00947F6C">
        <w:rPr>
          <w:color w:val="000000"/>
          <w:szCs w:val="22"/>
        </w:rPr>
        <w:t>д</w:t>
      </w:r>
      <w:r w:rsidRPr="00947F6C">
        <w:rPr>
          <w:color w:val="000000"/>
          <w:szCs w:val="22"/>
        </w:rPr>
        <w:t>на. «С кем ты разговаривала?» — спросила ее мама. «Сама с собой», — нимало не см</w:t>
      </w:r>
      <w:r w:rsidRPr="00947F6C">
        <w:rPr>
          <w:color w:val="000000"/>
          <w:szCs w:val="22"/>
        </w:rPr>
        <w:t>у</w:t>
      </w:r>
      <w:r w:rsidRPr="00947F6C">
        <w:rPr>
          <w:color w:val="000000"/>
          <w:szCs w:val="22"/>
        </w:rPr>
        <w:t>тившись, ответила дочь. Поскольку нам очень долго внуш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ли, что разговор с самим собой явление ненормальное, мама поспе</w:t>
      </w:r>
      <w:r w:rsidRPr="00947F6C">
        <w:rPr>
          <w:color w:val="000000"/>
          <w:szCs w:val="22"/>
        </w:rPr>
        <w:softHyphen/>
        <w:t>шила к специалистам-психологам. Мы на всякий сл</w:t>
      </w:r>
      <w:r w:rsidRPr="00947F6C">
        <w:rPr>
          <w:color w:val="000000"/>
          <w:szCs w:val="22"/>
        </w:rPr>
        <w:t>у</w:t>
      </w:r>
      <w:r w:rsidRPr="00947F6C">
        <w:rPr>
          <w:color w:val="000000"/>
          <w:szCs w:val="22"/>
        </w:rPr>
        <w:t>чай тщательно исследовали девочку. Она запоем и</w:t>
      </w:r>
      <w:r w:rsidRPr="00947F6C">
        <w:rPr>
          <w:color w:val="000000"/>
          <w:szCs w:val="22"/>
        </w:rPr>
        <w:t>г</w:t>
      </w:r>
      <w:r w:rsidRPr="00947F6C">
        <w:rPr>
          <w:color w:val="000000"/>
          <w:szCs w:val="22"/>
        </w:rPr>
        <w:t>рала в ре</w:t>
      </w:r>
      <w:r w:rsidRPr="00947F6C">
        <w:rPr>
          <w:color w:val="000000"/>
          <w:szCs w:val="22"/>
        </w:rPr>
        <w:softHyphen/>
        <w:t>жиссерскую игру, ее героями были куклы, кубики, пугови</w:t>
      </w:r>
      <w:r w:rsidRPr="00947F6C">
        <w:rPr>
          <w:color w:val="000000"/>
          <w:szCs w:val="22"/>
        </w:rPr>
        <w:softHyphen/>
        <w:t>цы на платье и даже собственные пал</w:t>
      </w:r>
      <w:r w:rsidRPr="00947F6C">
        <w:rPr>
          <w:color w:val="000000"/>
          <w:szCs w:val="22"/>
        </w:rPr>
        <w:t>ь</w:t>
      </w:r>
      <w:r w:rsidRPr="00947F6C">
        <w:rPr>
          <w:color w:val="000000"/>
          <w:szCs w:val="22"/>
        </w:rPr>
        <w:t>цы. Иногда она просто представляла, воображала себе персонажей и разго</w:t>
      </w:r>
      <w:r w:rsidRPr="00947F6C">
        <w:rPr>
          <w:color w:val="000000"/>
          <w:szCs w:val="22"/>
        </w:rPr>
        <w:softHyphen/>
        <w:t>варивала за них, чем и испугала маму. Но этот симптом оказался симптомом полн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ценного психического здоровья девочки. С того м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мента прошло уже несколько лет, и не</w:t>
      </w:r>
      <w:r w:rsidRPr="00947F6C">
        <w:rPr>
          <w:color w:val="000000"/>
          <w:szCs w:val="22"/>
        </w:rPr>
        <w:softHyphen/>
        <w:t>давно встретив на улице маму той девочки, я была очень рада узнать, что диагноз был поставлен нами правильно: девочка сочиняет расск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зы, сказки и стихи и не испытывает никаких трудностей ни в школе, ни в общении с окружаю</w:t>
      </w:r>
      <w:r w:rsidRPr="00947F6C">
        <w:rPr>
          <w:color w:val="000000"/>
          <w:szCs w:val="22"/>
        </w:rPr>
        <w:softHyphen/>
        <w:t>щими людьми. Режиссерская игра переросла в литератур</w:t>
      </w:r>
      <w:r w:rsidRPr="00947F6C">
        <w:rPr>
          <w:color w:val="000000"/>
          <w:szCs w:val="22"/>
        </w:rPr>
        <w:softHyphen/>
        <w:t xml:space="preserve">ное творчество, </w:t>
      </w:r>
      <w:r w:rsidRPr="00947F6C">
        <w:rPr>
          <w:i/>
          <w:color w:val="000000"/>
          <w:szCs w:val="22"/>
        </w:rPr>
        <w:t xml:space="preserve">а </w:t>
      </w:r>
      <w:r w:rsidRPr="00947F6C">
        <w:rPr>
          <w:color w:val="000000"/>
          <w:szCs w:val="22"/>
        </w:rPr>
        <w:t>из м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ленького волшебника вырос волшеб</w:t>
      </w:r>
      <w:r w:rsidRPr="00947F6C">
        <w:rPr>
          <w:color w:val="000000"/>
          <w:szCs w:val="22"/>
        </w:rPr>
        <w:softHyphen/>
        <w:t>ник большой — вот путь развития в дальнейшем и</w:t>
      </w:r>
      <w:r w:rsidRPr="00947F6C">
        <w:rPr>
          <w:color w:val="000000"/>
          <w:szCs w:val="22"/>
        </w:rPr>
        <w:t>г</w:t>
      </w:r>
      <w:r w:rsidRPr="00947F6C">
        <w:rPr>
          <w:color w:val="000000"/>
          <w:szCs w:val="22"/>
        </w:rPr>
        <w:t>ровой деятельности.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color w:val="000000"/>
          <w:szCs w:val="22"/>
        </w:rPr>
      </w:pPr>
      <w:r w:rsidRPr="00947F6C">
        <w:rPr>
          <w:color w:val="000000"/>
          <w:szCs w:val="22"/>
        </w:rPr>
        <w:t>Иногда режиссерская игра старших дошкольников прохо</w:t>
      </w:r>
      <w:r w:rsidRPr="00947F6C">
        <w:rPr>
          <w:color w:val="000000"/>
          <w:szCs w:val="22"/>
        </w:rPr>
        <w:softHyphen/>
        <w:t>дит и без множества предметов, а как общение ребенка с одной какой-либо игрушкой. Например, девочка и</w:t>
      </w:r>
      <w:r w:rsidRPr="00947F6C">
        <w:rPr>
          <w:color w:val="000000"/>
          <w:szCs w:val="22"/>
        </w:rPr>
        <w:t>г</w:t>
      </w:r>
      <w:r w:rsidRPr="00947F6C">
        <w:rPr>
          <w:color w:val="000000"/>
          <w:szCs w:val="22"/>
        </w:rPr>
        <w:t>рает с куклой, говорит «взрослым» голосом: «Спи, пожалуйста, уже поздно» — и тут же другим, тоненьким голоском: «Не хочу я, пос</w:t>
      </w:r>
      <w:r w:rsidRPr="00947F6C">
        <w:rPr>
          <w:color w:val="000000"/>
          <w:szCs w:val="22"/>
        </w:rPr>
        <w:t>и</w:t>
      </w:r>
      <w:r w:rsidRPr="00947F6C">
        <w:rPr>
          <w:color w:val="000000"/>
          <w:szCs w:val="22"/>
        </w:rPr>
        <w:t>ди со мной, почитай мне». Снова за маму: «Я пришла с работы, устала, еще надо обед готовить, а ты не спишь» — и опять тонен</w:t>
      </w:r>
      <w:r w:rsidRPr="00947F6C">
        <w:rPr>
          <w:color w:val="000000"/>
          <w:szCs w:val="22"/>
        </w:rPr>
        <w:t>ь</w:t>
      </w:r>
      <w:r w:rsidRPr="00947F6C">
        <w:rPr>
          <w:color w:val="000000"/>
          <w:szCs w:val="22"/>
        </w:rPr>
        <w:t>ким голоском: «Мамочка, я соскучилась, посиди со мной, мне страшно». «Взрослым» г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лосом: «Нечего боять</w:t>
      </w:r>
      <w:r w:rsidRPr="00947F6C">
        <w:rPr>
          <w:color w:val="000000"/>
          <w:szCs w:val="22"/>
        </w:rPr>
        <w:softHyphen/>
        <w:t>ся, ты уже большая, а все посиди и посиди» и т.п. Подо</w:t>
      </w:r>
      <w:r w:rsidRPr="00947F6C">
        <w:rPr>
          <w:color w:val="000000"/>
          <w:szCs w:val="22"/>
        </w:rPr>
        <w:t>б</w:t>
      </w:r>
      <w:r w:rsidRPr="00947F6C">
        <w:rPr>
          <w:color w:val="000000"/>
          <w:szCs w:val="22"/>
        </w:rPr>
        <w:t>ный диалог ребенок скорее всего взял из собственного опыта. Этот способ проживания очень важен для детей, так как даёт им возможность лучше понять чужую позицию, взглянув на ситу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цию извне, со стороны.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Режиссерская игра в старшем дошкольном возрасте иногда может быть и колле</w:t>
      </w:r>
      <w:r w:rsidRPr="00947F6C">
        <w:rPr>
          <w:color w:val="000000"/>
          <w:szCs w:val="22"/>
        </w:rPr>
        <w:t>к</w:t>
      </w:r>
      <w:r w:rsidRPr="00947F6C">
        <w:rPr>
          <w:color w:val="000000"/>
          <w:szCs w:val="22"/>
        </w:rPr>
        <w:t>тивной. Правда, участников в ней немного — не более двух-трех, и они вместе предста</w:t>
      </w:r>
      <w:r w:rsidRPr="00947F6C">
        <w:rPr>
          <w:color w:val="000000"/>
          <w:szCs w:val="22"/>
        </w:rPr>
        <w:t>в</w:t>
      </w:r>
      <w:r w:rsidRPr="00947F6C">
        <w:rPr>
          <w:color w:val="000000"/>
          <w:szCs w:val="22"/>
        </w:rPr>
        <w:t>ля</w:t>
      </w:r>
      <w:r w:rsidRPr="00947F6C">
        <w:rPr>
          <w:color w:val="000000"/>
          <w:szCs w:val="22"/>
        </w:rPr>
        <w:softHyphen/>
        <w:t>ют собой единое целое. Они вместе придумывают сюжет, предметно его представляют и исполняют множество ролей. Но для того чтобы такого рода игры состоялись, необходи</w:t>
      </w:r>
      <w:r w:rsidRPr="00947F6C">
        <w:rPr>
          <w:color w:val="000000"/>
          <w:szCs w:val="22"/>
        </w:rPr>
        <w:softHyphen/>
        <w:t>мо тонко чувствовать друг друга, уметь понимать друг дру</w:t>
      </w:r>
      <w:r w:rsidRPr="00947F6C">
        <w:rPr>
          <w:color w:val="000000"/>
          <w:szCs w:val="22"/>
        </w:rPr>
        <w:softHyphen/>
        <w:t>га с пол</w:t>
      </w:r>
      <w:r w:rsidRPr="00947F6C">
        <w:rPr>
          <w:color w:val="000000"/>
          <w:szCs w:val="22"/>
        </w:rPr>
        <w:t>у</w:t>
      </w:r>
      <w:r w:rsidRPr="00947F6C">
        <w:rPr>
          <w:color w:val="000000"/>
          <w:szCs w:val="22"/>
        </w:rPr>
        <w:t>слова и иметь общие интересы и наклонности. Если дети из одной семьи имеют нормальные отношения (что, к сожалению, встречается сейчас дост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точно редко), то у них можно наблюдать такую игру. Они вместе придумывают и ставят домашние спе</w:t>
      </w:r>
      <w:r w:rsidRPr="00947F6C">
        <w:rPr>
          <w:color w:val="000000"/>
          <w:szCs w:val="22"/>
        </w:rPr>
        <w:t>к</w:t>
      </w:r>
      <w:r w:rsidRPr="00947F6C">
        <w:rPr>
          <w:color w:val="000000"/>
          <w:szCs w:val="22"/>
        </w:rPr>
        <w:t>такли и «капустники».</w:t>
      </w:r>
    </w:p>
    <w:p w:rsidR="008B300D" w:rsidRPr="00947F6C" w:rsidRDefault="008B300D" w:rsidP="008B300D">
      <w:pPr>
        <w:pStyle w:val="Normal"/>
        <w:shd w:val="clear" w:color="auto" w:fill="FFFFFF"/>
        <w:tabs>
          <w:tab w:val="left" w:pos="9051"/>
        </w:tabs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Часто дети этого возраста увлекаются или придумывани</w:t>
      </w:r>
      <w:r w:rsidRPr="00947F6C">
        <w:rPr>
          <w:color w:val="000000"/>
          <w:szCs w:val="22"/>
        </w:rPr>
        <w:softHyphen/>
        <w:t>ем сказок, или передел</w:t>
      </w:r>
      <w:r w:rsidRPr="00947F6C">
        <w:rPr>
          <w:color w:val="000000"/>
          <w:szCs w:val="22"/>
        </w:rPr>
        <w:t>ы</w:t>
      </w:r>
      <w:r w:rsidRPr="00947F6C">
        <w:rPr>
          <w:color w:val="000000"/>
          <w:szCs w:val="22"/>
        </w:rPr>
        <w:t>ванием старых сказок на новый лад. Это тоже своеобразный вид режиссерской и</w:t>
      </w:r>
      <w:r w:rsidRPr="00947F6C">
        <w:rPr>
          <w:color w:val="000000"/>
          <w:szCs w:val="22"/>
        </w:rPr>
        <w:t>г</w:t>
      </w:r>
      <w:r w:rsidRPr="00947F6C">
        <w:rPr>
          <w:color w:val="000000"/>
          <w:szCs w:val="22"/>
        </w:rPr>
        <w:t>ры.</w:t>
      </w:r>
    </w:p>
    <w:p w:rsidR="008B300D" w:rsidRPr="00947F6C" w:rsidRDefault="008B300D" w:rsidP="008B300D">
      <w:pPr>
        <w:pStyle w:val="Normal"/>
        <w:shd w:val="clear" w:color="auto" w:fill="FFFFFF"/>
        <w:tabs>
          <w:tab w:val="left" w:pos="9051"/>
        </w:tabs>
        <w:spacing w:before="0" w:after="0"/>
        <w:ind w:firstLine="709"/>
        <w:jc w:val="both"/>
        <w:rPr>
          <w:szCs w:val="22"/>
        </w:rPr>
      </w:pPr>
      <w:r w:rsidRPr="00947F6C">
        <w:rPr>
          <w:color w:val="000000"/>
          <w:szCs w:val="22"/>
        </w:rPr>
        <w:t>Что дает режиссерская игра для воображения? Этот последний в дошкольном во</w:t>
      </w:r>
      <w:r w:rsidRPr="00947F6C">
        <w:rPr>
          <w:color w:val="000000"/>
          <w:szCs w:val="22"/>
        </w:rPr>
        <w:t>з</w:t>
      </w:r>
      <w:r w:rsidRPr="00947F6C">
        <w:rPr>
          <w:color w:val="000000"/>
          <w:szCs w:val="22"/>
        </w:rPr>
        <w:t>расте вид игры подводит неко</w:t>
      </w:r>
      <w:r w:rsidRPr="00947F6C">
        <w:rPr>
          <w:color w:val="000000"/>
          <w:szCs w:val="22"/>
        </w:rPr>
        <w:softHyphen/>
        <w:t>торые итоги в развитии воображения, он прежде всего. пр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доставляет ребенку возможность действовать от внутренней позиции. Причем эта вну</w:t>
      </w:r>
      <w:r w:rsidRPr="00947F6C">
        <w:rPr>
          <w:color w:val="000000"/>
          <w:szCs w:val="22"/>
        </w:rPr>
        <w:t>т</w:t>
      </w:r>
      <w:r w:rsidRPr="00947F6C">
        <w:rPr>
          <w:color w:val="000000"/>
          <w:szCs w:val="22"/>
        </w:rPr>
        <w:t>ренняя позиция крепнет в режиссерской игре, набирает силу, уже не нуждается в помощи опыта и в предметных подпорках. Она выходит с помощью режиссерской игры на пере</w:t>
      </w:r>
      <w:r w:rsidRPr="00947F6C">
        <w:rPr>
          <w:color w:val="000000"/>
          <w:szCs w:val="22"/>
        </w:rPr>
        <w:t>д</w:t>
      </w:r>
      <w:r w:rsidRPr="00947F6C">
        <w:rPr>
          <w:color w:val="000000"/>
          <w:szCs w:val="22"/>
        </w:rPr>
        <w:t>ний план и начинает "</w:t>
      </w:r>
      <w:r w:rsidRPr="00947F6C">
        <w:rPr>
          <w:color w:val="000000"/>
          <w:szCs w:val="22"/>
          <w:vertAlign w:val="subscript"/>
        </w:rPr>
        <w:t>;</w:t>
      </w:r>
      <w:r w:rsidRPr="00947F6C">
        <w:rPr>
          <w:color w:val="000000"/>
          <w:szCs w:val="22"/>
        </w:rPr>
        <w:t xml:space="preserve">  играть в воображении первую скрипку. Все это меняет воображ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ние качественным образом. Ребенок, переходящий на данный уровень развития вообр</w:t>
      </w:r>
      <w:r w:rsidRPr="00947F6C">
        <w:rPr>
          <w:color w:val="000000"/>
          <w:szCs w:val="22"/>
        </w:rPr>
        <w:t>а</w:t>
      </w:r>
      <w:r w:rsidRPr="00947F6C">
        <w:rPr>
          <w:color w:val="000000"/>
          <w:szCs w:val="22"/>
        </w:rPr>
        <w:t>жения, уже способен не только осмыслить сделанное им самим, но и придать смысл тому, что сделали другие люди, не только осмыслить бес</w:t>
      </w:r>
      <w:r w:rsidRPr="00947F6C">
        <w:rPr>
          <w:color w:val="000000"/>
          <w:szCs w:val="22"/>
        </w:rPr>
        <w:softHyphen/>
        <w:t>смысленное, например пятно или н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знакомый предмет, но и хорошо знакомые ему в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>щи. Так, дети могут использовать одну и ту же вещь по-разному, в зависимости от своего замысла, причем делать это в одной и той же ситуации. Таким образом, ребенок перестает нуждаться в многочислен</w:t>
      </w:r>
      <w:r w:rsidRPr="00947F6C">
        <w:rPr>
          <w:color w:val="000000"/>
          <w:szCs w:val="22"/>
        </w:rPr>
        <w:softHyphen/>
        <w:t>ных предм</w:t>
      </w:r>
      <w:r w:rsidRPr="00947F6C">
        <w:rPr>
          <w:color w:val="000000"/>
          <w:szCs w:val="22"/>
        </w:rPr>
        <w:t>е</w:t>
      </w:r>
      <w:r w:rsidRPr="00947F6C">
        <w:rPr>
          <w:color w:val="000000"/>
          <w:szCs w:val="22"/>
        </w:rPr>
        <w:t xml:space="preserve">тах </w:t>
      </w:r>
      <w:r w:rsidRPr="00947F6C">
        <w:rPr>
          <w:color w:val="000000"/>
          <w:szCs w:val="22"/>
        </w:rPr>
        <w:lastRenderedPageBreak/>
        <w:t>для своей игры. Он может не только пред</w:t>
      </w:r>
      <w:r w:rsidRPr="00947F6C">
        <w:rPr>
          <w:color w:val="000000"/>
          <w:szCs w:val="22"/>
        </w:rPr>
        <w:softHyphen/>
        <w:t>ставлять одну и ту же палочку то шприцем, то градусником; то карандашом, то гвоздем, а воо</w:t>
      </w:r>
      <w:r w:rsidRPr="00947F6C">
        <w:rPr>
          <w:color w:val="000000"/>
          <w:szCs w:val="22"/>
        </w:rPr>
        <w:t>б</w:t>
      </w:r>
      <w:r w:rsidRPr="00947F6C">
        <w:rPr>
          <w:color w:val="000000"/>
          <w:szCs w:val="22"/>
        </w:rPr>
        <w:t>ражать саму эту палочку и  придавать ей самое разное значение и смысл. Этот уровень развития воображения тесне</w:t>
      </w:r>
      <w:r w:rsidRPr="00947F6C">
        <w:rPr>
          <w:color w:val="000000"/>
          <w:szCs w:val="22"/>
        </w:rPr>
        <w:t>й</w:t>
      </w:r>
      <w:r w:rsidRPr="00947F6C">
        <w:rPr>
          <w:color w:val="000000"/>
          <w:szCs w:val="22"/>
        </w:rPr>
        <w:t>шим образом связан с возникновением символической функции и с психологиче</w:t>
      </w:r>
      <w:r w:rsidRPr="00947F6C">
        <w:rPr>
          <w:color w:val="000000"/>
          <w:szCs w:val="22"/>
        </w:rPr>
        <w:softHyphen/>
        <w:t>ской готовностью детей к обучению в шк</w:t>
      </w:r>
      <w:r w:rsidRPr="00947F6C">
        <w:rPr>
          <w:color w:val="000000"/>
          <w:szCs w:val="22"/>
        </w:rPr>
        <w:t>о</w:t>
      </w:r>
      <w:r w:rsidRPr="00947F6C">
        <w:rPr>
          <w:color w:val="000000"/>
          <w:szCs w:val="22"/>
        </w:rPr>
        <w:t>ле.</w:t>
      </w:r>
    </w:p>
    <w:p w:rsidR="008B300D" w:rsidRPr="00947F6C" w:rsidRDefault="008B300D" w:rsidP="008B300D">
      <w:pPr>
        <w:pStyle w:val="Normal"/>
        <w:shd w:val="clear" w:color="auto" w:fill="FFFFFF"/>
        <w:spacing w:before="0" w:after="0"/>
        <w:ind w:firstLine="709"/>
        <w:jc w:val="both"/>
        <w:rPr>
          <w:szCs w:val="22"/>
        </w:rPr>
      </w:pPr>
      <w:r w:rsidRPr="00947F6C">
        <w:rPr>
          <w:szCs w:val="22"/>
        </w:rPr>
        <w:t>Итак, режиссерская, образная, сюжетно-ролевая игры, игра с правилами и снова режиссерская игра способствуют формированию воображения в дошкол</w:t>
      </w:r>
      <w:r w:rsidRPr="00947F6C">
        <w:rPr>
          <w:szCs w:val="22"/>
        </w:rPr>
        <w:t>ь</w:t>
      </w:r>
      <w:r w:rsidRPr="00947F6C">
        <w:rPr>
          <w:szCs w:val="22"/>
        </w:rPr>
        <w:t>ном возрасте. Для своего развития они требуют специальных условий, о кото</w:t>
      </w:r>
      <w:r w:rsidRPr="00947F6C">
        <w:rPr>
          <w:szCs w:val="22"/>
        </w:rPr>
        <w:softHyphen/>
        <w:t>рых мы будем подробно говорить позднее, по этапам рас</w:t>
      </w:r>
      <w:r w:rsidRPr="00947F6C">
        <w:rPr>
          <w:szCs w:val="22"/>
        </w:rPr>
        <w:softHyphen/>
        <w:t>сматривая, что мы должны сделать, чтобы наши дети со</w:t>
      </w:r>
      <w:r w:rsidRPr="00947F6C">
        <w:rPr>
          <w:szCs w:val="22"/>
        </w:rPr>
        <w:softHyphen/>
        <w:t>стоялись как волшебники. А пока еще несколько важных для нас вопросов: как взаим</w:t>
      </w:r>
      <w:r w:rsidRPr="00947F6C">
        <w:rPr>
          <w:szCs w:val="22"/>
        </w:rPr>
        <w:t>о</w:t>
      </w:r>
      <w:r w:rsidRPr="00947F6C">
        <w:rPr>
          <w:szCs w:val="22"/>
        </w:rPr>
        <w:t>действуют игра и воображение в дошкольном возрасте? К</w:t>
      </w:r>
      <w:r w:rsidRPr="00947F6C">
        <w:rPr>
          <w:szCs w:val="22"/>
        </w:rPr>
        <w:t>а</w:t>
      </w:r>
      <w:r w:rsidRPr="00947F6C">
        <w:rPr>
          <w:szCs w:val="22"/>
        </w:rPr>
        <w:t>ковы их отношения? Что на что влияет? Что, в каком возрасте мы должны назвать приори</w:t>
      </w:r>
      <w:r w:rsidRPr="00947F6C">
        <w:rPr>
          <w:szCs w:val="22"/>
        </w:rPr>
        <w:softHyphen/>
        <w:t>тетным?</w:t>
      </w:r>
    </w:p>
    <w:p w:rsidR="008B300D" w:rsidRPr="00DA2D68" w:rsidRDefault="008B300D" w:rsidP="008B300D">
      <w:pPr>
        <w:ind w:firstLine="709"/>
        <w:jc w:val="center"/>
        <w:rPr>
          <w:sz w:val="24"/>
          <w:szCs w:val="24"/>
        </w:rPr>
      </w:pPr>
    </w:p>
    <w:p w:rsidR="007C177A" w:rsidRDefault="007C177A" w:rsidP="008B300D">
      <w:pPr>
        <w:ind w:firstLine="709"/>
        <w:jc w:val="both"/>
      </w:pPr>
    </w:p>
    <w:sectPr w:rsidR="007C177A" w:rsidSect="007C177A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F7E" w:rsidRDefault="00B41F7E" w:rsidP="008B300D">
      <w:pPr>
        <w:spacing w:after="0" w:line="240" w:lineRule="auto"/>
      </w:pPr>
      <w:r>
        <w:separator/>
      </w:r>
    </w:p>
  </w:endnote>
  <w:endnote w:type="continuationSeparator" w:id="1">
    <w:p w:rsidR="00B41F7E" w:rsidRDefault="00B41F7E" w:rsidP="008B3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F7E" w:rsidRDefault="00B41F7E" w:rsidP="008B300D">
      <w:pPr>
        <w:spacing w:after="0" w:line="240" w:lineRule="auto"/>
      </w:pPr>
      <w:r>
        <w:separator/>
      </w:r>
    </w:p>
  </w:footnote>
  <w:footnote w:type="continuationSeparator" w:id="1">
    <w:p w:rsidR="00B41F7E" w:rsidRDefault="00B41F7E" w:rsidP="008B300D">
      <w:pPr>
        <w:spacing w:after="0" w:line="240" w:lineRule="auto"/>
      </w:pPr>
      <w:r>
        <w:continuationSeparator/>
      </w:r>
    </w:p>
  </w:footnote>
  <w:footnote w:id="2">
    <w:p w:rsidR="008B300D" w:rsidRPr="00BB7B27" w:rsidRDefault="008B300D" w:rsidP="008B300D">
      <w:pPr>
        <w:pStyle w:val="Normal"/>
        <w:shd w:val="clear" w:color="auto" w:fill="FFFFFF"/>
        <w:spacing w:before="0" w:after="0"/>
        <w:jc w:val="both"/>
        <w:rPr>
          <w:color w:val="000000"/>
          <w:spacing w:val="-5"/>
          <w:w w:val="101"/>
          <w:sz w:val="20"/>
        </w:rPr>
      </w:pPr>
      <w:r>
        <w:rPr>
          <w:rStyle w:val="af2"/>
        </w:rPr>
        <w:footnoteRef/>
      </w:r>
      <w:r>
        <w:t xml:space="preserve"> </w:t>
      </w:r>
      <w:r w:rsidRPr="00BB7B27">
        <w:rPr>
          <w:color w:val="000000"/>
          <w:spacing w:val="-5"/>
          <w:w w:val="101"/>
          <w:sz w:val="20"/>
        </w:rPr>
        <w:t>В этом случае речь ведется о сюжетно-ролевой</w:t>
      </w:r>
      <w:r>
        <w:rPr>
          <w:color w:val="000000"/>
          <w:spacing w:val="-5"/>
          <w:w w:val="101"/>
          <w:sz w:val="20"/>
        </w:rPr>
        <w:t xml:space="preserve"> </w:t>
      </w:r>
      <w:r w:rsidRPr="00BB7B27">
        <w:rPr>
          <w:color w:val="000000"/>
          <w:spacing w:val="-5"/>
          <w:w w:val="101"/>
          <w:sz w:val="20"/>
        </w:rPr>
        <w:t xml:space="preserve"> игре.</w:t>
      </w:r>
    </w:p>
    <w:p w:rsidR="008B300D" w:rsidRDefault="008B300D" w:rsidP="008B300D">
      <w:pPr>
        <w:pStyle w:val="af0"/>
      </w:pPr>
    </w:p>
  </w:footnote>
  <w:footnote w:id="3">
    <w:p w:rsidR="008B300D" w:rsidRDefault="008B300D" w:rsidP="008B300D">
      <w:pPr>
        <w:pStyle w:val="af0"/>
        <w:jc w:val="both"/>
      </w:pPr>
      <w:r>
        <w:rPr>
          <w:rStyle w:val="af2"/>
        </w:rPr>
        <w:footnoteRef/>
      </w:r>
      <w:r>
        <w:t xml:space="preserve"> В проведении исследования можно использовать рекомендации, составленные в контексте семинара по теме «Методы возрастной психологии».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012CA"/>
    <w:multiLevelType w:val="hybridMultilevel"/>
    <w:tmpl w:val="2986698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F4F558A"/>
    <w:multiLevelType w:val="multilevel"/>
    <w:tmpl w:val="8D14C2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FD00611"/>
    <w:multiLevelType w:val="hybridMultilevel"/>
    <w:tmpl w:val="C16A70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ED60AE"/>
    <w:multiLevelType w:val="multilevel"/>
    <w:tmpl w:val="678CF4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3B961ECA"/>
    <w:multiLevelType w:val="hybridMultilevel"/>
    <w:tmpl w:val="EA8C8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74DCA"/>
    <w:multiLevelType w:val="hybridMultilevel"/>
    <w:tmpl w:val="FFA0609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FD7736A"/>
    <w:multiLevelType w:val="hybridMultilevel"/>
    <w:tmpl w:val="F9C0E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E6A751D"/>
    <w:multiLevelType w:val="hybridMultilevel"/>
    <w:tmpl w:val="33F6E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77A"/>
    <w:rsid w:val="00115D4D"/>
    <w:rsid w:val="007C177A"/>
    <w:rsid w:val="008B300D"/>
    <w:rsid w:val="00B41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C73"/>
    <w:pPr>
      <w:spacing w:after="200" w:line="276" w:lineRule="auto"/>
    </w:pPr>
    <w:rPr>
      <w:sz w:val="22"/>
    </w:rPr>
  </w:style>
  <w:style w:type="paragraph" w:styleId="4">
    <w:name w:val="heading 4"/>
    <w:basedOn w:val="a"/>
    <w:next w:val="a"/>
    <w:link w:val="40"/>
    <w:qFormat/>
    <w:rsid w:val="008B300D"/>
    <w:pPr>
      <w:keepNext/>
      <w:suppressAutoHyphens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8B300D"/>
    <w:pPr>
      <w:keepNext/>
      <w:widowControl w:val="0"/>
      <w:shd w:val="clear" w:color="auto" w:fill="FFFFFF"/>
      <w:suppressAutoHyphens w:val="0"/>
      <w:autoSpaceDE w:val="0"/>
      <w:autoSpaceDN w:val="0"/>
      <w:adjustRightInd w:val="0"/>
      <w:spacing w:after="0" w:line="360" w:lineRule="auto"/>
      <w:ind w:left="1440"/>
      <w:jc w:val="right"/>
      <w:outlineLvl w:val="5"/>
    </w:pPr>
    <w:rPr>
      <w:rFonts w:ascii="Times New Roman" w:eastAsia="Times New Roman" w:hAnsi="Times New Roman" w:cs="Times New Roman"/>
      <w:color w:val="000000"/>
      <w:sz w:val="28"/>
      <w:szCs w:val="2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56z0">
    <w:name w:val="WW8Num56z0"/>
    <w:qFormat/>
    <w:rsid w:val="007C177A"/>
  </w:style>
  <w:style w:type="character" w:customStyle="1" w:styleId="WW8Num56z1">
    <w:name w:val="WW8Num56z1"/>
    <w:qFormat/>
    <w:rsid w:val="007C177A"/>
  </w:style>
  <w:style w:type="character" w:customStyle="1" w:styleId="WW8Num56z2">
    <w:name w:val="WW8Num56z2"/>
    <w:qFormat/>
    <w:rsid w:val="007C177A"/>
  </w:style>
  <w:style w:type="character" w:customStyle="1" w:styleId="WW8Num56z3">
    <w:name w:val="WW8Num56z3"/>
    <w:qFormat/>
    <w:rsid w:val="007C177A"/>
  </w:style>
  <w:style w:type="character" w:customStyle="1" w:styleId="WW8Num56z4">
    <w:name w:val="WW8Num56z4"/>
    <w:qFormat/>
    <w:rsid w:val="007C177A"/>
  </w:style>
  <w:style w:type="character" w:customStyle="1" w:styleId="WW8Num56z5">
    <w:name w:val="WW8Num56z5"/>
    <w:qFormat/>
    <w:rsid w:val="007C177A"/>
  </w:style>
  <w:style w:type="character" w:customStyle="1" w:styleId="WW8Num56z6">
    <w:name w:val="WW8Num56z6"/>
    <w:qFormat/>
    <w:rsid w:val="007C177A"/>
  </w:style>
  <w:style w:type="character" w:customStyle="1" w:styleId="WW8Num56z7">
    <w:name w:val="WW8Num56z7"/>
    <w:qFormat/>
    <w:rsid w:val="007C177A"/>
  </w:style>
  <w:style w:type="character" w:customStyle="1" w:styleId="WW8Num56z8">
    <w:name w:val="WW8Num56z8"/>
    <w:qFormat/>
    <w:rsid w:val="007C177A"/>
  </w:style>
  <w:style w:type="character" w:customStyle="1" w:styleId="a3">
    <w:name w:val="Символ сноски"/>
    <w:basedOn w:val="a0"/>
    <w:qFormat/>
    <w:rsid w:val="007C177A"/>
    <w:rPr>
      <w:vertAlign w:val="superscript"/>
    </w:rPr>
  </w:style>
  <w:style w:type="character" w:customStyle="1" w:styleId="WW8Num23z0">
    <w:name w:val="WW8Num23z0"/>
    <w:qFormat/>
    <w:rsid w:val="007C177A"/>
    <w:rPr>
      <w:rFonts w:ascii="Symbol" w:hAnsi="Symbol" w:cs="Times New Roman CYR"/>
      <w:sz w:val="24"/>
      <w:szCs w:val="24"/>
    </w:rPr>
  </w:style>
  <w:style w:type="character" w:customStyle="1" w:styleId="WW8Num23z1">
    <w:name w:val="WW8Num23z1"/>
    <w:qFormat/>
    <w:rsid w:val="007C177A"/>
    <w:rPr>
      <w:rFonts w:ascii="Courier New" w:hAnsi="Courier New" w:cs="Courier New"/>
    </w:rPr>
  </w:style>
  <w:style w:type="character" w:customStyle="1" w:styleId="WW8Num23z2">
    <w:name w:val="WW8Num23z2"/>
    <w:qFormat/>
    <w:rsid w:val="007C177A"/>
    <w:rPr>
      <w:rFonts w:ascii="Wingdings" w:hAnsi="Wingdings" w:cs="Wingdings"/>
    </w:rPr>
  </w:style>
  <w:style w:type="character" w:customStyle="1" w:styleId="WW8Num23z3">
    <w:name w:val="WW8Num23z3"/>
    <w:qFormat/>
    <w:rsid w:val="007C177A"/>
    <w:rPr>
      <w:rFonts w:ascii="Symbol" w:hAnsi="Symbol" w:cs="Symbol"/>
    </w:rPr>
  </w:style>
  <w:style w:type="character" w:customStyle="1" w:styleId="WW8Num30z0">
    <w:name w:val="WW8Num30z0"/>
    <w:qFormat/>
    <w:rsid w:val="007C177A"/>
    <w:rPr>
      <w:sz w:val="24"/>
      <w:szCs w:val="24"/>
    </w:rPr>
  </w:style>
  <w:style w:type="character" w:customStyle="1" w:styleId="WW8Num30z1">
    <w:name w:val="WW8Num30z1"/>
    <w:qFormat/>
    <w:rsid w:val="007C177A"/>
  </w:style>
  <w:style w:type="character" w:customStyle="1" w:styleId="WW8Num30z2">
    <w:name w:val="WW8Num30z2"/>
    <w:qFormat/>
    <w:rsid w:val="007C177A"/>
  </w:style>
  <w:style w:type="character" w:customStyle="1" w:styleId="WW8Num30z3">
    <w:name w:val="WW8Num30z3"/>
    <w:qFormat/>
    <w:rsid w:val="007C177A"/>
  </w:style>
  <w:style w:type="character" w:customStyle="1" w:styleId="WW8Num30z4">
    <w:name w:val="WW8Num30z4"/>
    <w:qFormat/>
    <w:rsid w:val="007C177A"/>
  </w:style>
  <w:style w:type="character" w:customStyle="1" w:styleId="WW8Num30z5">
    <w:name w:val="WW8Num30z5"/>
    <w:qFormat/>
    <w:rsid w:val="007C177A"/>
  </w:style>
  <w:style w:type="character" w:customStyle="1" w:styleId="WW8Num30z6">
    <w:name w:val="WW8Num30z6"/>
    <w:qFormat/>
    <w:rsid w:val="007C177A"/>
  </w:style>
  <w:style w:type="character" w:customStyle="1" w:styleId="WW8Num30z7">
    <w:name w:val="WW8Num30z7"/>
    <w:qFormat/>
    <w:rsid w:val="007C177A"/>
  </w:style>
  <w:style w:type="character" w:customStyle="1" w:styleId="WW8Num30z8">
    <w:name w:val="WW8Num30z8"/>
    <w:qFormat/>
    <w:rsid w:val="007C177A"/>
  </w:style>
  <w:style w:type="character" w:customStyle="1" w:styleId="WW8Num26z0">
    <w:name w:val="WW8Num26z0"/>
    <w:qFormat/>
    <w:rsid w:val="007C177A"/>
  </w:style>
  <w:style w:type="character" w:customStyle="1" w:styleId="WW8Num26z1">
    <w:name w:val="WW8Num26z1"/>
    <w:qFormat/>
    <w:rsid w:val="007C177A"/>
  </w:style>
  <w:style w:type="character" w:customStyle="1" w:styleId="WW8Num26z2">
    <w:name w:val="WW8Num26z2"/>
    <w:qFormat/>
    <w:rsid w:val="007C177A"/>
  </w:style>
  <w:style w:type="character" w:customStyle="1" w:styleId="WW8Num26z3">
    <w:name w:val="WW8Num26z3"/>
    <w:qFormat/>
    <w:rsid w:val="007C177A"/>
  </w:style>
  <w:style w:type="character" w:customStyle="1" w:styleId="WW8Num26z4">
    <w:name w:val="WW8Num26z4"/>
    <w:qFormat/>
    <w:rsid w:val="007C177A"/>
  </w:style>
  <w:style w:type="character" w:customStyle="1" w:styleId="WW8Num26z5">
    <w:name w:val="WW8Num26z5"/>
    <w:qFormat/>
    <w:rsid w:val="007C177A"/>
  </w:style>
  <w:style w:type="character" w:customStyle="1" w:styleId="WW8Num26z6">
    <w:name w:val="WW8Num26z6"/>
    <w:qFormat/>
    <w:rsid w:val="007C177A"/>
  </w:style>
  <w:style w:type="character" w:customStyle="1" w:styleId="WW8Num26z7">
    <w:name w:val="WW8Num26z7"/>
    <w:qFormat/>
    <w:rsid w:val="007C177A"/>
  </w:style>
  <w:style w:type="character" w:customStyle="1" w:styleId="WW8Num26z8">
    <w:name w:val="WW8Num26z8"/>
    <w:qFormat/>
    <w:rsid w:val="007C177A"/>
  </w:style>
  <w:style w:type="character" w:customStyle="1" w:styleId="a4">
    <w:name w:val="Привязка сноски"/>
    <w:rsid w:val="007C177A"/>
    <w:rPr>
      <w:vertAlign w:val="superscript"/>
    </w:rPr>
  </w:style>
  <w:style w:type="character" w:customStyle="1" w:styleId="a5">
    <w:name w:val="Привязка концевой сноски"/>
    <w:rsid w:val="007C177A"/>
    <w:rPr>
      <w:vertAlign w:val="superscript"/>
    </w:rPr>
  </w:style>
  <w:style w:type="character" w:customStyle="1" w:styleId="a6">
    <w:name w:val="Символ концевой сноски"/>
    <w:qFormat/>
    <w:rsid w:val="007C177A"/>
  </w:style>
  <w:style w:type="character" w:customStyle="1" w:styleId="-">
    <w:name w:val="Интернет-ссылка"/>
    <w:rsid w:val="007C177A"/>
    <w:rPr>
      <w:color w:val="000080"/>
      <w:u w:val="single"/>
    </w:rPr>
  </w:style>
  <w:style w:type="character" w:customStyle="1" w:styleId="WW8Num36z0">
    <w:name w:val="WW8Num36z0"/>
    <w:qFormat/>
    <w:rsid w:val="007C177A"/>
  </w:style>
  <w:style w:type="character" w:customStyle="1" w:styleId="WW8Num36z1">
    <w:name w:val="WW8Num36z1"/>
    <w:qFormat/>
    <w:rsid w:val="007C177A"/>
  </w:style>
  <w:style w:type="character" w:customStyle="1" w:styleId="WW8Num36z2">
    <w:name w:val="WW8Num36z2"/>
    <w:qFormat/>
    <w:rsid w:val="007C177A"/>
  </w:style>
  <w:style w:type="character" w:customStyle="1" w:styleId="WW8Num36z3">
    <w:name w:val="WW8Num36z3"/>
    <w:qFormat/>
    <w:rsid w:val="007C177A"/>
  </w:style>
  <w:style w:type="character" w:customStyle="1" w:styleId="WW8Num36z4">
    <w:name w:val="WW8Num36z4"/>
    <w:qFormat/>
    <w:rsid w:val="007C177A"/>
  </w:style>
  <w:style w:type="character" w:customStyle="1" w:styleId="WW8Num36z5">
    <w:name w:val="WW8Num36z5"/>
    <w:qFormat/>
    <w:rsid w:val="007C177A"/>
  </w:style>
  <w:style w:type="character" w:customStyle="1" w:styleId="WW8Num36z6">
    <w:name w:val="WW8Num36z6"/>
    <w:qFormat/>
    <w:rsid w:val="007C177A"/>
  </w:style>
  <w:style w:type="character" w:customStyle="1" w:styleId="WW8Num36z7">
    <w:name w:val="WW8Num36z7"/>
    <w:qFormat/>
    <w:rsid w:val="007C177A"/>
  </w:style>
  <w:style w:type="character" w:customStyle="1" w:styleId="WW8Num36z8">
    <w:name w:val="WW8Num36z8"/>
    <w:qFormat/>
    <w:rsid w:val="007C177A"/>
  </w:style>
  <w:style w:type="character" w:customStyle="1" w:styleId="WW8Num14z0">
    <w:name w:val="WW8Num14z0"/>
    <w:qFormat/>
    <w:rsid w:val="007C177A"/>
    <w:rPr>
      <w:rFonts w:ascii="Symbol" w:hAnsi="Symbol" w:cs="Symbol"/>
      <w:sz w:val="24"/>
      <w:szCs w:val="24"/>
    </w:rPr>
  </w:style>
  <w:style w:type="character" w:customStyle="1" w:styleId="WW8Num14z1">
    <w:name w:val="WW8Num14z1"/>
    <w:qFormat/>
    <w:rsid w:val="007C177A"/>
  </w:style>
  <w:style w:type="character" w:customStyle="1" w:styleId="WW8Num14z2">
    <w:name w:val="WW8Num14z2"/>
    <w:qFormat/>
    <w:rsid w:val="007C177A"/>
    <w:rPr>
      <w:rFonts w:ascii="Wingdings" w:hAnsi="Wingdings" w:cs="Wingdings"/>
    </w:rPr>
  </w:style>
  <w:style w:type="character" w:customStyle="1" w:styleId="WW8Num14z4">
    <w:name w:val="WW8Num14z4"/>
    <w:qFormat/>
    <w:rsid w:val="007C177A"/>
    <w:rPr>
      <w:rFonts w:ascii="Courier New" w:hAnsi="Courier New" w:cs="Courier New"/>
    </w:rPr>
  </w:style>
  <w:style w:type="character" w:customStyle="1" w:styleId="WW8Num61z0">
    <w:name w:val="WW8Num61z0"/>
    <w:qFormat/>
    <w:rsid w:val="007C177A"/>
  </w:style>
  <w:style w:type="character" w:customStyle="1" w:styleId="WW8Num61z1">
    <w:name w:val="WW8Num61z1"/>
    <w:qFormat/>
    <w:rsid w:val="007C177A"/>
  </w:style>
  <w:style w:type="character" w:customStyle="1" w:styleId="WW8Num61z2">
    <w:name w:val="WW8Num61z2"/>
    <w:qFormat/>
    <w:rsid w:val="007C177A"/>
  </w:style>
  <w:style w:type="character" w:customStyle="1" w:styleId="WW8Num61z3">
    <w:name w:val="WW8Num61z3"/>
    <w:qFormat/>
    <w:rsid w:val="007C177A"/>
  </w:style>
  <w:style w:type="character" w:customStyle="1" w:styleId="WW8Num61z4">
    <w:name w:val="WW8Num61z4"/>
    <w:qFormat/>
    <w:rsid w:val="007C177A"/>
  </w:style>
  <w:style w:type="character" w:customStyle="1" w:styleId="WW8Num61z5">
    <w:name w:val="WW8Num61z5"/>
    <w:qFormat/>
    <w:rsid w:val="007C177A"/>
  </w:style>
  <w:style w:type="character" w:customStyle="1" w:styleId="WW8Num61z6">
    <w:name w:val="WW8Num61z6"/>
    <w:qFormat/>
    <w:rsid w:val="007C177A"/>
  </w:style>
  <w:style w:type="character" w:customStyle="1" w:styleId="WW8Num61z7">
    <w:name w:val="WW8Num61z7"/>
    <w:qFormat/>
    <w:rsid w:val="007C177A"/>
  </w:style>
  <w:style w:type="character" w:customStyle="1" w:styleId="WW8Num61z8">
    <w:name w:val="WW8Num61z8"/>
    <w:qFormat/>
    <w:rsid w:val="007C177A"/>
  </w:style>
  <w:style w:type="character" w:customStyle="1" w:styleId="WW8Num77z0">
    <w:name w:val="WW8Num77z0"/>
    <w:qFormat/>
    <w:rsid w:val="007C177A"/>
    <w:rPr>
      <w:color w:val="000000"/>
      <w:sz w:val="24"/>
      <w:szCs w:val="24"/>
    </w:rPr>
  </w:style>
  <w:style w:type="character" w:customStyle="1" w:styleId="WW8Num77z1">
    <w:name w:val="WW8Num77z1"/>
    <w:qFormat/>
    <w:rsid w:val="007C177A"/>
    <w:rPr>
      <w:rFonts w:ascii="Symbol" w:hAnsi="Symbol" w:cs="Symbol"/>
    </w:rPr>
  </w:style>
  <w:style w:type="character" w:customStyle="1" w:styleId="WW8Num77z2">
    <w:name w:val="WW8Num77z2"/>
    <w:qFormat/>
    <w:rsid w:val="007C177A"/>
  </w:style>
  <w:style w:type="character" w:customStyle="1" w:styleId="WW8Num77z3">
    <w:name w:val="WW8Num77z3"/>
    <w:qFormat/>
    <w:rsid w:val="007C177A"/>
  </w:style>
  <w:style w:type="character" w:customStyle="1" w:styleId="WW8Num77z4">
    <w:name w:val="WW8Num77z4"/>
    <w:qFormat/>
    <w:rsid w:val="007C177A"/>
  </w:style>
  <w:style w:type="character" w:customStyle="1" w:styleId="WW8Num77z5">
    <w:name w:val="WW8Num77z5"/>
    <w:qFormat/>
    <w:rsid w:val="007C177A"/>
  </w:style>
  <w:style w:type="character" w:customStyle="1" w:styleId="WW8Num77z6">
    <w:name w:val="WW8Num77z6"/>
    <w:qFormat/>
    <w:rsid w:val="007C177A"/>
  </w:style>
  <w:style w:type="character" w:customStyle="1" w:styleId="WW8Num77z7">
    <w:name w:val="WW8Num77z7"/>
    <w:qFormat/>
    <w:rsid w:val="007C177A"/>
  </w:style>
  <w:style w:type="character" w:customStyle="1" w:styleId="WW8Num77z8">
    <w:name w:val="WW8Num77z8"/>
    <w:qFormat/>
    <w:rsid w:val="007C177A"/>
  </w:style>
  <w:style w:type="character" w:customStyle="1" w:styleId="WW8Num42z0">
    <w:name w:val="WW8Num42z0"/>
    <w:qFormat/>
    <w:rsid w:val="007C177A"/>
    <w:rPr>
      <w:sz w:val="24"/>
      <w:szCs w:val="24"/>
    </w:rPr>
  </w:style>
  <w:style w:type="character" w:customStyle="1" w:styleId="WW8Num41z0">
    <w:name w:val="WW8Num41z0"/>
    <w:qFormat/>
    <w:rsid w:val="007C177A"/>
    <w:rPr>
      <w:rFonts w:ascii="Symbol" w:hAnsi="Symbol" w:cs="Symbol"/>
      <w:sz w:val="24"/>
      <w:szCs w:val="24"/>
    </w:rPr>
  </w:style>
  <w:style w:type="character" w:customStyle="1" w:styleId="WW8Num10z0">
    <w:name w:val="WW8Num10z0"/>
    <w:qFormat/>
    <w:rsid w:val="007C177A"/>
    <w:rPr>
      <w:rFonts w:ascii="Symbol" w:hAnsi="Symbol" w:cs="Symbol"/>
      <w:sz w:val="24"/>
      <w:szCs w:val="24"/>
    </w:rPr>
  </w:style>
  <w:style w:type="character" w:customStyle="1" w:styleId="WW8Num32z0">
    <w:name w:val="WW8Num32z0"/>
    <w:qFormat/>
    <w:rsid w:val="007C177A"/>
    <w:rPr>
      <w:rFonts w:ascii="Symbol" w:hAnsi="Symbol" w:cs="Symbol"/>
    </w:rPr>
  </w:style>
  <w:style w:type="character" w:customStyle="1" w:styleId="WW8Num51z0">
    <w:name w:val="WW8Num51z0"/>
    <w:qFormat/>
    <w:rsid w:val="007C177A"/>
    <w:rPr>
      <w:rFonts w:ascii="Symbol" w:hAnsi="Symbol" w:cs="Symbol"/>
      <w:sz w:val="24"/>
      <w:szCs w:val="24"/>
    </w:rPr>
  </w:style>
  <w:style w:type="character" w:customStyle="1" w:styleId="WW8Num40z0">
    <w:name w:val="WW8Num40z0"/>
    <w:qFormat/>
    <w:rsid w:val="007C177A"/>
    <w:rPr>
      <w:color w:val="000000"/>
      <w:sz w:val="24"/>
      <w:szCs w:val="24"/>
      <w:highlight w:val="yellow"/>
    </w:rPr>
  </w:style>
  <w:style w:type="character" w:customStyle="1" w:styleId="WW8Num72z0">
    <w:name w:val="WW8Num72z0"/>
    <w:qFormat/>
    <w:rsid w:val="007C177A"/>
  </w:style>
  <w:style w:type="character" w:customStyle="1" w:styleId="WW8Num78z0">
    <w:name w:val="WW8Num78z0"/>
    <w:qFormat/>
    <w:rsid w:val="007C177A"/>
    <w:rPr>
      <w:i/>
      <w:color w:val="000000"/>
      <w:sz w:val="24"/>
      <w:szCs w:val="24"/>
      <w:highlight w:val="yellow"/>
    </w:rPr>
  </w:style>
  <w:style w:type="character" w:customStyle="1" w:styleId="WW8Num18z0">
    <w:name w:val="WW8Num18z0"/>
    <w:qFormat/>
    <w:rsid w:val="007C177A"/>
    <w:rPr>
      <w:rFonts w:ascii="Symbol" w:hAnsi="Symbol" w:cs="Times New Roman CYR"/>
      <w:sz w:val="24"/>
      <w:szCs w:val="24"/>
    </w:rPr>
  </w:style>
  <w:style w:type="character" w:customStyle="1" w:styleId="WW8Num55z0">
    <w:name w:val="WW8Num55z0"/>
    <w:qFormat/>
    <w:rsid w:val="007C177A"/>
    <w:rPr>
      <w:rFonts w:ascii="Wingdings" w:hAnsi="Wingdings" w:cs="Wingdings"/>
      <w:sz w:val="24"/>
      <w:szCs w:val="24"/>
    </w:rPr>
  </w:style>
  <w:style w:type="character" w:customStyle="1" w:styleId="WW8Num67z0">
    <w:name w:val="WW8Num67z0"/>
    <w:qFormat/>
    <w:rsid w:val="007C177A"/>
    <w:rPr>
      <w:rFonts w:ascii="Wingdings" w:hAnsi="Wingdings" w:cs="Wingdings"/>
      <w:sz w:val="24"/>
      <w:szCs w:val="24"/>
    </w:rPr>
  </w:style>
  <w:style w:type="character" w:customStyle="1" w:styleId="WW8Num4z0">
    <w:name w:val="WW8Num4z0"/>
    <w:qFormat/>
    <w:rsid w:val="007C177A"/>
    <w:rPr>
      <w:sz w:val="24"/>
      <w:szCs w:val="24"/>
    </w:rPr>
  </w:style>
  <w:style w:type="character" w:customStyle="1" w:styleId="WW8Num25z0">
    <w:name w:val="WW8Num25z0"/>
    <w:qFormat/>
    <w:rsid w:val="007C177A"/>
  </w:style>
  <w:style w:type="character" w:customStyle="1" w:styleId="WW8Num25z1">
    <w:name w:val="WW8Num25z1"/>
    <w:qFormat/>
    <w:rsid w:val="007C177A"/>
    <w:rPr>
      <w:rFonts w:ascii="Symbol" w:hAnsi="Symbol" w:cs="Symbol"/>
    </w:rPr>
  </w:style>
  <w:style w:type="character" w:customStyle="1" w:styleId="WW8Num25z2">
    <w:name w:val="WW8Num25z2"/>
    <w:qFormat/>
    <w:rsid w:val="007C177A"/>
  </w:style>
  <w:style w:type="character" w:customStyle="1" w:styleId="WW8Num25z3">
    <w:name w:val="WW8Num25z3"/>
    <w:qFormat/>
    <w:rsid w:val="007C177A"/>
  </w:style>
  <w:style w:type="character" w:customStyle="1" w:styleId="WW8Num25z4">
    <w:name w:val="WW8Num25z4"/>
    <w:qFormat/>
    <w:rsid w:val="007C177A"/>
  </w:style>
  <w:style w:type="character" w:customStyle="1" w:styleId="WW8Num25z5">
    <w:name w:val="WW8Num25z5"/>
    <w:qFormat/>
    <w:rsid w:val="007C177A"/>
  </w:style>
  <w:style w:type="character" w:customStyle="1" w:styleId="WW8Num25z6">
    <w:name w:val="WW8Num25z6"/>
    <w:qFormat/>
    <w:rsid w:val="007C177A"/>
  </w:style>
  <w:style w:type="character" w:customStyle="1" w:styleId="WW8Num25z7">
    <w:name w:val="WW8Num25z7"/>
    <w:qFormat/>
    <w:rsid w:val="007C177A"/>
  </w:style>
  <w:style w:type="character" w:customStyle="1" w:styleId="WW8Num25z8">
    <w:name w:val="WW8Num25z8"/>
    <w:qFormat/>
    <w:rsid w:val="007C177A"/>
  </w:style>
  <w:style w:type="character" w:customStyle="1" w:styleId="WW8Num53z0">
    <w:name w:val="WW8Num53z0"/>
    <w:qFormat/>
    <w:rsid w:val="007C177A"/>
    <w:rPr>
      <w:sz w:val="24"/>
      <w:szCs w:val="24"/>
    </w:rPr>
  </w:style>
  <w:style w:type="character" w:customStyle="1" w:styleId="WW8Num29z0">
    <w:name w:val="WW8Num29z0"/>
    <w:qFormat/>
    <w:rsid w:val="007C177A"/>
    <w:rPr>
      <w:color w:val="000000"/>
      <w:sz w:val="24"/>
      <w:szCs w:val="24"/>
    </w:rPr>
  </w:style>
  <w:style w:type="character" w:customStyle="1" w:styleId="WW8Num34z0">
    <w:name w:val="WW8Num34z0"/>
    <w:qFormat/>
    <w:rsid w:val="007C177A"/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Заголовок"/>
    <w:basedOn w:val="a"/>
    <w:next w:val="a8"/>
    <w:qFormat/>
    <w:rsid w:val="007C177A"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8">
    <w:name w:val="Body Text"/>
    <w:basedOn w:val="a"/>
    <w:rsid w:val="007C177A"/>
    <w:pPr>
      <w:spacing w:after="140"/>
    </w:pPr>
  </w:style>
  <w:style w:type="paragraph" w:styleId="a9">
    <w:name w:val="List"/>
    <w:basedOn w:val="a8"/>
    <w:rsid w:val="007C177A"/>
    <w:rPr>
      <w:rFonts w:cs="Noto Sans Devanagari"/>
    </w:rPr>
  </w:style>
  <w:style w:type="paragraph" w:customStyle="1" w:styleId="Caption">
    <w:name w:val="Caption"/>
    <w:basedOn w:val="a"/>
    <w:qFormat/>
    <w:rsid w:val="007C177A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a">
    <w:name w:val="index heading"/>
    <w:basedOn w:val="a"/>
    <w:qFormat/>
    <w:rsid w:val="007C177A"/>
    <w:pPr>
      <w:suppressLineNumbers/>
    </w:pPr>
    <w:rPr>
      <w:rFonts w:cs="Noto Sans Devanagari"/>
    </w:rPr>
  </w:style>
  <w:style w:type="paragraph" w:styleId="ab">
    <w:name w:val="List Paragraph"/>
    <w:basedOn w:val="a"/>
    <w:uiPriority w:val="34"/>
    <w:qFormat/>
    <w:rsid w:val="002C4C73"/>
    <w:pPr>
      <w:ind w:left="720"/>
      <w:contextualSpacing/>
    </w:pPr>
  </w:style>
  <w:style w:type="paragraph" w:customStyle="1" w:styleId="ac">
    <w:name w:val="Содержимое таблицы"/>
    <w:basedOn w:val="a"/>
    <w:qFormat/>
    <w:rsid w:val="007C177A"/>
    <w:pPr>
      <w:suppressLineNumbers/>
    </w:pPr>
  </w:style>
  <w:style w:type="paragraph" w:customStyle="1" w:styleId="ad">
    <w:name w:val="Заголовок таблицы"/>
    <w:basedOn w:val="ac"/>
    <w:qFormat/>
    <w:rsid w:val="007C177A"/>
    <w:pPr>
      <w:jc w:val="center"/>
    </w:pPr>
    <w:rPr>
      <w:b/>
      <w:bCs/>
    </w:rPr>
  </w:style>
  <w:style w:type="paragraph" w:customStyle="1" w:styleId="FootnoteText">
    <w:name w:val="Footnote Text"/>
    <w:basedOn w:val="a"/>
    <w:rsid w:val="007C177A"/>
    <w:pPr>
      <w:suppressLineNumbers/>
      <w:ind w:left="339" w:hanging="339"/>
    </w:pPr>
    <w:rPr>
      <w:sz w:val="20"/>
      <w:szCs w:val="20"/>
    </w:rPr>
  </w:style>
  <w:style w:type="numbering" w:customStyle="1" w:styleId="WW8Num56">
    <w:name w:val="WW8Num56"/>
    <w:qFormat/>
    <w:rsid w:val="007C177A"/>
  </w:style>
  <w:style w:type="numbering" w:customStyle="1" w:styleId="WW8Num23">
    <w:name w:val="WW8Num23"/>
    <w:qFormat/>
    <w:rsid w:val="007C177A"/>
  </w:style>
  <w:style w:type="numbering" w:customStyle="1" w:styleId="WW8Num30">
    <w:name w:val="WW8Num30"/>
    <w:qFormat/>
    <w:rsid w:val="007C177A"/>
  </w:style>
  <w:style w:type="numbering" w:customStyle="1" w:styleId="WW8Num26">
    <w:name w:val="WW8Num26"/>
    <w:qFormat/>
    <w:rsid w:val="007C177A"/>
  </w:style>
  <w:style w:type="numbering" w:customStyle="1" w:styleId="WW8Num36">
    <w:name w:val="WW8Num36"/>
    <w:qFormat/>
    <w:rsid w:val="007C177A"/>
  </w:style>
  <w:style w:type="numbering" w:customStyle="1" w:styleId="WW8Num14">
    <w:name w:val="WW8Num14"/>
    <w:qFormat/>
    <w:rsid w:val="007C177A"/>
  </w:style>
  <w:style w:type="numbering" w:customStyle="1" w:styleId="WW8Num61">
    <w:name w:val="WW8Num61"/>
    <w:qFormat/>
    <w:rsid w:val="007C177A"/>
  </w:style>
  <w:style w:type="numbering" w:customStyle="1" w:styleId="WW8Num77">
    <w:name w:val="WW8Num77"/>
    <w:qFormat/>
    <w:rsid w:val="007C177A"/>
  </w:style>
  <w:style w:type="numbering" w:customStyle="1" w:styleId="WW8Num42">
    <w:name w:val="WW8Num42"/>
    <w:qFormat/>
    <w:rsid w:val="007C177A"/>
  </w:style>
  <w:style w:type="numbering" w:customStyle="1" w:styleId="WW8Num41">
    <w:name w:val="WW8Num41"/>
    <w:qFormat/>
    <w:rsid w:val="007C177A"/>
  </w:style>
  <w:style w:type="numbering" w:customStyle="1" w:styleId="WW8Num10">
    <w:name w:val="WW8Num10"/>
    <w:qFormat/>
    <w:rsid w:val="007C177A"/>
  </w:style>
  <w:style w:type="numbering" w:customStyle="1" w:styleId="WW8Num32">
    <w:name w:val="WW8Num32"/>
    <w:qFormat/>
    <w:rsid w:val="007C177A"/>
  </w:style>
  <w:style w:type="numbering" w:customStyle="1" w:styleId="WW8Num51">
    <w:name w:val="WW8Num51"/>
    <w:qFormat/>
    <w:rsid w:val="007C177A"/>
  </w:style>
  <w:style w:type="numbering" w:customStyle="1" w:styleId="WW8Num40">
    <w:name w:val="WW8Num40"/>
    <w:qFormat/>
    <w:rsid w:val="007C177A"/>
  </w:style>
  <w:style w:type="numbering" w:customStyle="1" w:styleId="WW8Num72">
    <w:name w:val="WW8Num72"/>
    <w:qFormat/>
    <w:rsid w:val="007C177A"/>
  </w:style>
  <w:style w:type="numbering" w:customStyle="1" w:styleId="WW8Num78">
    <w:name w:val="WW8Num78"/>
    <w:qFormat/>
    <w:rsid w:val="007C177A"/>
  </w:style>
  <w:style w:type="numbering" w:customStyle="1" w:styleId="WW8Num18">
    <w:name w:val="WW8Num18"/>
    <w:qFormat/>
    <w:rsid w:val="007C177A"/>
  </w:style>
  <w:style w:type="numbering" w:customStyle="1" w:styleId="WW8Num55">
    <w:name w:val="WW8Num55"/>
    <w:qFormat/>
    <w:rsid w:val="007C177A"/>
  </w:style>
  <w:style w:type="numbering" w:customStyle="1" w:styleId="WW8Num67">
    <w:name w:val="WW8Num67"/>
    <w:qFormat/>
    <w:rsid w:val="007C177A"/>
  </w:style>
  <w:style w:type="numbering" w:customStyle="1" w:styleId="WW8Num4">
    <w:name w:val="WW8Num4"/>
    <w:qFormat/>
    <w:rsid w:val="007C177A"/>
  </w:style>
  <w:style w:type="numbering" w:customStyle="1" w:styleId="WW8Num25">
    <w:name w:val="WW8Num25"/>
    <w:qFormat/>
    <w:rsid w:val="007C177A"/>
  </w:style>
  <w:style w:type="numbering" w:customStyle="1" w:styleId="WW8Num53">
    <w:name w:val="WW8Num53"/>
    <w:qFormat/>
    <w:rsid w:val="007C177A"/>
  </w:style>
  <w:style w:type="numbering" w:customStyle="1" w:styleId="WW8Num29">
    <w:name w:val="WW8Num29"/>
    <w:qFormat/>
    <w:rsid w:val="007C177A"/>
  </w:style>
  <w:style w:type="numbering" w:customStyle="1" w:styleId="WW8Num34">
    <w:name w:val="WW8Num34"/>
    <w:qFormat/>
    <w:rsid w:val="007C177A"/>
  </w:style>
  <w:style w:type="paragraph" w:styleId="ae">
    <w:name w:val="Body Text Indent"/>
    <w:basedOn w:val="a"/>
    <w:link w:val="af"/>
    <w:uiPriority w:val="99"/>
    <w:semiHidden/>
    <w:unhideWhenUsed/>
    <w:rsid w:val="008B300D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8B300D"/>
    <w:rPr>
      <w:sz w:val="22"/>
    </w:rPr>
  </w:style>
  <w:style w:type="paragraph" w:styleId="2">
    <w:name w:val="Body Text Indent 2"/>
    <w:basedOn w:val="a"/>
    <w:link w:val="20"/>
    <w:uiPriority w:val="99"/>
    <w:semiHidden/>
    <w:unhideWhenUsed/>
    <w:rsid w:val="008B30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B300D"/>
    <w:rPr>
      <w:sz w:val="22"/>
    </w:rPr>
  </w:style>
  <w:style w:type="character" w:customStyle="1" w:styleId="40">
    <w:name w:val="Заголовок 4 Знак"/>
    <w:basedOn w:val="a0"/>
    <w:link w:val="4"/>
    <w:rsid w:val="008B300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B300D"/>
    <w:rPr>
      <w:rFonts w:ascii="Times New Roman" w:eastAsia="Times New Roman" w:hAnsi="Times New Roman" w:cs="Times New Roman"/>
      <w:color w:val="000000"/>
      <w:sz w:val="28"/>
      <w:szCs w:val="29"/>
      <w:shd w:val="clear" w:color="auto" w:fill="FFFFFF"/>
      <w:lang w:eastAsia="ru-RU"/>
    </w:rPr>
  </w:style>
  <w:style w:type="paragraph" w:styleId="af0">
    <w:name w:val="footnote text"/>
    <w:basedOn w:val="a"/>
    <w:link w:val="af1"/>
    <w:semiHidden/>
    <w:rsid w:val="008B300D"/>
    <w:pPr>
      <w:suppressAutoHyphens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semiHidden/>
    <w:rsid w:val="008B300D"/>
    <w:rPr>
      <w:rFonts w:ascii="Times New Roman" w:eastAsia="Times New Roman" w:hAnsi="Times New Roman" w:cs="Times New Roman"/>
      <w:szCs w:val="20"/>
      <w:lang w:eastAsia="ru-RU"/>
    </w:rPr>
  </w:style>
  <w:style w:type="character" w:styleId="af2">
    <w:name w:val="footnote reference"/>
    <w:basedOn w:val="a0"/>
    <w:semiHidden/>
    <w:rsid w:val="008B300D"/>
    <w:rPr>
      <w:vertAlign w:val="superscript"/>
    </w:rPr>
  </w:style>
  <w:style w:type="paragraph" w:customStyle="1" w:styleId="Normal">
    <w:name w:val="Normal"/>
    <w:rsid w:val="008B300D"/>
    <w:pPr>
      <w:suppressAutoHyphens w:val="0"/>
      <w:spacing w:before="100" w:after="100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5334</Words>
  <Characters>30408</Characters>
  <Application>Microsoft Office Word</Application>
  <DocSecurity>0</DocSecurity>
  <Lines>253</Lines>
  <Paragraphs>71</Paragraphs>
  <ScaleCrop>false</ScaleCrop>
  <Company>ООО "Издательство Учитель"</Company>
  <LinksUpToDate>false</LinksUpToDate>
  <CharactersWithSpaces>35671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Бобрышева Инна</dc:creator>
  <cp:lastModifiedBy>_ _</cp:lastModifiedBy>
  <cp:revision>3</cp:revision>
  <cp:lastPrinted>2019-02-04T07:01:00Z</cp:lastPrinted>
  <dcterms:created xsi:type="dcterms:W3CDTF">2020-11-01T07:52:00Z</dcterms:created>
  <dcterms:modified xsi:type="dcterms:W3CDTF">2020-11-01T08:01:00Z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ООО "Издательство Учитель"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