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629F" w:rsidRPr="00DA629F" w:rsidRDefault="00DA629F" w:rsidP="00DA629F">
      <w:pPr>
        <w:jc w:val="center"/>
        <w:rPr>
          <w:rFonts w:ascii="Times New Roman" w:hAnsi="Times New Roman" w:cs="Times New Roman"/>
          <w:b/>
          <w:sz w:val="28"/>
        </w:rPr>
      </w:pPr>
      <w:r w:rsidRPr="00DA629F">
        <w:rPr>
          <w:rFonts w:ascii="Times New Roman" w:hAnsi="Times New Roman" w:cs="Times New Roman"/>
          <w:b/>
          <w:sz w:val="28"/>
        </w:rPr>
        <w:t>План семинарского  занятия  № 2</w:t>
      </w:r>
    </w:p>
    <w:p w:rsidR="008760D2" w:rsidRDefault="00DA629F" w:rsidP="00DA629F">
      <w:pPr>
        <w:jc w:val="center"/>
        <w:rPr>
          <w:rFonts w:ascii="Times New Roman" w:hAnsi="Times New Roman" w:cs="Times New Roman"/>
          <w:b/>
          <w:i/>
          <w:sz w:val="28"/>
        </w:rPr>
      </w:pPr>
      <w:r w:rsidRPr="00DA629F">
        <w:rPr>
          <w:rFonts w:ascii="Times New Roman" w:hAnsi="Times New Roman" w:cs="Times New Roman"/>
          <w:b/>
          <w:i/>
          <w:sz w:val="28"/>
        </w:rPr>
        <w:t>Тема:  Ценности, их место и роль в социальной работе</w:t>
      </w:r>
    </w:p>
    <w:p w:rsidR="00DA629F" w:rsidRDefault="00DA629F" w:rsidP="00DA629F">
      <w:pPr>
        <w:jc w:val="both"/>
        <w:rPr>
          <w:rFonts w:ascii="Times New Roman" w:hAnsi="Times New Roman" w:cs="Times New Roman"/>
          <w:b/>
          <w:sz w:val="28"/>
        </w:rPr>
      </w:pPr>
      <w:r w:rsidRPr="00DA629F">
        <w:rPr>
          <w:rFonts w:ascii="Times New Roman" w:hAnsi="Times New Roman" w:cs="Times New Roman"/>
          <w:b/>
          <w:sz w:val="28"/>
        </w:rPr>
        <w:t>1.</w:t>
      </w:r>
      <w:r w:rsidRPr="00DA629F">
        <w:rPr>
          <w:rFonts w:ascii="Times New Roman" w:hAnsi="Times New Roman" w:cs="Times New Roman"/>
          <w:b/>
          <w:sz w:val="28"/>
        </w:rPr>
        <w:tab/>
        <w:t>Понятие ценностей. Система и иерархия ценностей. Классификация ценностей.</w:t>
      </w:r>
    </w:p>
    <w:p w:rsidR="00DA629F" w:rsidRDefault="00422A29" w:rsidP="00DA629F">
      <w:pPr>
        <w:jc w:val="both"/>
        <w:rPr>
          <w:rFonts w:ascii="Times New Roman" w:hAnsi="Times New Roman" w:cs="Times New Roman"/>
          <w:sz w:val="28"/>
        </w:rPr>
      </w:pPr>
      <w:r>
        <w:rPr>
          <w:rFonts w:ascii="Times New Roman" w:hAnsi="Times New Roman" w:cs="Times New Roman"/>
          <w:sz w:val="28"/>
        </w:rPr>
        <w:t>Ценностям</w:t>
      </w:r>
      <w:r w:rsidRPr="00422A29">
        <w:rPr>
          <w:rFonts w:ascii="Times New Roman" w:hAnsi="Times New Roman" w:cs="Times New Roman"/>
          <w:sz w:val="28"/>
        </w:rPr>
        <w:t>и называют все то, что вызывает к себе положительное отношение, рассматривается как благо, добро, польза, и др. Они представляют собой цели, к которым люди стремятся и связаны с удовлетворением потребностей людей.</w:t>
      </w:r>
    </w:p>
    <w:p w:rsidR="00422A29" w:rsidRDefault="00422A29" w:rsidP="00DA629F">
      <w:pPr>
        <w:jc w:val="both"/>
        <w:rPr>
          <w:rFonts w:ascii="Times New Roman" w:hAnsi="Times New Roman" w:cs="Times New Roman"/>
          <w:sz w:val="28"/>
        </w:rPr>
      </w:pPr>
      <w:r>
        <w:rPr>
          <w:rFonts w:ascii="Times New Roman" w:hAnsi="Times New Roman" w:cs="Times New Roman"/>
          <w:sz w:val="28"/>
        </w:rPr>
        <w:t>С</w:t>
      </w:r>
      <w:r w:rsidRPr="00422A29">
        <w:rPr>
          <w:rFonts w:ascii="Times New Roman" w:hAnsi="Times New Roman" w:cs="Times New Roman"/>
          <w:sz w:val="28"/>
        </w:rPr>
        <w:t xml:space="preserve">истема ценностей представляет собой целостную множественность взаимосвязанных элементов, т.е. </w:t>
      </w:r>
      <w:proofErr w:type="spellStart"/>
      <w:r w:rsidRPr="00422A29">
        <w:rPr>
          <w:rFonts w:ascii="Times New Roman" w:hAnsi="Times New Roman" w:cs="Times New Roman"/>
          <w:sz w:val="28"/>
        </w:rPr>
        <w:t>сущностно</w:t>
      </w:r>
      <w:proofErr w:type="spellEnd"/>
      <w:r w:rsidRPr="00422A29">
        <w:rPr>
          <w:rFonts w:ascii="Times New Roman" w:hAnsi="Times New Roman" w:cs="Times New Roman"/>
          <w:sz w:val="28"/>
        </w:rPr>
        <w:t>, структурно и функционально связанную совокупность ценностей, позволяющих индивиду или группе осознанно и целенаправленно организовывать свою деятельность, решать поставленные задачи, достигать намеченных целей. Очевидно, что ценности, образующие систему, неравнозначны, поскольку ценности обладают неодинаковой значимостью.</w:t>
      </w:r>
    </w:p>
    <w:p w:rsidR="00422A29" w:rsidRDefault="00422A29" w:rsidP="00DA629F">
      <w:pPr>
        <w:jc w:val="both"/>
        <w:rPr>
          <w:rFonts w:ascii="Times New Roman" w:hAnsi="Times New Roman" w:cs="Times New Roman"/>
          <w:sz w:val="28"/>
        </w:rPr>
      </w:pPr>
      <w:r w:rsidRPr="00422A29">
        <w:rPr>
          <w:rFonts w:ascii="Times New Roman" w:hAnsi="Times New Roman" w:cs="Times New Roman"/>
          <w:sz w:val="28"/>
        </w:rPr>
        <w:t>Система ценностей отличается иерархичностью строения, поэтому можно говорить об иерархии ценностей — их упорядоченности в соответствии со значимостью, и о рангах положениях ценностей в иерархии в зависимости от значимости. Ранг ценности в иерархии может быть объективным и субъективным, идеальным и реальным в зависимости от множества факторов.</w:t>
      </w:r>
    </w:p>
    <w:p w:rsidR="00422A29" w:rsidRPr="00495140" w:rsidRDefault="00422A29" w:rsidP="00DA629F">
      <w:pPr>
        <w:jc w:val="both"/>
        <w:rPr>
          <w:rFonts w:ascii="Times New Roman" w:hAnsi="Times New Roman" w:cs="Times New Roman"/>
          <w:b/>
          <w:i/>
          <w:sz w:val="28"/>
        </w:rPr>
      </w:pPr>
      <w:r w:rsidRPr="00495140">
        <w:rPr>
          <w:rFonts w:ascii="Times New Roman" w:hAnsi="Times New Roman" w:cs="Times New Roman"/>
          <w:b/>
          <w:i/>
          <w:sz w:val="28"/>
        </w:rPr>
        <w:t>Классификация ценностей:</w:t>
      </w:r>
    </w:p>
    <w:p w:rsidR="00422A29" w:rsidRPr="00422A29" w:rsidRDefault="00422A29" w:rsidP="00422A29">
      <w:pPr>
        <w:jc w:val="both"/>
        <w:rPr>
          <w:rFonts w:ascii="Times New Roman" w:hAnsi="Times New Roman" w:cs="Times New Roman"/>
          <w:sz w:val="28"/>
        </w:rPr>
      </w:pPr>
      <w:r w:rsidRPr="00495140">
        <w:rPr>
          <w:rFonts w:ascii="Times New Roman" w:hAnsi="Times New Roman" w:cs="Times New Roman"/>
          <w:i/>
          <w:sz w:val="28"/>
        </w:rPr>
        <w:t>1. Традиционные</w:t>
      </w:r>
      <w:r w:rsidRPr="00422A29">
        <w:rPr>
          <w:rFonts w:ascii="Times New Roman" w:hAnsi="Times New Roman" w:cs="Times New Roman"/>
          <w:sz w:val="28"/>
        </w:rPr>
        <w:t xml:space="preserve"> - ориентированы на сохранение и воспроизводство сложившихся норм и целей жизни. </w:t>
      </w:r>
      <w:proofErr w:type="gramStart"/>
      <w:r w:rsidRPr="00422A29">
        <w:rPr>
          <w:rFonts w:ascii="Times New Roman" w:hAnsi="Times New Roman" w:cs="Times New Roman"/>
          <w:sz w:val="28"/>
        </w:rPr>
        <w:t>Современные - возникают под влиянием изменений в общественной жизни.</w:t>
      </w:r>
      <w:proofErr w:type="gramEnd"/>
    </w:p>
    <w:p w:rsidR="00422A29" w:rsidRPr="00422A29" w:rsidRDefault="00422A29" w:rsidP="00422A29">
      <w:pPr>
        <w:jc w:val="both"/>
        <w:rPr>
          <w:rFonts w:ascii="Times New Roman" w:hAnsi="Times New Roman" w:cs="Times New Roman"/>
          <w:sz w:val="28"/>
        </w:rPr>
      </w:pPr>
      <w:r w:rsidRPr="00495140">
        <w:rPr>
          <w:rFonts w:ascii="Times New Roman" w:hAnsi="Times New Roman" w:cs="Times New Roman"/>
          <w:i/>
          <w:sz w:val="28"/>
        </w:rPr>
        <w:t>2. Базовые</w:t>
      </w:r>
      <w:r w:rsidRPr="00422A29">
        <w:rPr>
          <w:rFonts w:ascii="Times New Roman" w:hAnsi="Times New Roman" w:cs="Times New Roman"/>
          <w:sz w:val="28"/>
        </w:rPr>
        <w:t xml:space="preserve"> - характеризуют основные ориентации людей в жизни и основных сферах деятельности. </w:t>
      </w:r>
      <w:proofErr w:type="gramStart"/>
      <w:r w:rsidRPr="00422A29">
        <w:rPr>
          <w:rFonts w:ascii="Times New Roman" w:hAnsi="Times New Roman" w:cs="Times New Roman"/>
          <w:sz w:val="28"/>
        </w:rPr>
        <w:t>Формируются в процессе первичной социализации, затем оставаясь достаточно стабильными и второстепенные.</w:t>
      </w:r>
      <w:proofErr w:type="gramEnd"/>
    </w:p>
    <w:p w:rsidR="00422A29" w:rsidRPr="00422A29" w:rsidRDefault="00422A29" w:rsidP="00422A29">
      <w:pPr>
        <w:jc w:val="both"/>
        <w:rPr>
          <w:rFonts w:ascii="Times New Roman" w:hAnsi="Times New Roman" w:cs="Times New Roman"/>
          <w:sz w:val="28"/>
        </w:rPr>
      </w:pPr>
      <w:r w:rsidRPr="00495140">
        <w:rPr>
          <w:rFonts w:ascii="Times New Roman" w:hAnsi="Times New Roman" w:cs="Times New Roman"/>
          <w:i/>
          <w:sz w:val="28"/>
        </w:rPr>
        <w:t>3. Терминальные</w:t>
      </w:r>
      <w:r w:rsidRPr="00422A29">
        <w:rPr>
          <w:rFonts w:ascii="Times New Roman" w:hAnsi="Times New Roman" w:cs="Times New Roman"/>
          <w:sz w:val="28"/>
        </w:rPr>
        <w:t xml:space="preserve"> (выражают важнейшие цели и идеалы, смыслы жизни) и инструментальные (одобряемые в </w:t>
      </w:r>
      <w:proofErr w:type="gramStart"/>
      <w:r w:rsidRPr="00422A29">
        <w:rPr>
          <w:rFonts w:ascii="Times New Roman" w:hAnsi="Times New Roman" w:cs="Times New Roman"/>
          <w:sz w:val="28"/>
        </w:rPr>
        <w:t>данном</w:t>
      </w:r>
      <w:proofErr w:type="gramEnd"/>
      <w:r w:rsidRPr="00422A29">
        <w:rPr>
          <w:rFonts w:ascii="Times New Roman" w:hAnsi="Times New Roman" w:cs="Times New Roman"/>
          <w:sz w:val="28"/>
        </w:rPr>
        <w:t xml:space="preserve"> общества средства достижения целей).</w:t>
      </w:r>
    </w:p>
    <w:p w:rsidR="00422A29" w:rsidRPr="00DA629F" w:rsidRDefault="00422A29" w:rsidP="00422A29">
      <w:pPr>
        <w:jc w:val="both"/>
        <w:rPr>
          <w:rFonts w:ascii="Times New Roman" w:hAnsi="Times New Roman" w:cs="Times New Roman"/>
          <w:sz w:val="28"/>
        </w:rPr>
      </w:pPr>
      <w:r w:rsidRPr="00495140">
        <w:rPr>
          <w:rFonts w:ascii="Times New Roman" w:hAnsi="Times New Roman" w:cs="Times New Roman"/>
          <w:i/>
          <w:sz w:val="28"/>
        </w:rPr>
        <w:t xml:space="preserve">4. </w:t>
      </w:r>
      <w:r w:rsidRPr="00495140">
        <w:rPr>
          <w:rFonts w:ascii="Times New Roman" w:hAnsi="Times New Roman" w:cs="Times New Roman"/>
          <w:sz w:val="28"/>
        </w:rPr>
        <w:t>Возможна иерархия</w:t>
      </w:r>
      <w:r w:rsidRPr="00422A29">
        <w:rPr>
          <w:rFonts w:ascii="Times New Roman" w:hAnsi="Times New Roman" w:cs="Times New Roman"/>
          <w:sz w:val="28"/>
        </w:rPr>
        <w:t xml:space="preserve"> от низших ценностей к </w:t>
      </w:r>
      <w:proofErr w:type="gramStart"/>
      <w:r w:rsidRPr="00422A29">
        <w:rPr>
          <w:rFonts w:ascii="Times New Roman" w:hAnsi="Times New Roman" w:cs="Times New Roman"/>
          <w:sz w:val="28"/>
        </w:rPr>
        <w:t>высшим</w:t>
      </w:r>
      <w:proofErr w:type="gramEnd"/>
      <w:r w:rsidRPr="00422A29">
        <w:rPr>
          <w:rFonts w:ascii="Times New Roman" w:hAnsi="Times New Roman" w:cs="Times New Roman"/>
          <w:sz w:val="28"/>
        </w:rPr>
        <w:t>.</w:t>
      </w:r>
    </w:p>
    <w:p w:rsidR="00DA629F" w:rsidRDefault="00DA629F" w:rsidP="00DA629F">
      <w:pPr>
        <w:jc w:val="both"/>
        <w:rPr>
          <w:rFonts w:ascii="Times New Roman" w:hAnsi="Times New Roman" w:cs="Times New Roman"/>
          <w:b/>
          <w:sz w:val="28"/>
        </w:rPr>
      </w:pPr>
      <w:r w:rsidRPr="00DA629F">
        <w:rPr>
          <w:rFonts w:ascii="Times New Roman" w:hAnsi="Times New Roman" w:cs="Times New Roman"/>
          <w:b/>
          <w:sz w:val="28"/>
        </w:rPr>
        <w:t>2.</w:t>
      </w:r>
      <w:r w:rsidRPr="00DA629F">
        <w:rPr>
          <w:rFonts w:ascii="Times New Roman" w:hAnsi="Times New Roman" w:cs="Times New Roman"/>
          <w:b/>
          <w:sz w:val="28"/>
        </w:rPr>
        <w:tab/>
        <w:t>Нравственные ценности. Свойства, структура и функции морали.</w:t>
      </w:r>
    </w:p>
    <w:p w:rsidR="00AD0CD5" w:rsidRDefault="00AD0CD5" w:rsidP="00DA629F">
      <w:pPr>
        <w:jc w:val="both"/>
        <w:rPr>
          <w:rFonts w:ascii="Times New Roman" w:hAnsi="Times New Roman" w:cs="Times New Roman"/>
          <w:sz w:val="28"/>
        </w:rPr>
      </w:pPr>
      <w:r w:rsidRPr="00495140">
        <w:rPr>
          <w:rFonts w:ascii="Times New Roman" w:hAnsi="Times New Roman" w:cs="Times New Roman"/>
          <w:i/>
          <w:sz w:val="28"/>
        </w:rPr>
        <w:lastRenderedPageBreak/>
        <w:t>Нравственные ценности</w:t>
      </w:r>
      <w:r>
        <w:rPr>
          <w:rFonts w:ascii="Times New Roman" w:hAnsi="Times New Roman" w:cs="Times New Roman"/>
          <w:sz w:val="28"/>
        </w:rPr>
        <w:t xml:space="preserve"> – это моральные и этические принципы, которые мы считаем правильными и важными. </w:t>
      </w:r>
      <w:proofErr w:type="gramStart"/>
      <w:r>
        <w:rPr>
          <w:rFonts w:ascii="Times New Roman" w:hAnsi="Times New Roman" w:cs="Times New Roman"/>
          <w:sz w:val="28"/>
        </w:rPr>
        <w:t>В их числе: любовь к ближнему, сострадательность, честность, порядочность, самообладание, благородство.</w:t>
      </w:r>
      <w:proofErr w:type="gramEnd"/>
    </w:p>
    <w:p w:rsidR="00694E3E" w:rsidRPr="00694E3E" w:rsidRDefault="00694E3E" w:rsidP="00694E3E">
      <w:pPr>
        <w:jc w:val="both"/>
        <w:rPr>
          <w:rFonts w:ascii="Times New Roman" w:hAnsi="Times New Roman" w:cs="Times New Roman"/>
          <w:b/>
          <w:i/>
          <w:sz w:val="28"/>
        </w:rPr>
      </w:pPr>
      <w:r w:rsidRPr="00694E3E">
        <w:rPr>
          <w:rFonts w:ascii="Times New Roman" w:hAnsi="Times New Roman" w:cs="Times New Roman"/>
          <w:b/>
          <w:i/>
          <w:sz w:val="28"/>
        </w:rPr>
        <w:t>Морали присущи следующие свойства:</w:t>
      </w:r>
    </w:p>
    <w:p w:rsidR="00694E3E" w:rsidRPr="00694E3E" w:rsidRDefault="00694E3E" w:rsidP="00694E3E">
      <w:pPr>
        <w:jc w:val="both"/>
        <w:rPr>
          <w:rFonts w:ascii="Times New Roman" w:hAnsi="Times New Roman" w:cs="Times New Roman"/>
          <w:sz w:val="28"/>
        </w:rPr>
      </w:pPr>
      <w:r w:rsidRPr="00495140">
        <w:rPr>
          <w:rFonts w:ascii="Times New Roman" w:hAnsi="Times New Roman" w:cs="Times New Roman"/>
          <w:i/>
          <w:sz w:val="28"/>
        </w:rPr>
        <w:t>· императивность</w:t>
      </w:r>
      <w:r w:rsidRPr="00694E3E">
        <w:rPr>
          <w:rFonts w:ascii="Times New Roman" w:hAnsi="Times New Roman" w:cs="Times New Roman"/>
          <w:sz w:val="28"/>
        </w:rPr>
        <w:t xml:space="preserve"> – способность морали требовать от человека определенного поведения, отношения к другим людям;</w:t>
      </w:r>
    </w:p>
    <w:p w:rsidR="00694E3E" w:rsidRPr="00694E3E" w:rsidRDefault="00694E3E" w:rsidP="00694E3E">
      <w:pPr>
        <w:jc w:val="both"/>
        <w:rPr>
          <w:rFonts w:ascii="Times New Roman" w:hAnsi="Times New Roman" w:cs="Times New Roman"/>
          <w:sz w:val="28"/>
        </w:rPr>
      </w:pPr>
      <w:r w:rsidRPr="00495140">
        <w:rPr>
          <w:rFonts w:ascii="Times New Roman" w:hAnsi="Times New Roman" w:cs="Times New Roman"/>
          <w:i/>
          <w:sz w:val="28"/>
        </w:rPr>
        <w:t>· нормативность</w:t>
      </w:r>
      <w:r w:rsidRPr="00694E3E">
        <w:rPr>
          <w:rFonts w:ascii="Times New Roman" w:hAnsi="Times New Roman" w:cs="Times New Roman"/>
          <w:sz w:val="28"/>
        </w:rPr>
        <w:t xml:space="preserve"> – объективная необходимость и целесообразность определенного рода взаимоотношений между людьми;</w:t>
      </w:r>
    </w:p>
    <w:p w:rsidR="00694E3E" w:rsidRDefault="00694E3E" w:rsidP="00694E3E">
      <w:pPr>
        <w:jc w:val="both"/>
        <w:rPr>
          <w:rFonts w:ascii="Times New Roman" w:hAnsi="Times New Roman" w:cs="Times New Roman"/>
          <w:sz w:val="28"/>
        </w:rPr>
      </w:pPr>
      <w:r w:rsidRPr="00495140">
        <w:rPr>
          <w:rFonts w:ascii="Times New Roman" w:hAnsi="Times New Roman" w:cs="Times New Roman"/>
          <w:i/>
          <w:sz w:val="28"/>
        </w:rPr>
        <w:t xml:space="preserve">· </w:t>
      </w:r>
      <w:proofErr w:type="spellStart"/>
      <w:r w:rsidRPr="00495140">
        <w:rPr>
          <w:rFonts w:ascii="Times New Roman" w:hAnsi="Times New Roman" w:cs="Times New Roman"/>
          <w:i/>
          <w:sz w:val="28"/>
        </w:rPr>
        <w:t>оценочность</w:t>
      </w:r>
      <w:proofErr w:type="spellEnd"/>
      <w:r w:rsidRPr="00694E3E">
        <w:rPr>
          <w:rFonts w:ascii="Times New Roman" w:hAnsi="Times New Roman" w:cs="Times New Roman"/>
          <w:sz w:val="28"/>
        </w:rPr>
        <w:t xml:space="preserve"> – установление соответствия или несоответствия определенного действия, поступка человека требованиям морали.</w:t>
      </w:r>
    </w:p>
    <w:p w:rsidR="00AD0CD5" w:rsidRPr="00AD0CD5" w:rsidRDefault="00AD0CD5" w:rsidP="00AD0CD5">
      <w:pPr>
        <w:jc w:val="both"/>
        <w:rPr>
          <w:rFonts w:ascii="Times New Roman" w:hAnsi="Times New Roman" w:cs="Times New Roman"/>
          <w:b/>
          <w:i/>
          <w:sz w:val="28"/>
        </w:rPr>
      </w:pPr>
      <w:r w:rsidRPr="00AD0CD5">
        <w:rPr>
          <w:rFonts w:ascii="Times New Roman" w:hAnsi="Times New Roman" w:cs="Times New Roman"/>
          <w:b/>
          <w:i/>
          <w:sz w:val="28"/>
        </w:rPr>
        <w:t>В структуру морали входят:</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Моральные нормы</w:t>
      </w:r>
      <w:r w:rsidRPr="00AD0CD5">
        <w:rPr>
          <w:rFonts w:ascii="Times New Roman" w:hAnsi="Times New Roman" w:cs="Times New Roman"/>
          <w:sz w:val="28"/>
        </w:rPr>
        <w:t xml:space="preserve"> – это социальные нормы, регулирующие поведение человека в обществе, его отношение к другим людям, к обществу и к себе.</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Моральные принципы</w:t>
      </w:r>
      <w:r w:rsidRPr="00AD0CD5">
        <w:rPr>
          <w:rFonts w:ascii="Times New Roman" w:hAnsi="Times New Roman" w:cs="Times New Roman"/>
          <w:sz w:val="28"/>
        </w:rPr>
        <w:t xml:space="preserve"> – одна из форм выражения нравственных требований, в наиболее общем виде раскрывающая содержание нравственности, существующей в том или ином обществе.</w:t>
      </w:r>
    </w:p>
    <w:p w:rsidR="00AD0CD5" w:rsidRDefault="00AD0CD5" w:rsidP="00AD0CD5">
      <w:pPr>
        <w:jc w:val="both"/>
        <w:rPr>
          <w:rFonts w:ascii="Times New Roman" w:hAnsi="Times New Roman" w:cs="Times New Roman"/>
          <w:sz w:val="28"/>
        </w:rPr>
      </w:pPr>
      <w:r w:rsidRPr="00495140">
        <w:rPr>
          <w:rFonts w:ascii="Times New Roman" w:hAnsi="Times New Roman" w:cs="Times New Roman"/>
          <w:i/>
          <w:sz w:val="28"/>
        </w:rPr>
        <w:t>Нравственные идеалы</w:t>
      </w:r>
      <w:r w:rsidRPr="00AD0CD5">
        <w:rPr>
          <w:rFonts w:ascii="Times New Roman" w:hAnsi="Times New Roman" w:cs="Times New Roman"/>
          <w:sz w:val="28"/>
        </w:rPr>
        <w:t xml:space="preserve"> – понятия морального сознания, в которых предъявляемые к людям нравственные требования выражаются в виде образа нравственно совершенной личности, представления о человеке, воплотившем в себе наиболее высокие моральные качества.</w:t>
      </w:r>
    </w:p>
    <w:p w:rsidR="00AD0CD5" w:rsidRPr="00AD0CD5" w:rsidRDefault="00AD0CD5" w:rsidP="00AD0CD5">
      <w:pPr>
        <w:jc w:val="both"/>
        <w:rPr>
          <w:rFonts w:ascii="Times New Roman" w:hAnsi="Times New Roman" w:cs="Times New Roman"/>
          <w:b/>
          <w:i/>
          <w:sz w:val="28"/>
        </w:rPr>
      </w:pPr>
      <w:r w:rsidRPr="00AD0CD5">
        <w:rPr>
          <w:rFonts w:ascii="Times New Roman" w:hAnsi="Times New Roman" w:cs="Times New Roman"/>
          <w:b/>
          <w:i/>
          <w:sz w:val="28"/>
        </w:rPr>
        <w:t>Функции морали</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1.</w:t>
      </w:r>
      <w:r w:rsidR="00495140" w:rsidRPr="00495140">
        <w:rPr>
          <w:rFonts w:ascii="Times New Roman" w:hAnsi="Times New Roman" w:cs="Times New Roman"/>
          <w:i/>
          <w:sz w:val="28"/>
        </w:rPr>
        <w:t xml:space="preserve"> </w:t>
      </w:r>
      <w:r w:rsidRPr="00495140">
        <w:rPr>
          <w:rFonts w:ascii="Times New Roman" w:hAnsi="Times New Roman" w:cs="Times New Roman"/>
          <w:i/>
          <w:sz w:val="28"/>
        </w:rPr>
        <w:t>Регулятивная функция.</w:t>
      </w:r>
      <w:r w:rsidRPr="00AD0CD5">
        <w:rPr>
          <w:rFonts w:ascii="Times New Roman" w:hAnsi="Times New Roman" w:cs="Times New Roman"/>
          <w:sz w:val="28"/>
        </w:rPr>
        <w:t xml:space="preserve"> Регулирует поведение людей в соответствии с требованиями морали. По своему объему и многогранности воздействия на личность мораль шире права. Свои регулятивные возможности она осуществляет при помощи норм-ориентиров, норм-требований, норм-запретов, норм-рамок, ограничений, а также норм-образцов (этикет).</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2.</w:t>
      </w:r>
      <w:r w:rsidR="00495140" w:rsidRPr="00495140">
        <w:rPr>
          <w:rFonts w:ascii="Times New Roman" w:hAnsi="Times New Roman" w:cs="Times New Roman"/>
          <w:i/>
          <w:sz w:val="28"/>
        </w:rPr>
        <w:t xml:space="preserve"> </w:t>
      </w:r>
      <w:r w:rsidRPr="00495140">
        <w:rPr>
          <w:rFonts w:ascii="Times New Roman" w:hAnsi="Times New Roman" w:cs="Times New Roman"/>
          <w:i/>
          <w:sz w:val="28"/>
        </w:rPr>
        <w:t>Ценностно-ориентирующая функция.</w:t>
      </w:r>
      <w:r w:rsidRPr="00AD0CD5">
        <w:rPr>
          <w:rFonts w:ascii="Times New Roman" w:hAnsi="Times New Roman" w:cs="Times New Roman"/>
          <w:sz w:val="28"/>
        </w:rPr>
        <w:t xml:space="preserve"> Ориентирует человека в мире окружающих его культурных ценностей. Вырабатывает систему предпочтения одних моральных ценностей другим, позволяет выявить наиболее нравственные оценки и линии поведения.</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3.</w:t>
      </w:r>
      <w:r w:rsidR="00495140" w:rsidRPr="00495140">
        <w:rPr>
          <w:rFonts w:ascii="Times New Roman" w:hAnsi="Times New Roman" w:cs="Times New Roman"/>
          <w:i/>
          <w:sz w:val="28"/>
        </w:rPr>
        <w:t xml:space="preserve"> </w:t>
      </w:r>
      <w:r w:rsidRPr="00495140">
        <w:rPr>
          <w:rFonts w:ascii="Times New Roman" w:hAnsi="Times New Roman" w:cs="Times New Roman"/>
          <w:i/>
          <w:sz w:val="28"/>
        </w:rPr>
        <w:t>Познавательная (гносеологическая) функция.</w:t>
      </w:r>
      <w:r w:rsidRPr="00AD0CD5">
        <w:rPr>
          <w:rFonts w:ascii="Times New Roman" w:hAnsi="Times New Roman" w:cs="Times New Roman"/>
          <w:sz w:val="28"/>
        </w:rPr>
        <w:t xml:space="preserve"> Предполагает познавание не объективных характеристик, а смысла явлений в результате практического </w:t>
      </w:r>
      <w:r w:rsidRPr="00AD0CD5">
        <w:rPr>
          <w:rFonts w:ascii="Times New Roman" w:hAnsi="Times New Roman" w:cs="Times New Roman"/>
          <w:sz w:val="28"/>
        </w:rPr>
        <w:lastRenderedPageBreak/>
        <w:t xml:space="preserve">освоения. </w:t>
      </w:r>
      <w:proofErr w:type="gramStart"/>
      <w:r w:rsidRPr="00AD0CD5">
        <w:rPr>
          <w:rFonts w:ascii="Times New Roman" w:hAnsi="Times New Roman" w:cs="Times New Roman"/>
          <w:sz w:val="28"/>
        </w:rPr>
        <w:t>Благодаря этой функции, этические знания, принципы, нормы, кодексы в конкретных конфликтных ситуациях помогают сформировать модель нравственною поведения.</w:t>
      </w:r>
      <w:proofErr w:type="gramEnd"/>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4.Воспитательная функция.</w:t>
      </w:r>
      <w:r w:rsidRPr="00AD0CD5">
        <w:rPr>
          <w:rFonts w:ascii="Times New Roman" w:hAnsi="Times New Roman" w:cs="Times New Roman"/>
          <w:sz w:val="28"/>
        </w:rPr>
        <w:t xml:space="preserve"> Приводит в определенную воспитательную систему нравственные нормы, привычки, обычаи, нравы, общепризнанные образцы поведения.</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5.Оценочная функция.</w:t>
      </w:r>
      <w:r w:rsidRPr="00AD0CD5">
        <w:rPr>
          <w:rFonts w:ascii="Times New Roman" w:hAnsi="Times New Roman" w:cs="Times New Roman"/>
          <w:sz w:val="28"/>
        </w:rPr>
        <w:t xml:space="preserve"> Оценивает с позиций добра и зла освоение человеком действительности. Предметом оценки являются поступки, отношения, намерения, мотивы, моральные воззрения и личностные качества.</w:t>
      </w:r>
    </w:p>
    <w:p w:rsidR="00AD0CD5" w:rsidRDefault="00AD0CD5" w:rsidP="00AD0CD5">
      <w:pPr>
        <w:jc w:val="both"/>
        <w:rPr>
          <w:rFonts w:ascii="Times New Roman" w:hAnsi="Times New Roman" w:cs="Times New Roman"/>
          <w:sz w:val="28"/>
        </w:rPr>
      </w:pPr>
      <w:r w:rsidRPr="00495140">
        <w:rPr>
          <w:rFonts w:ascii="Times New Roman" w:hAnsi="Times New Roman" w:cs="Times New Roman"/>
          <w:i/>
          <w:sz w:val="28"/>
        </w:rPr>
        <w:t>6.</w:t>
      </w:r>
      <w:r w:rsidR="00495140">
        <w:rPr>
          <w:rFonts w:ascii="Times New Roman" w:hAnsi="Times New Roman" w:cs="Times New Roman"/>
          <w:i/>
          <w:sz w:val="28"/>
        </w:rPr>
        <w:t xml:space="preserve"> </w:t>
      </w:r>
      <w:r w:rsidRPr="00495140">
        <w:rPr>
          <w:rFonts w:ascii="Times New Roman" w:hAnsi="Times New Roman" w:cs="Times New Roman"/>
          <w:i/>
          <w:sz w:val="28"/>
        </w:rPr>
        <w:t>Мотивационная функция.</w:t>
      </w:r>
      <w:r w:rsidRPr="00AD0CD5">
        <w:rPr>
          <w:rFonts w:ascii="Times New Roman" w:hAnsi="Times New Roman" w:cs="Times New Roman"/>
          <w:sz w:val="28"/>
        </w:rPr>
        <w:t xml:space="preserve"> Позволяет человеку оценивать и по возможности оправдывать свое поведение с помощью нравственной мотивации. Чистые и благородные мотивы – важнейший элемент нравственного поведения личности.</w:t>
      </w:r>
    </w:p>
    <w:p w:rsidR="00AD0CD5" w:rsidRPr="00AD0CD5" w:rsidRDefault="00AD0CD5" w:rsidP="00AD0CD5">
      <w:pPr>
        <w:jc w:val="both"/>
        <w:rPr>
          <w:rFonts w:ascii="Times New Roman" w:hAnsi="Times New Roman" w:cs="Times New Roman"/>
          <w:sz w:val="28"/>
        </w:rPr>
      </w:pPr>
      <w:r w:rsidRPr="00495140">
        <w:rPr>
          <w:rFonts w:ascii="Times New Roman" w:hAnsi="Times New Roman" w:cs="Times New Roman"/>
          <w:i/>
          <w:sz w:val="28"/>
        </w:rPr>
        <w:t>7.</w:t>
      </w:r>
      <w:r w:rsidR="00495140" w:rsidRPr="00495140">
        <w:rPr>
          <w:rFonts w:ascii="Times New Roman" w:hAnsi="Times New Roman" w:cs="Times New Roman"/>
          <w:i/>
          <w:sz w:val="28"/>
        </w:rPr>
        <w:t xml:space="preserve"> </w:t>
      </w:r>
      <w:r w:rsidRPr="00495140">
        <w:rPr>
          <w:rFonts w:ascii="Times New Roman" w:hAnsi="Times New Roman" w:cs="Times New Roman"/>
          <w:i/>
          <w:sz w:val="28"/>
        </w:rPr>
        <w:t>Коммуникативная функция.</w:t>
      </w:r>
      <w:r w:rsidRPr="00AD0CD5">
        <w:rPr>
          <w:rFonts w:ascii="Times New Roman" w:hAnsi="Times New Roman" w:cs="Times New Roman"/>
          <w:sz w:val="28"/>
        </w:rPr>
        <w:t xml:space="preserve"> Выступает как форма общения, передачи информации о ценностях жизни, нравственных контактов людей. Обеспечивает взаимопонимание, общение людей на базе выработки общих моральных ценностей, а отсюда – служебное взаимодействие, «чувство локтя», поддержку и взаимовыручку.</w:t>
      </w:r>
    </w:p>
    <w:p w:rsidR="00DA629F" w:rsidRDefault="00DA629F" w:rsidP="00DA629F">
      <w:pPr>
        <w:jc w:val="both"/>
        <w:rPr>
          <w:rFonts w:ascii="Times New Roman" w:hAnsi="Times New Roman" w:cs="Times New Roman"/>
          <w:b/>
          <w:sz w:val="28"/>
        </w:rPr>
      </w:pPr>
      <w:r w:rsidRPr="00DA629F">
        <w:rPr>
          <w:rFonts w:ascii="Times New Roman" w:hAnsi="Times New Roman" w:cs="Times New Roman"/>
          <w:b/>
          <w:sz w:val="28"/>
        </w:rPr>
        <w:t>3.</w:t>
      </w:r>
      <w:r w:rsidRPr="00DA629F">
        <w:rPr>
          <w:rFonts w:ascii="Times New Roman" w:hAnsi="Times New Roman" w:cs="Times New Roman"/>
          <w:b/>
          <w:sz w:val="28"/>
        </w:rPr>
        <w:tab/>
        <w:t>Особенности морального поведения и моральной оценки. Ситуация морального выбора.</w:t>
      </w:r>
    </w:p>
    <w:p w:rsidR="00DA629F" w:rsidRDefault="00A8712C" w:rsidP="00DA629F">
      <w:pPr>
        <w:jc w:val="both"/>
        <w:rPr>
          <w:rFonts w:ascii="Times New Roman" w:hAnsi="Times New Roman" w:cs="Times New Roman"/>
          <w:sz w:val="28"/>
        </w:rPr>
      </w:pPr>
      <w:r w:rsidRPr="00A8712C">
        <w:rPr>
          <w:rFonts w:ascii="Times New Roman" w:hAnsi="Times New Roman" w:cs="Times New Roman"/>
          <w:sz w:val="28"/>
        </w:rPr>
        <w:t>Моральное поведение опирается на нравственное сознание личности, реализующее ее нравственные отношения, это является результатом становления личности и ее свободного выбора. При этом если моральное сознание выступает субъективной формой этих отношений, то моральное поведение является формой их объективации, их материализации. В этом смысле поведение человека является показателем его нравственной культуры.</w:t>
      </w:r>
    </w:p>
    <w:p w:rsidR="00A8712C" w:rsidRDefault="00A47628" w:rsidP="00A8712C">
      <w:pPr>
        <w:jc w:val="both"/>
        <w:rPr>
          <w:rFonts w:ascii="Times New Roman" w:hAnsi="Times New Roman" w:cs="Times New Roman"/>
          <w:sz w:val="28"/>
        </w:rPr>
      </w:pPr>
      <w:r>
        <w:rPr>
          <w:rFonts w:ascii="Times New Roman" w:hAnsi="Times New Roman" w:cs="Times New Roman"/>
          <w:sz w:val="28"/>
        </w:rPr>
        <w:t>М</w:t>
      </w:r>
      <w:r w:rsidR="00A8712C" w:rsidRPr="00A8712C">
        <w:rPr>
          <w:rFonts w:ascii="Times New Roman" w:hAnsi="Times New Roman" w:cs="Times New Roman"/>
          <w:sz w:val="28"/>
        </w:rPr>
        <w:t>оральная оценка есть одобрение или осуждение моральным сознанием явлений, окружающих субъекта сознания, установление соответствия или несоответствия между поступком, установкой, чертами характера или мотивами человека, его образом жизни, между существующими общественными отношениями, — вообще, между явлениями человеческой жизни и требованиями морали, и характеристика этого соответствия (или несоответствия).</w:t>
      </w:r>
    </w:p>
    <w:p w:rsidR="00A8712C" w:rsidRDefault="00A8712C" w:rsidP="00A8712C">
      <w:pPr>
        <w:jc w:val="both"/>
        <w:rPr>
          <w:rFonts w:ascii="Times New Roman" w:hAnsi="Times New Roman" w:cs="Times New Roman"/>
          <w:sz w:val="28"/>
        </w:rPr>
      </w:pPr>
      <w:r w:rsidRPr="00A8712C">
        <w:rPr>
          <w:rFonts w:ascii="Times New Roman" w:hAnsi="Times New Roman" w:cs="Times New Roman"/>
          <w:sz w:val="28"/>
        </w:rPr>
        <w:lastRenderedPageBreak/>
        <w:t>Моральная оценка представляет собой субъективную и осознанную сторону объективно складывающегося ценностного отношения человека к действительности, установление его значимости, смысла.</w:t>
      </w:r>
    </w:p>
    <w:p w:rsidR="00A47628" w:rsidRPr="007D760F" w:rsidRDefault="007D760F" w:rsidP="00A8712C">
      <w:pPr>
        <w:jc w:val="both"/>
        <w:rPr>
          <w:rFonts w:ascii="Times New Roman" w:hAnsi="Times New Roman" w:cs="Times New Roman"/>
          <w:b/>
          <w:i/>
          <w:sz w:val="28"/>
        </w:rPr>
      </w:pPr>
      <w:r w:rsidRPr="007D760F">
        <w:rPr>
          <w:rFonts w:ascii="Times New Roman" w:hAnsi="Times New Roman" w:cs="Times New Roman"/>
          <w:b/>
          <w:i/>
          <w:sz w:val="28"/>
        </w:rPr>
        <w:t>Ситуация морального выбора:</w:t>
      </w:r>
    </w:p>
    <w:p w:rsidR="007D760F" w:rsidRPr="007D760F" w:rsidRDefault="007D760F" w:rsidP="007D760F">
      <w:pPr>
        <w:jc w:val="both"/>
        <w:rPr>
          <w:rFonts w:ascii="Times New Roman" w:hAnsi="Times New Roman" w:cs="Times New Roman"/>
          <w:sz w:val="28"/>
        </w:rPr>
      </w:pPr>
      <w:r w:rsidRPr="007D760F">
        <w:rPr>
          <w:rFonts w:ascii="Times New Roman" w:hAnsi="Times New Roman" w:cs="Times New Roman"/>
          <w:sz w:val="28"/>
        </w:rPr>
        <w:t xml:space="preserve">1. В ситуации морального </w:t>
      </w:r>
      <w:r>
        <w:rPr>
          <w:rFonts w:ascii="Times New Roman" w:hAnsi="Times New Roman" w:cs="Times New Roman"/>
          <w:sz w:val="28"/>
        </w:rPr>
        <w:t>выбора возникает внутрен</w:t>
      </w:r>
      <w:r w:rsidRPr="007D760F">
        <w:rPr>
          <w:rFonts w:ascii="Times New Roman" w:hAnsi="Times New Roman" w:cs="Times New Roman"/>
          <w:sz w:val="28"/>
        </w:rPr>
        <w:t>нее ощущение, что след</w:t>
      </w:r>
      <w:r>
        <w:rPr>
          <w:rFonts w:ascii="Times New Roman" w:hAnsi="Times New Roman" w:cs="Times New Roman"/>
          <w:sz w:val="28"/>
        </w:rPr>
        <w:t xml:space="preserve">ует поступить не так, как мне в </w:t>
      </w:r>
      <w:r w:rsidRPr="007D760F">
        <w:rPr>
          <w:rFonts w:ascii="Times New Roman" w:hAnsi="Times New Roman" w:cs="Times New Roman"/>
          <w:sz w:val="28"/>
        </w:rPr>
        <w:t>данный момент хочется, но вопреки этому.</w:t>
      </w:r>
    </w:p>
    <w:p w:rsidR="007D760F" w:rsidRPr="007D760F" w:rsidRDefault="007D760F" w:rsidP="007D760F">
      <w:pPr>
        <w:jc w:val="both"/>
        <w:rPr>
          <w:rFonts w:ascii="Times New Roman" w:hAnsi="Times New Roman" w:cs="Times New Roman"/>
          <w:sz w:val="28"/>
        </w:rPr>
      </w:pPr>
      <w:r w:rsidRPr="007D760F">
        <w:rPr>
          <w:rFonts w:ascii="Times New Roman" w:hAnsi="Times New Roman" w:cs="Times New Roman"/>
          <w:sz w:val="28"/>
        </w:rPr>
        <w:t>2. Это вызывает ди</w:t>
      </w:r>
      <w:r>
        <w:rPr>
          <w:rFonts w:ascii="Times New Roman" w:hAnsi="Times New Roman" w:cs="Times New Roman"/>
          <w:sz w:val="28"/>
        </w:rPr>
        <w:t xml:space="preserve">скомфорт и требует определенных </w:t>
      </w:r>
      <w:r w:rsidRPr="007D760F">
        <w:rPr>
          <w:rFonts w:ascii="Times New Roman" w:hAnsi="Times New Roman" w:cs="Times New Roman"/>
          <w:sz w:val="28"/>
        </w:rPr>
        <w:t>усилий воли. В коне</w:t>
      </w:r>
      <w:r>
        <w:rPr>
          <w:rFonts w:ascii="Times New Roman" w:hAnsi="Times New Roman" w:cs="Times New Roman"/>
          <w:sz w:val="28"/>
        </w:rPr>
        <w:t xml:space="preserve">чном </w:t>
      </w:r>
      <w:proofErr w:type="gramStart"/>
      <w:r>
        <w:rPr>
          <w:rFonts w:ascii="Times New Roman" w:hAnsi="Times New Roman" w:cs="Times New Roman"/>
          <w:sz w:val="28"/>
        </w:rPr>
        <w:t>счете</w:t>
      </w:r>
      <w:proofErr w:type="gramEnd"/>
      <w:r>
        <w:rPr>
          <w:rFonts w:ascii="Times New Roman" w:hAnsi="Times New Roman" w:cs="Times New Roman"/>
          <w:sz w:val="28"/>
        </w:rPr>
        <w:t xml:space="preserve"> человек поступает по </w:t>
      </w:r>
      <w:r w:rsidRPr="007D760F">
        <w:rPr>
          <w:rFonts w:ascii="Times New Roman" w:hAnsi="Times New Roman" w:cs="Times New Roman"/>
          <w:sz w:val="28"/>
        </w:rPr>
        <w:t>своей воле, то есть так, к</w:t>
      </w:r>
      <w:r>
        <w:rPr>
          <w:rFonts w:ascii="Times New Roman" w:hAnsi="Times New Roman" w:cs="Times New Roman"/>
          <w:sz w:val="28"/>
        </w:rPr>
        <w:t xml:space="preserve">ак он сам хочет. Но от «я хочу» </w:t>
      </w:r>
      <w:r w:rsidRPr="007D760F">
        <w:rPr>
          <w:rFonts w:ascii="Times New Roman" w:hAnsi="Times New Roman" w:cs="Times New Roman"/>
          <w:sz w:val="28"/>
        </w:rPr>
        <w:t>до «мне хочется» дистанция огромного размера.</w:t>
      </w:r>
    </w:p>
    <w:p w:rsidR="007D760F" w:rsidRPr="007D760F" w:rsidRDefault="007D760F" w:rsidP="007D760F">
      <w:pPr>
        <w:jc w:val="both"/>
        <w:rPr>
          <w:rFonts w:ascii="Times New Roman" w:hAnsi="Times New Roman" w:cs="Times New Roman"/>
          <w:sz w:val="28"/>
        </w:rPr>
      </w:pPr>
      <w:r w:rsidRPr="007D760F">
        <w:rPr>
          <w:rFonts w:ascii="Times New Roman" w:hAnsi="Times New Roman" w:cs="Times New Roman"/>
          <w:sz w:val="28"/>
        </w:rPr>
        <w:t xml:space="preserve">3. Иногда окружение </w:t>
      </w:r>
      <w:r>
        <w:rPr>
          <w:rFonts w:ascii="Times New Roman" w:hAnsi="Times New Roman" w:cs="Times New Roman"/>
          <w:sz w:val="28"/>
        </w:rPr>
        <w:t xml:space="preserve">субъекта ждет от него отказа от того, чтобы он </w:t>
      </w:r>
      <w:proofErr w:type="gramStart"/>
      <w:r>
        <w:rPr>
          <w:rFonts w:ascii="Times New Roman" w:hAnsi="Times New Roman" w:cs="Times New Roman"/>
          <w:sz w:val="28"/>
        </w:rPr>
        <w:t>поступил</w:t>
      </w:r>
      <w:proofErr w:type="gramEnd"/>
      <w:r>
        <w:rPr>
          <w:rFonts w:ascii="Times New Roman" w:hAnsi="Times New Roman" w:cs="Times New Roman"/>
          <w:sz w:val="28"/>
        </w:rPr>
        <w:t xml:space="preserve"> как е</w:t>
      </w:r>
      <w:r w:rsidRPr="007D760F">
        <w:rPr>
          <w:rFonts w:ascii="Times New Roman" w:hAnsi="Times New Roman" w:cs="Times New Roman"/>
          <w:sz w:val="28"/>
        </w:rPr>
        <w:t>му хочется. Но если человек совершает поступок только потому, что этого хотят окружающие, то это еще не моральный выбор, но готовность считаться с окружением, которое может само оказаться аморальным.</w:t>
      </w:r>
    </w:p>
    <w:p w:rsidR="007D760F" w:rsidRPr="007D760F" w:rsidRDefault="007D760F" w:rsidP="007D760F">
      <w:pPr>
        <w:jc w:val="both"/>
        <w:rPr>
          <w:rFonts w:ascii="Times New Roman" w:hAnsi="Times New Roman" w:cs="Times New Roman"/>
          <w:sz w:val="28"/>
        </w:rPr>
      </w:pPr>
      <w:r w:rsidRPr="007D760F">
        <w:rPr>
          <w:rFonts w:ascii="Times New Roman" w:hAnsi="Times New Roman" w:cs="Times New Roman"/>
          <w:sz w:val="28"/>
        </w:rPr>
        <w:t>4. Моральный выбор в</w:t>
      </w:r>
      <w:r>
        <w:rPr>
          <w:rFonts w:ascii="Times New Roman" w:hAnsi="Times New Roman" w:cs="Times New Roman"/>
          <w:sz w:val="28"/>
        </w:rPr>
        <w:t>сегда связан с отказом от собст</w:t>
      </w:r>
      <w:r w:rsidRPr="007D760F">
        <w:rPr>
          <w:rFonts w:ascii="Times New Roman" w:hAnsi="Times New Roman" w:cs="Times New Roman"/>
          <w:sz w:val="28"/>
        </w:rPr>
        <w:t xml:space="preserve">венных притязаний ради </w:t>
      </w:r>
      <w:r>
        <w:rPr>
          <w:rFonts w:ascii="Times New Roman" w:hAnsi="Times New Roman" w:cs="Times New Roman"/>
          <w:sz w:val="28"/>
        </w:rPr>
        <w:t xml:space="preserve">того, чтобы сохранить моральное </w:t>
      </w:r>
      <w:r w:rsidRPr="007D760F">
        <w:rPr>
          <w:rFonts w:ascii="Times New Roman" w:hAnsi="Times New Roman" w:cs="Times New Roman"/>
          <w:sz w:val="28"/>
        </w:rPr>
        <w:t>достоинство.</w:t>
      </w:r>
    </w:p>
    <w:p w:rsidR="007D760F" w:rsidRPr="00DA629F" w:rsidRDefault="007D760F" w:rsidP="007D760F">
      <w:pPr>
        <w:jc w:val="both"/>
        <w:rPr>
          <w:rFonts w:ascii="Times New Roman" w:hAnsi="Times New Roman" w:cs="Times New Roman"/>
          <w:sz w:val="28"/>
        </w:rPr>
      </w:pPr>
      <w:r w:rsidRPr="007D760F">
        <w:rPr>
          <w:rFonts w:ascii="Times New Roman" w:hAnsi="Times New Roman" w:cs="Times New Roman"/>
          <w:sz w:val="28"/>
        </w:rPr>
        <w:t xml:space="preserve">5. </w:t>
      </w:r>
      <w:r w:rsidRPr="00495140">
        <w:rPr>
          <w:rFonts w:ascii="Times New Roman" w:hAnsi="Times New Roman" w:cs="Times New Roman"/>
          <w:i/>
          <w:sz w:val="28"/>
        </w:rPr>
        <w:t>Моральный выбор</w:t>
      </w:r>
      <w:r>
        <w:rPr>
          <w:rFonts w:ascii="Times New Roman" w:hAnsi="Times New Roman" w:cs="Times New Roman"/>
          <w:sz w:val="28"/>
        </w:rPr>
        <w:t xml:space="preserve"> — это не планирование отдален</w:t>
      </w:r>
      <w:r w:rsidRPr="007D760F">
        <w:rPr>
          <w:rFonts w:ascii="Times New Roman" w:hAnsi="Times New Roman" w:cs="Times New Roman"/>
          <w:sz w:val="28"/>
        </w:rPr>
        <w:t>ного будущего и не теорет</w:t>
      </w:r>
      <w:r>
        <w:rPr>
          <w:rFonts w:ascii="Times New Roman" w:hAnsi="Times New Roman" w:cs="Times New Roman"/>
          <w:sz w:val="28"/>
        </w:rPr>
        <w:t>ическая прикидка того, как сле</w:t>
      </w:r>
      <w:r w:rsidRPr="007D760F">
        <w:rPr>
          <w:rFonts w:ascii="Times New Roman" w:hAnsi="Times New Roman" w:cs="Times New Roman"/>
          <w:sz w:val="28"/>
        </w:rPr>
        <w:t>дует поступить в некотор</w:t>
      </w:r>
      <w:r>
        <w:rPr>
          <w:rFonts w:ascii="Times New Roman" w:hAnsi="Times New Roman" w:cs="Times New Roman"/>
          <w:sz w:val="28"/>
        </w:rPr>
        <w:t xml:space="preserve">ых возможных обстоятельствах. И </w:t>
      </w:r>
      <w:r w:rsidRPr="007D760F">
        <w:rPr>
          <w:rFonts w:ascii="Times New Roman" w:hAnsi="Times New Roman" w:cs="Times New Roman"/>
          <w:sz w:val="28"/>
        </w:rPr>
        <w:t>то и другое можно отлож</w:t>
      </w:r>
      <w:r>
        <w:rPr>
          <w:rFonts w:ascii="Times New Roman" w:hAnsi="Times New Roman" w:cs="Times New Roman"/>
          <w:sz w:val="28"/>
        </w:rPr>
        <w:t>ить на неопределенный срок. Мо</w:t>
      </w:r>
      <w:r w:rsidRPr="007D760F">
        <w:rPr>
          <w:rFonts w:ascii="Times New Roman" w:hAnsi="Times New Roman" w:cs="Times New Roman"/>
          <w:sz w:val="28"/>
        </w:rPr>
        <w:t>ральный выбор совершается здесь и сейчас —</w:t>
      </w:r>
      <w:r>
        <w:rPr>
          <w:rFonts w:ascii="Times New Roman" w:hAnsi="Times New Roman" w:cs="Times New Roman"/>
          <w:sz w:val="28"/>
        </w:rPr>
        <w:t xml:space="preserve"> в обстоятельст</w:t>
      </w:r>
      <w:r w:rsidRPr="007D760F">
        <w:rPr>
          <w:rFonts w:ascii="Times New Roman" w:hAnsi="Times New Roman" w:cs="Times New Roman"/>
          <w:sz w:val="28"/>
        </w:rPr>
        <w:t>вах, над которыми мы не в</w:t>
      </w:r>
      <w:r>
        <w:rPr>
          <w:rFonts w:ascii="Times New Roman" w:hAnsi="Times New Roman" w:cs="Times New Roman"/>
          <w:sz w:val="28"/>
        </w:rPr>
        <w:t xml:space="preserve">ластны. Решив, что в теперешних </w:t>
      </w:r>
      <w:r w:rsidRPr="007D760F">
        <w:rPr>
          <w:rFonts w:ascii="Times New Roman" w:hAnsi="Times New Roman" w:cs="Times New Roman"/>
          <w:sz w:val="28"/>
        </w:rPr>
        <w:t>неблагоприятных условия</w:t>
      </w:r>
      <w:r>
        <w:rPr>
          <w:rFonts w:ascii="Times New Roman" w:hAnsi="Times New Roman" w:cs="Times New Roman"/>
          <w:sz w:val="28"/>
        </w:rPr>
        <w:t>х следует действовать по обстоя</w:t>
      </w:r>
      <w:r w:rsidRPr="007D760F">
        <w:rPr>
          <w:rFonts w:ascii="Times New Roman" w:hAnsi="Times New Roman" w:cs="Times New Roman"/>
          <w:sz w:val="28"/>
        </w:rPr>
        <w:t>тельствам, а не по морал</w:t>
      </w:r>
      <w:r>
        <w:rPr>
          <w:rFonts w:ascii="Times New Roman" w:hAnsi="Times New Roman" w:cs="Times New Roman"/>
          <w:sz w:val="28"/>
        </w:rPr>
        <w:t>ьным ориентирам, откладывая мо</w:t>
      </w:r>
      <w:r w:rsidRPr="007D760F">
        <w:rPr>
          <w:rFonts w:ascii="Times New Roman" w:hAnsi="Times New Roman" w:cs="Times New Roman"/>
          <w:sz w:val="28"/>
        </w:rPr>
        <w:t xml:space="preserve">ральный выбор на потом, </w:t>
      </w:r>
      <w:r>
        <w:rPr>
          <w:rFonts w:ascii="Times New Roman" w:hAnsi="Times New Roman" w:cs="Times New Roman"/>
          <w:sz w:val="28"/>
        </w:rPr>
        <w:t xml:space="preserve">человек фактически отказывается </w:t>
      </w:r>
      <w:r w:rsidRPr="007D760F">
        <w:rPr>
          <w:rFonts w:ascii="Times New Roman" w:hAnsi="Times New Roman" w:cs="Times New Roman"/>
          <w:sz w:val="28"/>
        </w:rPr>
        <w:t>от морального поступка, пытаясь плыть по течению.</w:t>
      </w:r>
    </w:p>
    <w:p w:rsidR="00DA629F" w:rsidRDefault="00DA629F" w:rsidP="00DA629F">
      <w:pPr>
        <w:jc w:val="both"/>
        <w:rPr>
          <w:rFonts w:ascii="Times New Roman" w:hAnsi="Times New Roman" w:cs="Times New Roman"/>
          <w:b/>
          <w:sz w:val="28"/>
        </w:rPr>
      </w:pPr>
      <w:r w:rsidRPr="00DA629F">
        <w:rPr>
          <w:rFonts w:ascii="Times New Roman" w:hAnsi="Times New Roman" w:cs="Times New Roman"/>
          <w:b/>
          <w:sz w:val="28"/>
        </w:rPr>
        <w:t>4.</w:t>
      </w:r>
      <w:r w:rsidRPr="00DA629F">
        <w:rPr>
          <w:rFonts w:ascii="Times New Roman" w:hAnsi="Times New Roman" w:cs="Times New Roman"/>
          <w:b/>
          <w:sz w:val="28"/>
        </w:rPr>
        <w:tab/>
        <w:t>Сущность и роль этико-аксиологического подхода в профессиональной социальной работе.</w:t>
      </w:r>
    </w:p>
    <w:p w:rsidR="00B249EC" w:rsidRPr="00B249EC" w:rsidRDefault="00B249EC" w:rsidP="00B249EC">
      <w:pPr>
        <w:jc w:val="both"/>
        <w:rPr>
          <w:rFonts w:ascii="Times New Roman" w:hAnsi="Times New Roman" w:cs="Times New Roman"/>
          <w:sz w:val="28"/>
        </w:rPr>
      </w:pPr>
      <w:r w:rsidRPr="00B249EC">
        <w:rPr>
          <w:rFonts w:ascii="Times New Roman" w:hAnsi="Times New Roman" w:cs="Times New Roman"/>
          <w:sz w:val="28"/>
        </w:rPr>
        <w:t>В системе соц</w:t>
      </w:r>
      <w:r w:rsidR="00495140">
        <w:rPr>
          <w:rFonts w:ascii="Times New Roman" w:hAnsi="Times New Roman" w:cs="Times New Roman"/>
          <w:sz w:val="28"/>
        </w:rPr>
        <w:t>иальной работы профессионально-</w:t>
      </w:r>
      <w:r w:rsidRPr="00B249EC">
        <w:rPr>
          <w:rFonts w:ascii="Times New Roman" w:hAnsi="Times New Roman" w:cs="Times New Roman"/>
          <w:sz w:val="28"/>
        </w:rPr>
        <w:t xml:space="preserve">этическая система, учитывающая специфику социальной работы, занимает особое место. Она играет роль не только одного из основных видов регламентации поведения, действий, отношений, личностно-нравственного облика специалистов и целых коллективов социальных работников, но и является структурообразующим и системообразующим началом в профессиональной социальной работе, значимым гарантом ее нормативного содержания и </w:t>
      </w:r>
      <w:proofErr w:type="spellStart"/>
      <w:r w:rsidRPr="00B249EC">
        <w:rPr>
          <w:rFonts w:ascii="Times New Roman" w:hAnsi="Times New Roman" w:cs="Times New Roman"/>
          <w:sz w:val="28"/>
        </w:rPr>
        <w:t>детерминантой</w:t>
      </w:r>
      <w:proofErr w:type="spellEnd"/>
      <w:r w:rsidRPr="00B249EC">
        <w:rPr>
          <w:rFonts w:ascii="Times New Roman" w:hAnsi="Times New Roman" w:cs="Times New Roman"/>
          <w:sz w:val="28"/>
        </w:rPr>
        <w:t xml:space="preserve"> гуманистического смысла.</w:t>
      </w:r>
    </w:p>
    <w:p w:rsidR="00DA629F" w:rsidRDefault="00B249EC" w:rsidP="00B249EC">
      <w:pPr>
        <w:jc w:val="both"/>
        <w:rPr>
          <w:rFonts w:ascii="Times New Roman" w:hAnsi="Times New Roman" w:cs="Times New Roman"/>
          <w:sz w:val="28"/>
        </w:rPr>
      </w:pPr>
      <w:r w:rsidRPr="00B249EC">
        <w:rPr>
          <w:rFonts w:ascii="Times New Roman" w:hAnsi="Times New Roman" w:cs="Times New Roman"/>
          <w:sz w:val="28"/>
        </w:rPr>
        <w:lastRenderedPageBreak/>
        <w:t xml:space="preserve">Главное место в профессионально-этической системе занимает система профессионально значимых ценностей. Аналогичное место в профессионально-этическом учении занимает учение о профессионально значимых ценностях, которые, определяя смысл и содержание профессиональной деятельности, устанавливают тем самым и систему принципов и норм, и содержание долга специалиста, и требования к качествам его личности. Вследствие этого при планировании, организации, реализации деятельности и ее анализе целесообразно использовать этико-аксиологический подход. </w:t>
      </w:r>
      <w:proofErr w:type="gramStart"/>
      <w:r w:rsidRPr="00B249EC">
        <w:rPr>
          <w:rFonts w:ascii="Times New Roman" w:hAnsi="Times New Roman" w:cs="Times New Roman"/>
          <w:sz w:val="28"/>
        </w:rPr>
        <w:t>Этот подход позволяет как на стадии теоретического осмысления будущей деятельности и подготовки к ней, так и в процессе практической деятельности выявить посредством анализа действительные ценности и этические принципы, положенные в ее основу, сформулировать и скорректировать цели, уточнить смысл и содержание конечного результата с точки зрения его соответствия представлениям о благе человека и общества.</w:t>
      </w:r>
      <w:proofErr w:type="gramEnd"/>
    </w:p>
    <w:p w:rsidR="00B249EC" w:rsidRPr="00B249EC" w:rsidRDefault="00B249EC" w:rsidP="00B249EC">
      <w:pPr>
        <w:jc w:val="both"/>
        <w:rPr>
          <w:rFonts w:ascii="Times New Roman" w:hAnsi="Times New Roman" w:cs="Times New Roman"/>
          <w:sz w:val="28"/>
        </w:rPr>
      </w:pPr>
      <w:r w:rsidRPr="00B249EC">
        <w:rPr>
          <w:rFonts w:ascii="Times New Roman" w:hAnsi="Times New Roman" w:cs="Times New Roman"/>
          <w:sz w:val="28"/>
        </w:rPr>
        <w:t>С целью определения, обоснования, пропаганды в обществе и главное — реализации гуманистических этических ценностей как собственно социальной работы, так и общества в целом, в изучении и регулировании социальной работы использование этико-аксиологического подхода приобретает большое значение. Он не может считаться единственным при исследовании социа</w:t>
      </w:r>
      <w:r w:rsidR="00495140">
        <w:rPr>
          <w:rFonts w:ascii="Times New Roman" w:hAnsi="Times New Roman" w:cs="Times New Roman"/>
          <w:sz w:val="28"/>
        </w:rPr>
        <w:t>льной работы, которая многопла</w:t>
      </w:r>
      <w:r w:rsidRPr="00B249EC">
        <w:rPr>
          <w:rFonts w:ascii="Times New Roman" w:hAnsi="Times New Roman" w:cs="Times New Roman"/>
          <w:sz w:val="28"/>
        </w:rPr>
        <w:t xml:space="preserve">нова, многофункциональна, </w:t>
      </w:r>
      <w:proofErr w:type="spellStart"/>
      <w:r w:rsidRPr="00B249EC">
        <w:rPr>
          <w:rFonts w:ascii="Times New Roman" w:hAnsi="Times New Roman" w:cs="Times New Roman"/>
          <w:sz w:val="28"/>
        </w:rPr>
        <w:t>много</w:t>
      </w:r>
      <w:bookmarkStart w:id="0" w:name="_GoBack"/>
      <w:bookmarkEnd w:id="0"/>
      <w:r w:rsidRPr="00B249EC">
        <w:rPr>
          <w:rFonts w:ascii="Times New Roman" w:hAnsi="Times New Roman" w:cs="Times New Roman"/>
          <w:sz w:val="28"/>
        </w:rPr>
        <w:t>задачна</w:t>
      </w:r>
      <w:proofErr w:type="spellEnd"/>
      <w:r w:rsidRPr="00B249EC">
        <w:rPr>
          <w:rFonts w:ascii="Times New Roman" w:hAnsi="Times New Roman" w:cs="Times New Roman"/>
          <w:sz w:val="28"/>
        </w:rPr>
        <w:t xml:space="preserve">, многоаспектна, вследствие чего в ней имеют место и могут быть исследованы различные компоненты — организационная, правовая, экономическая, психологическая, педагогическая, эстетическая и т.п., каждая из которых имеет относительно самостоятельное значение и требует тщательного самостоятельного исследования. Однако социальная работа организуется и проводится обществом, как правило, не для того, чтобы реализовать некие правовые, организационные и прочие установки и амбиции, требующие включения в социальную работу данных компонент в качестве </w:t>
      </w:r>
      <w:proofErr w:type="spellStart"/>
      <w:r w:rsidRPr="00B249EC">
        <w:rPr>
          <w:rFonts w:ascii="Times New Roman" w:hAnsi="Times New Roman" w:cs="Times New Roman"/>
          <w:sz w:val="28"/>
        </w:rPr>
        <w:t>смыслообразующих</w:t>
      </w:r>
      <w:proofErr w:type="spellEnd"/>
      <w:r w:rsidRPr="00B249EC">
        <w:rPr>
          <w:rFonts w:ascii="Times New Roman" w:hAnsi="Times New Roman" w:cs="Times New Roman"/>
          <w:sz w:val="28"/>
        </w:rPr>
        <w:t>.</w:t>
      </w:r>
    </w:p>
    <w:p w:rsidR="00B249EC" w:rsidRPr="00DA629F" w:rsidRDefault="00B249EC" w:rsidP="00B249EC">
      <w:pPr>
        <w:jc w:val="both"/>
        <w:rPr>
          <w:rFonts w:ascii="Times New Roman" w:hAnsi="Times New Roman" w:cs="Times New Roman"/>
          <w:sz w:val="28"/>
        </w:rPr>
      </w:pPr>
      <w:r w:rsidRPr="00B249EC">
        <w:rPr>
          <w:rFonts w:ascii="Times New Roman" w:hAnsi="Times New Roman" w:cs="Times New Roman"/>
          <w:sz w:val="28"/>
        </w:rPr>
        <w:t>Вследствие этого этико-аксиологический подход может считаться одним из главных при анализе социальной работы, задающим значимость других важных компонент социальной работы, хотя и не единственным. Заключаясь в обосновании, анализе ее ценностного смысла и содержания, всестороннем рассмотрении ее в целом и поэлементно с точки зрения философской теории ценностей, этико-аксиологический подход в социальной работе представляется необходимым, целесообразным и одним из главных.</w:t>
      </w:r>
    </w:p>
    <w:sectPr w:rsidR="00B249EC" w:rsidRPr="00DA62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29F"/>
    <w:rsid w:val="00422A29"/>
    <w:rsid w:val="00495140"/>
    <w:rsid w:val="00694E3E"/>
    <w:rsid w:val="007D760F"/>
    <w:rsid w:val="008760D2"/>
    <w:rsid w:val="00A47628"/>
    <w:rsid w:val="00A8712C"/>
    <w:rsid w:val="00AD0CD5"/>
    <w:rsid w:val="00B249EC"/>
    <w:rsid w:val="00DA62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5</Pages>
  <Words>1510</Words>
  <Characters>8613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dc:creator>
  <cp:lastModifiedBy>яна</cp:lastModifiedBy>
  <cp:revision>2</cp:revision>
  <dcterms:created xsi:type="dcterms:W3CDTF">2020-04-09T16:01:00Z</dcterms:created>
  <dcterms:modified xsi:type="dcterms:W3CDTF">2020-04-13T18:22:00Z</dcterms:modified>
</cp:coreProperties>
</file>