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6C7" w:rsidRPr="00161B6C" w:rsidRDefault="002C46C7" w:rsidP="00161B6C">
      <w:pPr>
        <w:spacing w:beforeLines="20" w:afterLines="20" w:line="240" w:lineRule="auto"/>
        <w:ind w:right="-1"/>
        <w:rPr>
          <w:rFonts w:ascii="Times New Roman" w:hAnsi="Times New Roman" w:cs="Times New Roman"/>
          <w:b/>
          <w:bCs/>
          <w:sz w:val="24"/>
          <w:szCs w:val="24"/>
        </w:rPr>
      </w:pPr>
      <w:r w:rsidRPr="00161B6C">
        <w:rPr>
          <w:rFonts w:ascii="Times New Roman" w:hAnsi="Times New Roman" w:cs="Times New Roman"/>
          <w:b/>
          <w:sz w:val="24"/>
          <w:szCs w:val="24"/>
        </w:rPr>
        <w:t xml:space="preserve">Лекция </w:t>
      </w:r>
      <w:r w:rsidR="00D94F61" w:rsidRPr="00161B6C">
        <w:rPr>
          <w:rFonts w:ascii="Times New Roman" w:hAnsi="Times New Roman" w:cs="Times New Roman"/>
          <w:b/>
          <w:sz w:val="24"/>
          <w:szCs w:val="24"/>
        </w:rPr>
        <w:t>4.</w:t>
      </w:r>
      <w:r w:rsidRPr="00161B6C">
        <w:rPr>
          <w:rFonts w:ascii="Times New Roman" w:hAnsi="Times New Roman" w:cs="Times New Roman"/>
          <w:b/>
          <w:sz w:val="24"/>
          <w:szCs w:val="24"/>
        </w:rPr>
        <w:t xml:space="preserve"> </w:t>
      </w:r>
      <w:proofErr w:type="gramStart"/>
      <w:r w:rsidRPr="00161B6C">
        <w:rPr>
          <w:rFonts w:ascii="Times New Roman" w:hAnsi="Times New Roman" w:cs="Times New Roman"/>
          <w:b/>
          <w:bCs/>
          <w:sz w:val="24"/>
          <w:szCs w:val="24"/>
        </w:rPr>
        <w:t>Позитивная</w:t>
      </w:r>
      <w:proofErr w:type="gramEnd"/>
      <w:r w:rsidRPr="00161B6C">
        <w:rPr>
          <w:rFonts w:ascii="Times New Roman" w:hAnsi="Times New Roman" w:cs="Times New Roman"/>
          <w:b/>
          <w:bCs/>
          <w:sz w:val="24"/>
          <w:szCs w:val="24"/>
        </w:rPr>
        <w:t xml:space="preserve"> социализации детей дошкольного возраста</w:t>
      </w:r>
    </w:p>
    <w:p w:rsidR="00E45519" w:rsidRPr="00161B6C" w:rsidRDefault="000F4986" w:rsidP="00161B6C">
      <w:pPr>
        <w:spacing w:beforeLines="20" w:afterLines="20" w:line="240" w:lineRule="auto"/>
        <w:ind w:right="-1"/>
        <w:rPr>
          <w:rFonts w:ascii="Times New Roman" w:hAnsi="Times New Roman" w:cs="Times New Roman"/>
          <w:b/>
          <w:bCs/>
          <w:sz w:val="24"/>
          <w:szCs w:val="24"/>
        </w:rPr>
      </w:pPr>
      <w:r w:rsidRPr="00161B6C">
        <w:rPr>
          <w:rFonts w:ascii="Times New Roman" w:hAnsi="Times New Roman" w:cs="Times New Roman"/>
          <w:b/>
          <w:bCs/>
          <w:sz w:val="24"/>
          <w:szCs w:val="24"/>
        </w:rPr>
        <w:t xml:space="preserve">Цель </w:t>
      </w:r>
      <w:r w:rsidR="002C46C7" w:rsidRPr="00161B6C">
        <w:rPr>
          <w:rFonts w:ascii="Times New Roman" w:hAnsi="Times New Roman" w:cs="Times New Roman"/>
          <w:b/>
          <w:bCs/>
          <w:sz w:val="24"/>
          <w:szCs w:val="24"/>
        </w:rPr>
        <w:t xml:space="preserve">и задачи </w:t>
      </w:r>
      <w:r w:rsidRPr="00161B6C">
        <w:rPr>
          <w:rFonts w:ascii="Times New Roman" w:hAnsi="Times New Roman" w:cs="Times New Roman"/>
          <w:b/>
          <w:bCs/>
          <w:sz w:val="24"/>
          <w:szCs w:val="24"/>
        </w:rPr>
        <w:t xml:space="preserve">позитивной социализации </w:t>
      </w:r>
    </w:p>
    <w:p w:rsidR="002C46C7" w:rsidRPr="00161B6C" w:rsidRDefault="002C46C7" w:rsidP="00161B6C">
      <w:pPr>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Проблема приобщения к социальному миру всегда была и ныне остаётся одной из ведущих в процессе формирования личности ребёнка. Исторический анализ убеждает в необходимости оказать ребёнку квалифицированную помощь в сложном процессе вхождения в мир людей. Социализация дошкольника предполагает развитие умения адекватно ориентироваться в доступном ему социальном окружении, осознавать </w:t>
      </w:r>
      <w:proofErr w:type="spellStart"/>
      <w:r w:rsidRPr="00161B6C">
        <w:rPr>
          <w:rFonts w:ascii="Times New Roman" w:hAnsi="Times New Roman" w:cs="Times New Roman"/>
          <w:bCs/>
          <w:sz w:val="24"/>
          <w:szCs w:val="24"/>
        </w:rPr>
        <w:t>самоценность</w:t>
      </w:r>
      <w:proofErr w:type="spellEnd"/>
      <w:r w:rsidRPr="00161B6C">
        <w:rPr>
          <w:rFonts w:ascii="Times New Roman" w:hAnsi="Times New Roman" w:cs="Times New Roman"/>
          <w:bCs/>
          <w:sz w:val="24"/>
          <w:szCs w:val="24"/>
        </w:rPr>
        <w:t xml:space="preserve"> собственной личности и других людей, выражать чувства и отношения к миру в соответствии с культурными традициями общества.</w:t>
      </w:r>
    </w:p>
    <w:p w:rsidR="002C46C7" w:rsidRPr="00161B6C" w:rsidRDefault="002C46C7" w:rsidP="00161B6C">
      <w:pPr>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В соответствии с Федеральным государственным образовательным стандартом дошкольного образования развитие ребёнка дошкольного возраста в образовательном процессе должно обеспечивается целостным процессом социализации-индивидуализации.</w:t>
      </w:r>
    </w:p>
    <w:p w:rsidR="002C46C7" w:rsidRPr="00161B6C" w:rsidRDefault="002C46C7" w:rsidP="00161B6C">
      <w:pPr>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Индивидуализация – деятельность взрослого (педагога) и самого ребенка по поддержке и развитию того единичного, своеобразного, что заложено в человеке от природы и что он приобретает в индивидуальном опыте.</w:t>
      </w:r>
    </w:p>
    <w:p w:rsidR="002C46C7" w:rsidRPr="00161B6C" w:rsidRDefault="002C46C7" w:rsidP="00161B6C">
      <w:pPr>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Социализация - от латинского слова </w:t>
      </w:r>
      <w:proofErr w:type="spellStart"/>
      <w:r w:rsidRPr="00161B6C">
        <w:rPr>
          <w:rFonts w:ascii="Times New Roman" w:hAnsi="Times New Roman" w:cs="Times New Roman"/>
          <w:bCs/>
          <w:sz w:val="24"/>
          <w:szCs w:val="24"/>
        </w:rPr>
        <w:t>socialis</w:t>
      </w:r>
      <w:proofErr w:type="spellEnd"/>
      <w:r w:rsidRPr="00161B6C">
        <w:rPr>
          <w:rFonts w:ascii="Times New Roman" w:hAnsi="Times New Roman" w:cs="Times New Roman"/>
          <w:bCs/>
          <w:sz w:val="24"/>
          <w:szCs w:val="24"/>
        </w:rPr>
        <w:t xml:space="preserve"> — общественный, что значит процесс усвоения определенной системы знаний, норм и культурных ценностей, позволяющих дошкольнику активно и компетентно участвовать в жизни общества. Социализация ребенка — явление многогранное, происходящее под влиянием разных факторов: наследственности, атмосферы, в которой ребенок воспитывается, среды, окружающей его, самопознания и саморазвития.</w:t>
      </w:r>
    </w:p>
    <w:p w:rsidR="002C46C7" w:rsidRPr="00161B6C" w:rsidRDefault="002C46C7" w:rsidP="00161B6C">
      <w:pPr>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Позитивная социализация — это умение ребенка взаимодействовать с окружающими людьми, выстраивать свое поведение и деятельность, учитывая потребности и интересы других.</w:t>
      </w:r>
    </w:p>
    <w:p w:rsidR="00E45519" w:rsidRPr="00161B6C" w:rsidRDefault="000F4986" w:rsidP="00161B6C">
      <w:pPr>
        <w:tabs>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
          <w:bCs/>
          <w:sz w:val="24"/>
          <w:szCs w:val="24"/>
        </w:rPr>
        <w:t>Цель позитивной социализации</w:t>
      </w:r>
      <w:r w:rsidRPr="00161B6C">
        <w:rPr>
          <w:rFonts w:ascii="Times New Roman" w:hAnsi="Times New Roman" w:cs="Times New Roman"/>
          <w:bCs/>
          <w:sz w:val="24"/>
          <w:szCs w:val="24"/>
        </w:rPr>
        <w:t xml:space="preserve">— </w:t>
      </w:r>
      <w:proofErr w:type="gramStart"/>
      <w:r w:rsidRPr="00161B6C">
        <w:rPr>
          <w:rFonts w:ascii="Times New Roman" w:hAnsi="Times New Roman" w:cs="Times New Roman"/>
          <w:bCs/>
          <w:sz w:val="24"/>
          <w:szCs w:val="24"/>
        </w:rPr>
        <w:t>ос</w:t>
      </w:r>
      <w:proofErr w:type="gramEnd"/>
      <w:r w:rsidRPr="00161B6C">
        <w:rPr>
          <w:rFonts w:ascii="Times New Roman" w:hAnsi="Times New Roman" w:cs="Times New Roman"/>
          <w:bCs/>
          <w:sz w:val="24"/>
          <w:szCs w:val="24"/>
        </w:rPr>
        <w:t xml:space="preserve">воение дошкольниками первоначальных представлений социального характера и включение их в систему социальных отношений общества. </w:t>
      </w:r>
    </w:p>
    <w:p w:rsidR="00E45519" w:rsidRPr="00161B6C" w:rsidRDefault="000F4986" w:rsidP="00161B6C">
      <w:pPr>
        <w:tabs>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
          <w:bCs/>
          <w:sz w:val="24"/>
          <w:szCs w:val="24"/>
        </w:rPr>
        <w:t>ЗАДАЧИ</w:t>
      </w:r>
      <w:r w:rsidRPr="00161B6C">
        <w:rPr>
          <w:rFonts w:ascii="Times New Roman" w:hAnsi="Times New Roman" w:cs="Times New Roman"/>
          <w:bCs/>
          <w:sz w:val="24"/>
          <w:szCs w:val="24"/>
        </w:rPr>
        <w:t xml:space="preserve">: </w:t>
      </w:r>
    </w:p>
    <w:p w:rsidR="00E45519" w:rsidRPr="00161B6C" w:rsidRDefault="000F4986" w:rsidP="00161B6C">
      <w:pPr>
        <w:numPr>
          <w:ilvl w:val="1"/>
          <w:numId w:val="2"/>
        </w:numPr>
        <w:tabs>
          <w:tab w:val="num" w:pos="0"/>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 xml:space="preserve">развитие положительного отношения ребенка к себе, другим людям, окружающему миру, коммуникативной и социальной компетентности детей; </w:t>
      </w:r>
    </w:p>
    <w:p w:rsidR="00E45519" w:rsidRPr="00161B6C" w:rsidRDefault="000F4986" w:rsidP="00161B6C">
      <w:pPr>
        <w:numPr>
          <w:ilvl w:val="1"/>
          <w:numId w:val="2"/>
        </w:numPr>
        <w:tabs>
          <w:tab w:val="num" w:pos="0"/>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 xml:space="preserve">создание условий для формирования у ребенка положительного самоощущения – уверенности в своих возможностях, в том, что он хороший, что его любят; </w:t>
      </w:r>
    </w:p>
    <w:p w:rsidR="00E45519" w:rsidRPr="00161B6C" w:rsidRDefault="000F4986" w:rsidP="00161B6C">
      <w:pPr>
        <w:numPr>
          <w:ilvl w:val="1"/>
          <w:numId w:val="2"/>
        </w:numPr>
        <w:tabs>
          <w:tab w:val="num" w:pos="0"/>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 xml:space="preserve">формирование у ребёнка чувства собственного достоинства, осознания своих прав и свобод (право иметь собственное мнение, выбирать друзей, игрушки, виды деятельности, иметь личные вещи, по собственному усмотрению использовать личное время); </w:t>
      </w:r>
    </w:p>
    <w:p w:rsidR="00E45519" w:rsidRPr="00161B6C" w:rsidRDefault="000F4986" w:rsidP="00161B6C">
      <w:pPr>
        <w:numPr>
          <w:ilvl w:val="1"/>
          <w:numId w:val="2"/>
        </w:numPr>
        <w:tabs>
          <w:tab w:val="num" w:pos="0"/>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 xml:space="preserve">воспитание положительного отношения ребенка к окружающим людям – уважения и терпимости к детям и взрослым независимо от социального происхождения, расовой и национальной принадлежности, языка, вероисповедания, пола, возраста, личностного и поведенческого своеобразия, уважения к чувству собственного достоинства других людей, их мнениям, желаниям, взглядам; </w:t>
      </w:r>
    </w:p>
    <w:p w:rsidR="00E45519" w:rsidRPr="00161B6C" w:rsidRDefault="000F4986" w:rsidP="00161B6C">
      <w:pPr>
        <w:numPr>
          <w:ilvl w:val="0"/>
          <w:numId w:val="2"/>
        </w:numPr>
        <w:tabs>
          <w:tab w:val="clear" w:pos="720"/>
          <w:tab w:val="num" w:pos="0"/>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 xml:space="preserve">приобщение детей к ценностям сотрудничества с другими людьми: оказание помощи при осознании необходимости людей друг в друге, планировании совместной работы, соподчинении и контроле своих желаний, согласовании с партнёрами по деятельности мнений и действий; </w:t>
      </w:r>
    </w:p>
    <w:p w:rsidR="00E45519" w:rsidRPr="00161B6C" w:rsidRDefault="000F4986" w:rsidP="00161B6C">
      <w:pPr>
        <w:numPr>
          <w:ilvl w:val="0"/>
          <w:numId w:val="2"/>
        </w:numPr>
        <w:tabs>
          <w:tab w:val="clear" w:pos="720"/>
          <w:tab w:val="num" w:pos="0"/>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 xml:space="preserve">развитие у детей чувства ответственности за другого человека, общее дело, данное слово; </w:t>
      </w:r>
    </w:p>
    <w:p w:rsidR="00E45519" w:rsidRPr="00161B6C" w:rsidRDefault="000F4986" w:rsidP="00161B6C">
      <w:pPr>
        <w:numPr>
          <w:ilvl w:val="0"/>
          <w:numId w:val="2"/>
        </w:numPr>
        <w:tabs>
          <w:tab w:val="clear" w:pos="720"/>
          <w:tab w:val="num" w:pos="0"/>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 xml:space="preserve">создание коммуникативной компетентности ребёнка </w:t>
      </w:r>
    </w:p>
    <w:p w:rsidR="00E45519" w:rsidRPr="00161B6C" w:rsidRDefault="000F4986" w:rsidP="00161B6C">
      <w:pPr>
        <w:numPr>
          <w:ilvl w:val="0"/>
          <w:numId w:val="2"/>
        </w:numPr>
        <w:tabs>
          <w:tab w:val="clear" w:pos="720"/>
          <w:tab w:val="num" w:pos="0"/>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 xml:space="preserve">распознавание эмоциональных переживаний и состояний окружающих, выражение собственных переживаний; </w:t>
      </w:r>
    </w:p>
    <w:p w:rsidR="00E45519" w:rsidRPr="00161B6C" w:rsidRDefault="000F4986" w:rsidP="00161B6C">
      <w:pPr>
        <w:numPr>
          <w:ilvl w:val="0"/>
          <w:numId w:val="2"/>
        </w:numPr>
        <w:tabs>
          <w:tab w:val="clear" w:pos="720"/>
          <w:tab w:val="num" w:pos="0"/>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lastRenderedPageBreak/>
        <w:t>формирование у детей социальных навыков: освоение различных способов разрешения конфликтных ситуаций, умений договариваться, соблюдать очерёдност</w:t>
      </w:r>
      <w:r w:rsidR="002C46C7" w:rsidRPr="00161B6C">
        <w:rPr>
          <w:rFonts w:ascii="Times New Roman" w:hAnsi="Times New Roman" w:cs="Times New Roman"/>
          <w:bCs/>
          <w:sz w:val="24"/>
          <w:szCs w:val="24"/>
        </w:rPr>
        <w:t>ь, устанавливать новые контакты.</w:t>
      </w:r>
    </w:p>
    <w:p w:rsidR="00E45519" w:rsidRPr="00161B6C" w:rsidRDefault="000F4986" w:rsidP="00161B6C">
      <w:pPr>
        <w:tabs>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
          <w:bCs/>
          <w:sz w:val="24"/>
          <w:szCs w:val="24"/>
        </w:rPr>
        <w:t>Элементы позитивной социализации</w:t>
      </w:r>
      <w:r w:rsidRPr="00161B6C">
        <w:rPr>
          <w:rFonts w:ascii="Times New Roman" w:hAnsi="Times New Roman" w:cs="Times New Roman"/>
          <w:bCs/>
          <w:sz w:val="24"/>
          <w:szCs w:val="24"/>
        </w:rPr>
        <w:t xml:space="preserve"> </w:t>
      </w:r>
    </w:p>
    <w:p w:rsidR="00E45519" w:rsidRPr="00161B6C" w:rsidRDefault="000F4986" w:rsidP="00161B6C">
      <w:pPr>
        <w:tabs>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
          <w:bCs/>
          <w:sz w:val="24"/>
          <w:szCs w:val="24"/>
        </w:rPr>
        <w:t>Элементы позитивной социализации:</w:t>
      </w:r>
    </w:p>
    <w:p w:rsidR="00E45519" w:rsidRPr="00161B6C" w:rsidRDefault="000F4986" w:rsidP="00161B6C">
      <w:pPr>
        <w:numPr>
          <w:ilvl w:val="0"/>
          <w:numId w:val="5"/>
        </w:numPr>
        <w:tabs>
          <w:tab w:val="left" w:pos="426"/>
        </w:tabs>
        <w:spacing w:beforeLines="20" w:afterLines="20" w:line="240" w:lineRule="auto"/>
        <w:ind w:left="0"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эмоциональное благополучие ребенка; </w:t>
      </w:r>
    </w:p>
    <w:p w:rsidR="00E45519" w:rsidRPr="00161B6C" w:rsidRDefault="000F4986" w:rsidP="00161B6C">
      <w:pPr>
        <w:numPr>
          <w:ilvl w:val="0"/>
          <w:numId w:val="5"/>
        </w:numPr>
        <w:tabs>
          <w:tab w:val="left" w:pos="426"/>
        </w:tabs>
        <w:spacing w:beforeLines="20" w:afterLines="20" w:line="240" w:lineRule="auto"/>
        <w:ind w:left="0"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положительное отношение к окружающим людям; </w:t>
      </w:r>
    </w:p>
    <w:p w:rsidR="00E45519" w:rsidRPr="00161B6C" w:rsidRDefault="000F4986" w:rsidP="00161B6C">
      <w:pPr>
        <w:numPr>
          <w:ilvl w:val="0"/>
          <w:numId w:val="5"/>
        </w:numPr>
        <w:tabs>
          <w:tab w:val="left" w:pos="426"/>
        </w:tabs>
        <w:spacing w:beforeLines="20" w:afterLines="20" w:line="240" w:lineRule="auto"/>
        <w:ind w:left="0"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коммуникативная компетентность дошкольника; </w:t>
      </w:r>
    </w:p>
    <w:p w:rsidR="00E45519" w:rsidRPr="00161B6C" w:rsidRDefault="000F4986" w:rsidP="00161B6C">
      <w:pPr>
        <w:numPr>
          <w:ilvl w:val="0"/>
          <w:numId w:val="5"/>
        </w:numPr>
        <w:tabs>
          <w:tab w:val="left" w:pos="426"/>
        </w:tabs>
        <w:spacing w:beforeLines="20" w:afterLines="20" w:line="240" w:lineRule="auto"/>
        <w:ind w:left="0"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развитие социальных навыков детей. </w:t>
      </w:r>
    </w:p>
    <w:p w:rsidR="002C46C7" w:rsidRPr="00161B6C" w:rsidRDefault="002C46C7" w:rsidP="00161B6C">
      <w:pPr>
        <w:tabs>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Интенсивное вхождение дошкольника в сферу нравственности связано с усвоением им содержания социальных норм. </w:t>
      </w:r>
      <w:r w:rsidRPr="00161B6C">
        <w:rPr>
          <w:rFonts w:ascii="Times New Roman" w:hAnsi="Times New Roman" w:cs="Times New Roman"/>
          <w:b/>
          <w:bCs/>
          <w:sz w:val="24"/>
          <w:szCs w:val="24"/>
        </w:rPr>
        <w:t xml:space="preserve">Социальная норма </w:t>
      </w:r>
      <w:r w:rsidRPr="00161B6C">
        <w:rPr>
          <w:rFonts w:ascii="Times New Roman" w:hAnsi="Times New Roman" w:cs="Times New Roman"/>
          <w:bCs/>
          <w:sz w:val="24"/>
          <w:szCs w:val="24"/>
        </w:rPr>
        <w:t xml:space="preserve">- это необходимый и относительно устойчивый элемент социальной политики, выполняющий роль инструмента социального регулирования и контроля, это исторически сложившиеся в конкретном обществе предел, мера, интервал допустимого (дозволенного или обязательного) поведения, деятельности людей, социальных групп, социальных организаций. </w:t>
      </w:r>
    </w:p>
    <w:p w:rsidR="002C46C7" w:rsidRPr="00161B6C" w:rsidRDefault="002C46C7" w:rsidP="00161B6C">
      <w:pPr>
        <w:tabs>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Понятие «социальная норма» имеет широкий диапазон определенных параметров. Социальные нормы исторически изменчивы. То, что вчера считалось нормой, сегодня может оказаться девиацией и наоборот. В реформируемом обществе, где разрушены одни нормы и не созданы даже на уровне другие, проблемы формирования, толкования и применения норм становится чрезвычайно сложным делом (Голованова Н.Ф.)</w:t>
      </w:r>
    </w:p>
    <w:p w:rsidR="002C46C7" w:rsidRPr="00161B6C" w:rsidRDefault="002C46C7" w:rsidP="00161B6C">
      <w:pPr>
        <w:tabs>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Дошкольное детство является важным этапом становления морального облика ребенка. Именно в эти годы закладываются основы нравственности, формируются первые моральные представления, чувства, привычки, отношения, определяющие дальнейшее нравственное развитие личности. </w:t>
      </w:r>
    </w:p>
    <w:p w:rsidR="002C46C7" w:rsidRPr="00161B6C" w:rsidRDefault="002C46C7" w:rsidP="00161B6C">
      <w:pPr>
        <w:tabs>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По определению С.Г. Якобсон - этическое развитие это становление разных форм регуляции в соответствии с нормами морали, моральное развитие является одной из важнейших сторон психики ребенка. В настоящее время в моральном развитии выделено четыре относительных самостоятельных сфер исследования.</w:t>
      </w:r>
    </w:p>
    <w:p w:rsidR="00E45519" w:rsidRPr="00161B6C" w:rsidRDefault="000F4986" w:rsidP="00161B6C">
      <w:pPr>
        <w:tabs>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Моральное поведение </w:t>
      </w:r>
    </w:p>
    <w:p w:rsidR="00E45519" w:rsidRPr="00161B6C" w:rsidRDefault="000F4986" w:rsidP="00161B6C">
      <w:pPr>
        <w:numPr>
          <w:ilvl w:val="1"/>
          <w:numId w:val="6"/>
        </w:numPr>
        <w:tabs>
          <w:tab w:val="clear" w:pos="1440"/>
          <w:tab w:val="num" w:pos="284"/>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добровольное следование нормам морали,</w:t>
      </w:r>
      <w:r w:rsidRPr="00161B6C">
        <w:rPr>
          <w:rFonts w:ascii="Times New Roman" w:hAnsi="Times New Roman" w:cs="Times New Roman"/>
          <w:bCs/>
          <w:sz w:val="24"/>
          <w:szCs w:val="24"/>
        </w:rPr>
        <w:br/>
        <w:t>даже если ощущение сулит человеку определенные выгоды, и он уверен в</w:t>
      </w:r>
      <w:r w:rsidRPr="00161B6C">
        <w:rPr>
          <w:rFonts w:ascii="Times New Roman" w:hAnsi="Times New Roman" w:cs="Times New Roman"/>
          <w:bCs/>
          <w:sz w:val="24"/>
          <w:szCs w:val="24"/>
        </w:rPr>
        <w:br/>
        <w:t xml:space="preserve">безнаказанности его действий, т.е. это свободный и правильный выбор. </w:t>
      </w:r>
    </w:p>
    <w:p w:rsidR="00E45519" w:rsidRPr="00161B6C" w:rsidRDefault="000F4986"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Морально ценные, морально одобряемые отношения к другим людям </w:t>
      </w:r>
    </w:p>
    <w:p w:rsidR="00E45519" w:rsidRPr="00161B6C" w:rsidRDefault="000F4986" w:rsidP="00161B6C">
      <w:pPr>
        <w:numPr>
          <w:ilvl w:val="1"/>
          <w:numId w:val="6"/>
        </w:numPr>
        <w:tabs>
          <w:tab w:val="clear" w:pos="1440"/>
          <w:tab w:val="num" w:pos="284"/>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 xml:space="preserve">они выражаются во внимании к нуждам и интересам других, в способности считаться с ними, в сочувствии к чужим бедам и радостям. </w:t>
      </w:r>
    </w:p>
    <w:p w:rsidR="00E45519" w:rsidRPr="00161B6C" w:rsidRDefault="000F4986"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Моральные знания, представления, суждения. </w:t>
      </w:r>
    </w:p>
    <w:p w:rsidR="00E45519" w:rsidRPr="00161B6C" w:rsidRDefault="000F4986" w:rsidP="00161B6C">
      <w:pPr>
        <w:numPr>
          <w:ilvl w:val="1"/>
          <w:numId w:val="6"/>
        </w:numPr>
        <w:tabs>
          <w:tab w:val="clear" w:pos="1440"/>
          <w:tab w:val="num" w:pos="284"/>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Предметом изучения</w:t>
      </w:r>
      <w:r w:rsidRPr="00161B6C">
        <w:rPr>
          <w:rFonts w:ascii="Times New Roman" w:hAnsi="Times New Roman" w:cs="Times New Roman"/>
          <w:bCs/>
          <w:sz w:val="24"/>
          <w:szCs w:val="24"/>
        </w:rPr>
        <w:br/>
        <w:t xml:space="preserve">является   овладение   детьми   разных   сторон   общественного   морального сознания:     понимание    моральных    требований,    становление    понятия справедливости, ответственности, усвоение критериев моральной оценки. </w:t>
      </w:r>
    </w:p>
    <w:p w:rsidR="00E45519" w:rsidRPr="00161B6C" w:rsidRDefault="000F4986"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Моральное переживание </w:t>
      </w:r>
    </w:p>
    <w:p w:rsidR="00E45519" w:rsidRPr="00161B6C" w:rsidRDefault="000F4986" w:rsidP="00161B6C">
      <w:pPr>
        <w:numPr>
          <w:ilvl w:val="1"/>
          <w:numId w:val="6"/>
        </w:numPr>
        <w:tabs>
          <w:tab w:val="clear" w:pos="1440"/>
          <w:tab w:val="num" w:pos="284"/>
          <w:tab w:val="left" w:pos="426"/>
        </w:tabs>
        <w:spacing w:beforeLines="20" w:afterLines="20" w:line="240" w:lineRule="auto"/>
        <w:ind w:left="0" w:right="-1" w:firstLine="0"/>
        <w:jc w:val="both"/>
        <w:rPr>
          <w:rFonts w:ascii="Times New Roman" w:hAnsi="Times New Roman" w:cs="Times New Roman"/>
          <w:bCs/>
          <w:sz w:val="24"/>
          <w:szCs w:val="24"/>
        </w:rPr>
      </w:pPr>
      <w:r w:rsidRPr="00161B6C">
        <w:rPr>
          <w:rFonts w:ascii="Times New Roman" w:hAnsi="Times New Roman" w:cs="Times New Roman"/>
          <w:bCs/>
          <w:sz w:val="24"/>
          <w:szCs w:val="24"/>
        </w:rPr>
        <w:t xml:space="preserve">переживание вины при нарушении норм </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
          <w:bCs/>
          <w:sz w:val="24"/>
          <w:szCs w:val="24"/>
        </w:rPr>
      </w:pPr>
      <w:r w:rsidRPr="00161B6C">
        <w:rPr>
          <w:rFonts w:ascii="Times New Roman" w:hAnsi="Times New Roman" w:cs="Times New Roman"/>
          <w:b/>
          <w:bCs/>
          <w:sz w:val="24"/>
          <w:szCs w:val="24"/>
        </w:rPr>
        <w:t>Моральные суждения ребенка. Исследования Ж.Пиаже</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Опираясь на исследования Ж.Пиаже необходимо выделить еще один важный аспект, который в свою очередь является основой всего морального развития ребенка – это система моральных суждений ребенка. Анализируя рассуждения детей, исследователь сделал заключение о том, что моральные представления детей меняются от нравственного реализма к нравственному релятивизму. </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lastRenderedPageBreak/>
        <w:t xml:space="preserve">Нравственный реализм – это твердое, однозначное понимание добра и зла, в котором понятие и справедливости подтверждается авторитетом взрослого. Это тенденция ребенка рассматривать обязанности и ценности как обязательные, независимо от обстоятельств. Дети дошкольного возраста убеждены, что законы морали незыблемы, они установлены властью старших, их нельзя менять, и они не допускают исключений. Нравственный реализм включает в себя три характерные черты. </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Во-первых, хорошим является всякий поступок, который свидетельствует о повиновении правилу или повиновении взрослому, плохим же, напротив, будет всякий поступок, не соответствующий правилам. Правило дано в совершенно готовом виде и оказывается внешним по отношении к сознанию, оно понимается как открытое взрослым и предписанное им. Все хорошее, таким образом, строго определяется послушанием.</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Во-вторых, для нравственного реализма характерно, соблюдение правила, а не его содержания. </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В-третьих, нравственный реализм влечет за собой объективности понимание ответственности. Понимание правила буквально и определяя хорошее только послушанием, ребенок действительно, начинает с оценки поступков не в зависимости от намерения, которые были их двигателем, но в зависимости от их соответствия с установленными правилами. В период нравственного реализма дети оценивают действия по их последствиям, а не по намерениям людей. Отсюда возникает та ответственность, наиболее четкие проявления которой, реализуются в моральном суждении ребенка.</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У ребенка, по мнению Ж.Пиаже, существует две различные морали, в которых можно распознать как бы реакцию  на мораль взрослых. Мораль авторитета, являющаяся моралью долга и послушания. Мораль взаимного уважения, являющаяся моралью добра (в противоположность долгу) и самостоятельности. </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В моральном суждении ребенка выделяются несколько периодов. Первый период характеризуется тем, что понятие справедливого и несправедливого еще не отделяется от понятия долго и непослушания: справедливо то, что соответствует предписаниям взрослого. Уже в ходе этой стадии ребенок считает некоторые действия взрослого несправедливыми: это происходит в том случае, когда взрослый не следует по отношению к ребенку тем правилам, которые сам же установил. Но если взрослый придерживается своих собственных правил, то все, что им предписано, расценивает ребенком как справедливое. На этой стадии авторитет взрослого одерживает вверх над понятием равенства, когда имеет место конфликт меду послушанием и равенством, выбор ребенка на этой стадии всегда в пользу послушания, авторитет главенствует над справедливостью. Отношения принуждения навязывают ребенку систему правил обязательного характера. Этот тип отношений характеризует, по Ж. Пиаже, общество, особенно в сфере отношений ребенка и окружающих его взрослых.</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Второй период в плане размышления или морального суждения определяется только к 7 годам. Этот период характеризуется развитием самостоятельности и равенством над авторитетом. В отношении справедливости равенство одерживает вверх над всем остальным. Для того чтобы осознать своя «Я», необходимо освободиться от принуждения, необходимо взаимодействие мнений. Это взаимодействие сначала невозможно между ребенком и взрослым, потому что неравенство слишком велико. Ребенок старается подражать взрослому и в то же время защищать себя от него, а не обмениваться мнениями. Такие отношения проявляются с момента установления кооперации среди детей. Благодаря установлению отношений кооперации происходит осознание существования других точек зрения. Только с установлением этих отношений Ж.Пиаже связывает овладение нормами поведения</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Нормы детского общества складываются в процессе обучения и общественного воспитания. У детей появляются собственное, общее с другими детьми содержание жизни и деятельности, которое ложится в основу </w:t>
      </w:r>
      <w:proofErr w:type="gramStart"/>
      <w:r w:rsidRPr="00161B6C">
        <w:rPr>
          <w:rFonts w:ascii="Times New Roman" w:hAnsi="Times New Roman" w:cs="Times New Roman"/>
          <w:bCs/>
          <w:sz w:val="24"/>
          <w:szCs w:val="24"/>
        </w:rPr>
        <w:t>возникновения</w:t>
      </w:r>
      <w:proofErr w:type="gramEnd"/>
      <w:r w:rsidRPr="00161B6C">
        <w:rPr>
          <w:rFonts w:ascii="Times New Roman" w:hAnsi="Times New Roman" w:cs="Times New Roman"/>
          <w:bCs/>
          <w:sz w:val="24"/>
          <w:szCs w:val="24"/>
        </w:rPr>
        <w:t xml:space="preserve"> так называемого детского </w:t>
      </w:r>
      <w:r w:rsidRPr="00161B6C">
        <w:rPr>
          <w:rFonts w:ascii="Times New Roman" w:hAnsi="Times New Roman" w:cs="Times New Roman"/>
          <w:bCs/>
          <w:sz w:val="24"/>
          <w:szCs w:val="24"/>
        </w:rPr>
        <w:lastRenderedPageBreak/>
        <w:t>общества. В детском обществе обнаруживается сложная картина разнообразных норм, отличающихся друг от друга рядом параметров: возникают в разных сферах жизни ребенка, в каждой из сфер появляются в разные возрастные периоды, различающиеся по мере их сознательности и обобщенности содержания в них препятствий.</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r w:rsidRPr="00161B6C">
        <w:rPr>
          <w:rFonts w:ascii="Times New Roman" w:hAnsi="Times New Roman" w:cs="Times New Roman"/>
          <w:bCs/>
          <w:sz w:val="24"/>
          <w:szCs w:val="24"/>
        </w:rPr>
        <w:t xml:space="preserve">Усваивая определенные нормы, </w:t>
      </w:r>
      <w:proofErr w:type="gramStart"/>
      <w:r w:rsidRPr="00161B6C">
        <w:rPr>
          <w:rFonts w:ascii="Times New Roman" w:hAnsi="Times New Roman" w:cs="Times New Roman"/>
          <w:bCs/>
          <w:sz w:val="24"/>
          <w:szCs w:val="24"/>
        </w:rPr>
        <w:t>дети</w:t>
      </w:r>
      <w:proofErr w:type="gramEnd"/>
      <w:r w:rsidRPr="00161B6C">
        <w:rPr>
          <w:rFonts w:ascii="Times New Roman" w:hAnsi="Times New Roman" w:cs="Times New Roman"/>
          <w:bCs/>
          <w:sz w:val="24"/>
          <w:szCs w:val="24"/>
        </w:rPr>
        <w:t xml:space="preserve"> одновременно присваивают их, и тем самым уже могут сами регулировать свои. </w:t>
      </w:r>
      <w:proofErr w:type="spellStart"/>
      <w:r w:rsidRPr="00161B6C">
        <w:rPr>
          <w:rFonts w:ascii="Times New Roman" w:hAnsi="Times New Roman" w:cs="Times New Roman"/>
          <w:bCs/>
          <w:sz w:val="24"/>
          <w:szCs w:val="24"/>
        </w:rPr>
        <w:t>Саморегуляция</w:t>
      </w:r>
      <w:proofErr w:type="spellEnd"/>
      <w:r w:rsidRPr="00161B6C">
        <w:rPr>
          <w:rFonts w:ascii="Times New Roman" w:hAnsi="Times New Roman" w:cs="Times New Roman"/>
          <w:bCs/>
          <w:sz w:val="24"/>
          <w:szCs w:val="24"/>
        </w:rPr>
        <w:t xml:space="preserve"> поведения детей на основе норм морали это высшая форма нормативной детерминации поведения, которая обеспечивает самостоятельное и добровольное соблюдение норм морали при отсутствии внешнего контроля и принуждения. Поле действия моральной </w:t>
      </w:r>
      <w:proofErr w:type="spellStart"/>
      <w:r w:rsidRPr="00161B6C">
        <w:rPr>
          <w:rFonts w:ascii="Times New Roman" w:hAnsi="Times New Roman" w:cs="Times New Roman"/>
          <w:bCs/>
          <w:sz w:val="24"/>
          <w:szCs w:val="24"/>
        </w:rPr>
        <w:t>саморегуляции</w:t>
      </w:r>
      <w:proofErr w:type="spellEnd"/>
      <w:r w:rsidRPr="00161B6C">
        <w:rPr>
          <w:rFonts w:ascii="Times New Roman" w:hAnsi="Times New Roman" w:cs="Times New Roman"/>
          <w:bCs/>
          <w:sz w:val="24"/>
          <w:szCs w:val="24"/>
        </w:rPr>
        <w:t xml:space="preserve"> чрезвычайно широко. Оно охватывает все те сферы жизнедеятельности и все те ситуации, где ребенок должен руководствоваться в своих поступках нормам морали (Яблонских Ю.П.)</w:t>
      </w:r>
    </w:p>
    <w:p w:rsidR="002C46C7" w:rsidRPr="00161B6C" w:rsidRDefault="002C46C7" w:rsidP="00161B6C">
      <w:pPr>
        <w:tabs>
          <w:tab w:val="num" w:pos="284"/>
          <w:tab w:val="left" w:pos="426"/>
        </w:tabs>
        <w:spacing w:beforeLines="20" w:afterLines="20" w:line="240" w:lineRule="auto"/>
        <w:ind w:right="-1"/>
        <w:jc w:val="both"/>
        <w:rPr>
          <w:rFonts w:ascii="Times New Roman" w:hAnsi="Times New Roman" w:cs="Times New Roman"/>
          <w:bCs/>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sz w:val="24"/>
          <w:szCs w:val="24"/>
        </w:rPr>
      </w:pPr>
      <w:r w:rsidRPr="00161B6C">
        <w:rPr>
          <w:rFonts w:ascii="Times New Roman" w:hAnsi="Times New Roman" w:cs="Times New Roman"/>
          <w:b/>
          <w:color w:val="000000"/>
          <w:sz w:val="24"/>
          <w:szCs w:val="24"/>
        </w:rPr>
        <w:t>Лекция 4.</w:t>
      </w:r>
      <w:r w:rsidRPr="00161B6C">
        <w:rPr>
          <w:rFonts w:ascii="Times New Roman" w:hAnsi="Times New Roman" w:cs="Times New Roman"/>
          <w:b/>
          <w:sz w:val="24"/>
          <w:szCs w:val="24"/>
        </w:rPr>
        <w:t xml:space="preserve"> Методы и педагогические средства формирования социально-нравственного поведения детей 5-7 лет</w:t>
      </w:r>
    </w:p>
    <w:p w:rsidR="00161B6C" w:rsidRPr="00161B6C" w:rsidRDefault="00161B6C" w:rsidP="00161B6C">
      <w:pPr>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sz w:val="24"/>
          <w:szCs w:val="24"/>
        </w:rPr>
        <w:t>Педагогический процесс формирования социально-нравственного поведения детей 5-7 лет представлен в целостности и последовательности взаимосвязанных этапов. Формирование социально-нравственного поведения осуществляется через вхождение ребенка в мир ценностей и норм общества, с активной позиции субъекта социальных отношений, благодаря созданию специально организованной среды, в которой формируется механизм поведения каждого ребенка от наблюдения к переживанию – пониманию – оценке – выбору для себя установки и стратегии поведения. Цели формирующей работы - создание условий для становления гуманных взаимоотношений и осознанного социального поведения детей. Именно в осознанности своей позиции, своей оценки, своего поведения проявляется социально-ценностного поведение. Реализация целей находит свое отражение в задачах каждого этапа формирования социально-нравственного поведения детей:</w:t>
      </w:r>
    </w:p>
    <w:p w:rsidR="00161B6C" w:rsidRPr="00161B6C" w:rsidRDefault="00161B6C" w:rsidP="00161B6C">
      <w:pPr>
        <w:numPr>
          <w:ilvl w:val="0"/>
          <w:numId w:val="9"/>
        </w:numPr>
        <w:tabs>
          <w:tab w:val="clear" w:pos="720"/>
          <w:tab w:val="num" w:pos="180"/>
        </w:tabs>
        <w:spacing w:beforeLines="20" w:afterLines="20" w:line="240" w:lineRule="auto"/>
        <w:ind w:left="0" w:right="-1" w:firstLine="0"/>
        <w:jc w:val="both"/>
        <w:rPr>
          <w:rFonts w:ascii="Times New Roman" w:hAnsi="Times New Roman" w:cs="Times New Roman"/>
          <w:sz w:val="24"/>
          <w:szCs w:val="24"/>
        </w:rPr>
      </w:pPr>
      <w:r w:rsidRPr="00161B6C">
        <w:rPr>
          <w:rFonts w:ascii="Times New Roman" w:hAnsi="Times New Roman" w:cs="Times New Roman"/>
          <w:sz w:val="24"/>
          <w:szCs w:val="24"/>
        </w:rPr>
        <w:t xml:space="preserve">обучить умению вести себя в общении в соответствии с нормами и правилами этикета; умению выслушивать собеседника; умение понимать настроение другого (сопереживать); </w:t>
      </w:r>
    </w:p>
    <w:p w:rsidR="00161B6C" w:rsidRPr="00161B6C" w:rsidRDefault="00161B6C" w:rsidP="00161B6C">
      <w:pPr>
        <w:numPr>
          <w:ilvl w:val="0"/>
          <w:numId w:val="8"/>
        </w:numPr>
        <w:tabs>
          <w:tab w:val="clear" w:pos="720"/>
          <w:tab w:val="left" w:pos="180"/>
        </w:tabs>
        <w:spacing w:beforeLines="20" w:afterLines="20" w:line="240" w:lineRule="auto"/>
        <w:ind w:left="0" w:right="-1" w:firstLine="0"/>
        <w:jc w:val="both"/>
        <w:rPr>
          <w:rFonts w:ascii="Times New Roman" w:hAnsi="Times New Roman" w:cs="Times New Roman"/>
          <w:sz w:val="24"/>
          <w:szCs w:val="24"/>
        </w:rPr>
      </w:pPr>
      <w:r w:rsidRPr="00161B6C">
        <w:rPr>
          <w:rFonts w:ascii="Times New Roman" w:hAnsi="Times New Roman" w:cs="Times New Roman"/>
          <w:sz w:val="24"/>
          <w:szCs w:val="24"/>
        </w:rPr>
        <w:t>обучить умению вести себя в конфликтной ситуации, в ситуации морального выбора; умению относиться к окружающим с заботой и терпением, но при этом проявлять нетерпимость к дурным поступкам.</w:t>
      </w:r>
    </w:p>
    <w:p w:rsidR="00161B6C" w:rsidRPr="00161B6C" w:rsidRDefault="00161B6C" w:rsidP="00161B6C">
      <w:pPr>
        <w:numPr>
          <w:ilvl w:val="0"/>
          <w:numId w:val="8"/>
        </w:numPr>
        <w:tabs>
          <w:tab w:val="clear" w:pos="720"/>
          <w:tab w:val="left" w:pos="180"/>
        </w:tabs>
        <w:spacing w:beforeLines="20" w:afterLines="20" w:line="240" w:lineRule="auto"/>
        <w:ind w:left="0" w:right="-1" w:firstLine="0"/>
        <w:jc w:val="both"/>
        <w:rPr>
          <w:rFonts w:ascii="Times New Roman" w:hAnsi="Times New Roman" w:cs="Times New Roman"/>
          <w:sz w:val="24"/>
          <w:szCs w:val="24"/>
        </w:rPr>
      </w:pPr>
      <w:proofErr w:type="gramStart"/>
      <w:r w:rsidRPr="00161B6C">
        <w:rPr>
          <w:rFonts w:ascii="Times New Roman" w:hAnsi="Times New Roman" w:cs="Times New Roman"/>
          <w:sz w:val="24"/>
          <w:szCs w:val="24"/>
        </w:rPr>
        <w:t>с</w:t>
      </w:r>
      <w:proofErr w:type="gramEnd"/>
      <w:r w:rsidRPr="00161B6C">
        <w:rPr>
          <w:rFonts w:ascii="Times New Roman" w:hAnsi="Times New Roman" w:cs="Times New Roman"/>
          <w:sz w:val="24"/>
          <w:szCs w:val="24"/>
        </w:rPr>
        <w:t>формировать правильное отношение к соблюдению и нарушению социальной нормы поведения; сформировать способность отрицательно воспринимать собственное нарушение норм и правил поведения.</w:t>
      </w:r>
    </w:p>
    <w:p w:rsidR="00161B6C" w:rsidRPr="00161B6C" w:rsidRDefault="00161B6C" w:rsidP="00161B6C">
      <w:pPr>
        <w:numPr>
          <w:ilvl w:val="0"/>
          <w:numId w:val="8"/>
        </w:numPr>
        <w:tabs>
          <w:tab w:val="clear" w:pos="720"/>
          <w:tab w:val="left" w:pos="180"/>
        </w:tabs>
        <w:spacing w:beforeLines="20" w:afterLines="20" w:line="240" w:lineRule="auto"/>
        <w:ind w:left="0" w:right="-1" w:firstLine="0"/>
        <w:jc w:val="both"/>
        <w:rPr>
          <w:rFonts w:ascii="Times New Roman" w:hAnsi="Times New Roman" w:cs="Times New Roman"/>
          <w:sz w:val="24"/>
          <w:szCs w:val="24"/>
        </w:rPr>
      </w:pPr>
      <w:r w:rsidRPr="00161B6C">
        <w:rPr>
          <w:rFonts w:ascii="Times New Roman" w:hAnsi="Times New Roman" w:cs="Times New Roman"/>
          <w:sz w:val="24"/>
          <w:szCs w:val="24"/>
        </w:rPr>
        <w:t>сформировать навыки культурного поведения в повседневной жизни, в ситуации нравственного выбора.</w:t>
      </w:r>
    </w:p>
    <w:p w:rsidR="00161B6C" w:rsidRPr="00161B6C" w:rsidRDefault="00161B6C" w:rsidP="00161B6C">
      <w:pPr>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sz w:val="24"/>
          <w:szCs w:val="24"/>
        </w:rPr>
        <w:t>Необходимо создать среду (специально организованную, педагогически целесообразную и адаптированную к современным детям), в которой бы формировался механизм поведения каждого ребенка от наблюдения к переживанию – пониманию – оценке – выбору для себя установки.</w:t>
      </w:r>
    </w:p>
    <w:p w:rsidR="00161B6C" w:rsidRPr="00161B6C" w:rsidRDefault="00161B6C" w:rsidP="00161B6C">
      <w:pPr>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sz w:val="24"/>
          <w:szCs w:val="24"/>
        </w:rPr>
        <w:t xml:space="preserve">Формирующая работа представлена в виде последовательных циклов, по принципу того, как ребенок открывает для себя социальный мир: </w:t>
      </w:r>
    </w:p>
    <w:p w:rsidR="00161B6C" w:rsidRPr="00161B6C" w:rsidRDefault="00161B6C" w:rsidP="00161B6C">
      <w:pPr>
        <w:numPr>
          <w:ilvl w:val="0"/>
          <w:numId w:val="10"/>
        </w:numPr>
        <w:tabs>
          <w:tab w:val="clear" w:pos="720"/>
          <w:tab w:val="num" w:pos="360"/>
        </w:tabs>
        <w:spacing w:beforeLines="20" w:afterLines="20" w:line="240" w:lineRule="auto"/>
        <w:ind w:left="0" w:right="-1" w:firstLine="709"/>
        <w:rPr>
          <w:rFonts w:ascii="Times New Roman" w:hAnsi="Times New Roman" w:cs="Times New Roman"/>
          <w:sz w:val="24"/>
          <w:szCs w:val="24"/>
        </w:rPr>
      </w:pPr>
      <w:r w:rsidRPr="00161B6C">
        <w:rPr>
          <w:rFonts w:ascii="Times New Roman" w:hAnsi="Times New Roman" w:cs="Times New Roman"/>
          <w:sz w:val="24"/>
          <w:szCs w:val="24"/>
        </w:rPr>
        <w:t>ребенок – взрослый (родители, воспитатель, учитель);</w:t>
      </w:r>
    </w:p>
    <w:p w:rsidR="00161B6C" w:rsidRPr="00161B6C" w:rsidRDefault="00161B6C" w:rsidP="00161B6C">
      <w:pPr>
        <w:numPr>
          <w:ilvl w:val="0"/>
          <w:numId w:val="10"/>
        </w:numPr>
        <w:tabs>
          <w:tab w:val="clear" w:pos="720"/>
          <w:tab w:val="num" w:pos="360"/>
        </w:tabs>
        <w:spacing w:beforeLines="20" w:afterLines="20" w:line="240" w:lineRule="auto"/>
        <w:ind w:left="0" w:right="-1" w:firstLine="709"/>
        <w:rPr>
          <w:rFonts w:ascii="Times New Roman" w:hAnsi="Times New Roman" w:cs="Times New Roman"/>
          <w:sz w:val="24"/>
          <w:szCs w:val="24"/>
        </w:rPr>
      </w:pPr>
      <w:r w:rsidRPr="00161B6C">
        <w:rPr>
          <w:rFonts w:ascii="Times New Roman" w:hAnsi="Times New Roman" w:cs="Times New Roman"/>
          <w:sz w:val="24"/>
          <w:szCs w:val="24"/>
        </w:rPr>
        <w:t>ребенок – ребенок (сверстник);</w:t>
      </w:r>
    </w:p>
    <w:p w:rsidR="00161B6C" w:rsidRPr="00161B6C" w:rsidRDefault="00161B6C" w:rsidP="00161B6C">
      <w:pPr>
        <w:numPr>
          <w:ilvl w:val="0"/>
          <w:numId w:val="10"/>
        </w:numPr>
        <w:tabs>
          <w:tab w:val="clear" w:pos="720"/>
          <w:tab w:val="num" w:pos="360"/>
        </w:tabs>
        <w:spacing w:beforeLines="20" w:afterLines="20" w:line="240" w:lineRule="auto"/>
        <w:ind w:left="0" w:right="-1" w:firstLine="709"/>
        <w:rPr>
          <w:rFonts w:ascii="Times New Roman" w:hAnsi="Times New Roman" w:cs="Times New Roman"/>
          <w:sz w:val="24"/>
          <w:szCs w:val="24"/>
        </w:rPr>
      </w:pPr>
      <w:r w:rsidRPr="00161B6C">
        <w:rPr>
          <w:rFonts w:ascii="Times New Roman" w:hAnsi="Times New Roman" w:cs="Times New Roman"/>
          <w:sz w:val="24"/>
          <w:szCs w:val="24"/>
        </w:rPr>
        <w:t xml:space="preserve">ребенок – общественная норма, ценность. </w:t>
      </w:r>
    </w:p>
    <w:p w:rsidR="00161B6C" w:rsidRPr="00161B6C" w:rsidRDefault="00161B6C" w:rsidP="00161B6C">
      <w:pPr>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sz w:val="24"/>
          <w:szCs w:val="24"/>
        </w:rPr>
        <w:t>Каждый ци</w:t>
      </w:r>
      <w:proofErr w:type="gramStart"/>
      <w:r w:rsidRPr="00161B6C">
        <w:rPr>
          <w:rFonts w:ascii="Times New Roman" w:hAnsi="Times New Roman" w:cs="Times New Roman"/>
          <w:sz w:val="24"/>
          <w:szCs w:val="24"/>
        </w:rPr>
        <w:t>кл вкл</w:t>
      </w:r>
      <w:proofErr w:type="gramEnd"/>
      <w:r w:rsidRPr="00161B6C">
        <w:rPr>
          <w:rFonts w:ascii="Times New Roman" w:hAnsi="Times New Roman" w:cs="Times New Roman"/>
          <w:sz w:val="24"/>
          <w:szCs w:val="24"/>
        </w:rPr>
        <w:t xml:space="preserve">ючает этапы: эмоционально-побудительный (на данном этапе формируется эмоциональное отношение к окружающим); </w:t>
      </w:r>
      <w:proofErr w:type="spellStart"/>
      <w:r w:rsidRPr="00161B6C">
        <w:rPr>
          <w:rFonts w:ascii="Times New Roman" w:hAnsi="Times New Roman" w:cs="Times New Roman"/>
          <w:sz w:val="24"/>
          <w:szCs w:val="24"/>
        </w:rPr>
        <w:t>когнитивно-ориентировочный</w:t>
      </w:r>
      <w:proofErr w:type="spellEnd"/>
      <w:r w:rsidRPr="00161B6C">
        <w:rPr>
          <w:rFonts w:ascii="Times New Roman" w:hAnsi="Times New Roman" w:cs="Times New Roman"/>
          <w:sz w:val="24"/>
          <w:szCs w:val="24"/>
        </w:rPr>
        <w:t xml:space="preserve"> (происходит осознание, понимание и объяснение нравственных норм и правил поведения в совместной деятельности); ценностно-рефлексивный (происходит формирование </w:t>
      </w:r>
      <w:r w:rsidRPr="00161B6C">
        <w:rPr>
          <w:rFonts w:ascii="Times New Roman" w:hAnsi="Times New Roman" w:cs="Times New Roman"/>
          <w:sz w:val="24"/>
          <w:szCs w:val="24"/>
        </w:rPr>
        <w:lastRenderedPageBreak/>
        <w:t>привычной реализации нравственных отношений в поведении). Данная стратегия была выбрана с целью исключения отрывочного и нецелостного представления о нравственном поведении и гуманных взаимоотношениях. Развивающая работа, реализующаяся как целостная система, позволяет успешно формировать гуманные взаимоотношения детей, что дает возможность реализовывать детьми ценностные представления, чувства и знания непосредственно в поведении.</w:t>
      </w:r>
    </w:p>
    <w:p w:rsidR="00161B6C" w:rsidRPr="00161B6C" w:rsidRDefault="00161B6C" w:rsidP="00161B6C">
      <w:pPr>
        <w:spacing w:beforeLines="20" w:afterLines="20" w:line="240" w:lineRule="auto"/>
        <w:ind w:right="-1" w:firstLine="709"/>
        <w:jc w:val="both"/>
        <w:rPr>
          <w:rFonts w:ascii="Times New Roman" w:hAnsi="Times New Roman" w:cs="Times New Roman"/>
          <w:color w:val="000000"/>
          <w:sz w:val="24"/>
          <w:szCs w:val="24"/>
        </w:rPr>
      </w:pPr>
      <w:r w:rsidRPr="00161B6C">
        <w:rPr>
          <w:rFonts w:ascii="Times New Roman" w:hAnsi="Times New Roman" w:cs="Times New Roman"/>
          <w:sz w:val="24"/>
          <w:szCs w:val="24"/>
        </w:rPr>
        <w:t xml:space="preserve">Стимулирование личностной активности ребенка, как педагогического условия осознанного формирования социально-нравственного поведения осуществляется благодаря системе педагогических средств. </w:t>
      </w:r>
      <w:r w:rsidRPr="00161B6C">
        <w:rPr>
          <w:rFonts w:ascii="Times New Roman" w:hAnsi="Times New Roman" w:cs="Times New Roman"/>
          <w:color w:val="000000"/>
          <w:sz w:val="24"/>
          <w:szCs w:val="24"/>
        </w:rPr>
        <w:t>Социально-педагогическими средствами формирования социально-нравственного поведения являются:</w:t>
      </w:r>
    </w:p>
    <w:p w:rsidR="00161B6C" w:rsidRPr="00161B6C" w:rsidRDefault="00161B6C" w:rsidP="00161B6C">
      <w:pPr>
        <w:numPr>
          <w:ilvl w:val="0"/>
          <w:numId w:val="11"/>
        </w:numPr>
        <w:tabs>
          <w:tab w:val="clear" w:pos="720"/>
          <w:tab w:val="num" w:pos="0"/>
          <w:tab w:val="left" w:pos="360"/>
        </w:tabs>
        <w:spacing w:beforeLines="20" w:afterLines="20" w:line="240" w:lineRule="auto"/>
        <w:ind w:left="0" w:right="-1" w:firstLine="0"/>
        <w:jc w:val="both"/>
        <w:rPr>
          <w:rFonts w:ascii="Times New Roman" w:hAnsi="Times New Roman" w:cs="Times New Roman"/>
          <w:sz w:val="24"/>
          <w:szCs w:val="24"/>
        </w:rPr>
      </w:pPr>
      <w:r w:rsidRPr="00161B6C">
        <w:rPr>
          <w:rFonts w:ascii="Times New Roman" w:hAnsi="Times New Roman" w:cs="Times New Roman"/>
          <w:sz w:val="24"/>
          <w:szCs w:val="24"/>
        </w:rPr>
        <w:t>игровая ситуация – игра способствует гармоничному включению детей в мир ценностей и человеческих отношений, дает навык совместной деятельности. Игра  занимает важное место в жизни дошкольников. В процессе игры легче усваиваются понятия, приобретаются навыки. Начиная активно пользоваться правилами поведения в игре, совместной деятельности, дети усваивают их, а понимание смысла помогает ребенку сознательно управлять своим поведением, эмоциями, самостоятельно регулировать их в разных жизненных ситуациях. Именно в условиях игровых отношений дети осваивают нормативное поведение, в игре это происходит гораздо легче, чем в реальных отношениях, таким образом, дети в игре упражняются в различных способах выстраивания отношений с окружающими и тем самым подготавливает себя для того чтобы выстраивать нормативные отношения в практике реального поведения. Игра представляет собой модель социального взаимодействия, средство усвоения ребенком социальных отношений.</w:t>
      </w:r>
    </w:p>
    <w:p w:rsidR="00161B6C" w:rsidRPr="00161B6C" w:rsidRDefault="00161B6C" w:rsidP="00161B6C">
      <w:pPr>
        <w:pStyle w:val="a5"/>
        <w:widowControl w:val="0"/>
        <w:numPr>
          <w:ilvl w:val="0"/>
          <w:numId w:val="11"/>
        </w:numPr>
        <w:tabs>
          <w:tab w:val="clear" w:pos="720"/>
          <w:tab w:val="num" w:pos="0"/>
          <w:tab w:val="left" w:pos="360"/>
        </w:tabs>
        <w:spacing w:beforeLines="20" w:afterLines="20" w:line="240" w:lineRule="auto"/>
        <w:ind w:left="0" w:right="-1" w:firstLine="0"/>
        <w:rPr>
          <w:color w:val="000000"/>
          <w:sz w:val="24"/>
          <w:szCs w:val="24"/>
        </w:rPr>
      </w:pPr>
      <w:proofErr w:type="gramStart"/>
      <w:r w:rsidRPr="00161B6C">
        <w:rPr>
          <w:color w:val="000000"/>
          <w:sz w:val="24"/>
          <w:szCs w:val="24"/>
        </w:rPr>
        <w:t>п</w:t>
      </w:r>
      <w:proofErr w:type="gramEnd"/>
      <w:r w:rsidRPr="00161B6C">
        <w:rPr>
          <w:color w:val="000000"/>
          <w:sz w:val="24"/>
          <w:szCs w:val="24"/>
        </w:rPr>
        <w:t xml:space="preserve">роблемная ситуация как педагогическое средство формирования социально-нравственного поведения способствует приобретению детьми позитивного  опыта нравственного поведения, так как решение конкретных проблем ориентирует ребенка на конкретные дела и поступки. Ситуации морального выбора стимулировали способность к анализу и обобщению нравственных представлений, чувств и стимулировали выработку определенной стратегии поведения. Ориентируясь на </w:t>
      </w:r>
      <w:proofErr w:type="gramStart"/>
      <w:r w:rsidRPr="00161B6C">
        <w:rPr>
          <w:color w:val="000000"/>
          <w:sz w:val="24"/>
          <w:szCs w:val="24"/>
        </w:rPr>
        <w:t>собственные чувства и  нравственные знания ребенок решая</w:t>
      </w:r>
      <w:proofErr w:type="gramEnd"/>
      <w:r w:rsidRPr="00161B6C">
        <w:rPr>
          <w:color w:val="000000"/>
          <w:sz w:val="24"/>
          <w:szCs w:val="24"/>
        </w:rPr>
        <w:t xml:space="preserve"> определенную проблему, в ситуации морального выбора, моделирует различные варианты поступков и повеления. С помощью возможности апробирования различных способов поведения ребенок, ориентируясь на социальную норму как ценность, выбирает для себя наиболее оптимальную модель поведения, которая в дальнейшем, опираясь на устойчивость нравственных знаний, представлений и ценностных ориентиров, переходит в стратегию поведения.</w:t>
      </w:r>
    </w:p>
    <w:p w:rsidR="00161B6C" w:rsidRPr="00161B6C" w:rsidRDefault="00161B6C" w:rsidP="00161B6C">
      <w:pPr>
        <w:pStyle w:val="a5"/>
        <w:widowControl w:val="0"/>
        <w:numPr>
          <w:ilvl w:val="0"/>
          <w:numId w:val="11"/>
        </w:numPr>
        <w:tabs>
          <w:tab w:val="clear" w:pos="720"/>
          <w:tab w:val="num" w:pos="0"/>
          <w:tab w:val="left" w:pos="360"/>
        </w:tabs>
        <w:spacing w:beforeLines="20" w:afterLines="20" w:line="240" w:lineRule="auto"/>
        <w:ind w:left="0" w:right="-1" w:firstLine="0"/>
        <w:rPr>
          <w:color w:val="000000"/>
          <w:sz w:val="24"/>
          <w:szCs w:val="24"/>
        </w:rPr>
      </w:pPr>
      <w:r w:rsidRPr="00161B6C">
        <w:rPr>
          <w:color w:val="000000"/>
          <w:sz w:val="24"/>
          <w:szCs w:val="24"/>
        </w:rPr>
        <w:t>беседа на нравственные темы – беседа как средство нравственного воспитания представляет собой способ привлечения детей к обсуждению и анализу поступков; выработке нравственных оценок, углубление нравственных понятий по проблеме социальн</w:t>
      </w:r>
      <w:proofErr w:type="gramStart"/>
      <w:r w:rsidRPr="00161B6C">
        <w:rPr>
          <w:color w:val="000000"/>
          <w:sz w:val="24"/>
          <w:szCs w:val="24"/>
        </w:rPr>
        <w:t>о-</w:t>
      </w:r>
      <w:proofErr w:type="gramEnd"/>
      <w:r w:rsidRPr="00161B6C">
        <w:rPr>
          <w:color w:val="000000"/>
          <w:sz w:val="24"/>
          <w:szCs w:val="24"/>
        </w:rPr>
        <w:t xml:space="preserve"> нравственного поведения ; обогащение и закрепление знаний; формирование нравственных убеждений. Беседы на нравственные темы помогают детям   разобраться в сложных вопросах морали, осознать собственную нравственную позицию, осознать свой личный опыт социального поведения. Каждая беседа должна носить проблемный характер, чтобы не допускать развитие беседы по заранее заученным ответам детей, необходимо дать возможность детям высказать сове собственное мнение по каждому вопросу. Беседы строились от анализа конкретных фактов нравственности – безнравственности, их оценки и самостоятельного вывода. </w:t>
      </w:r>
    </w:p>
    <w:p w:rsidR="00161B6C" w:rsidRPr="00161B6C" w:rsidRDefault="00161B6C" w:rsidP="00161B6C">
      <w:pPr>
        <w:pStyle w:val="a5"/>
        <w:widowControl w:val="0"/>
        <w:numPr>
          <w:ilvl w:val="0"/>
          <w:numId w:val="11"/>
        </w:numPr>
        <w:tabs>
          <w:tab w:val="clear" w:pos="720"/>
          <w:tab w:val="num" w:pos="0"/>
          <w:tab w:val="left" w:pos="360"/>
        </w:tabs>
        <w:spacing w:beforeLines="20" w:afterLines="20" w:line="240" w:lineRule="auto"/>
        <w:ind w:left="0" w:right="-1" w:firstLine="0"/>
        <w:rPr>
          <w:color w:val="000000"/>
          <w:sz w:val="24"/>
          <w:szCs w:val="24"/>
        </w:rPr>
      </w:pPr>
      <w:proofErr w:type="gramStart"/>
      <w:r w:rsidRPr="00161B6C">
        <w:rPr>
          <w:color w:val="000000"/>
          <w:sz w:val="24"/>
          <w:szCs w:val="24"/>
        </w:rPr>
        <w:t>с</w:t>
      </w:r>
      <w:proofErr w:type="gramEnd"/>
      <w:r w:rsidRPr="00161B6C">
        <w:rPr>
          <w:color w:val="000000"/>
          <w:sz w:val="24"/>
          <w:szCs w:val="24"/>
        </w:rPr>
        <w:t xml:space="preserve">овокупность материальных и духовных объектов культуры и социума (устное народное творчество, искусство, детская литература) – русские народные сказки оказывают педагогическое воздействие на развитие у детей нравственных чувств, качеств, нравственного сознания и готовность к нравственному поведению. Русские народные сказки всегда включали в себя аспект, связанный с нравственным поступком, поведением. </w:t>
      </w:r>
      <w:r w:rsidRPr="00161B6C">
        <w:rPr>
          <w:color w:val="000000"/>
          <w:sz w:val="24"/>
          <w:szCs w:val="24"/>
        </w:rPr>
        <w:lastRenderedPageBreak/>
        <w:t xml:space="preserve">С помощью устного народного творчества раскрываются для детей такие понятия как взаимопомощь, поддержка, добро, терпение, любовь. Чтение произведений для детей помогает детям понять и оценить поступки людей. В литературных произведениях ставятся вопросы о справедливости, честности, товариществе, дружбе, верности. Анализ прочитанного дает возможность детям оценить поступки различного характера и увидеть результаты того или иного поведения, это способствует усвоению детьми нравственных представлений. Использование в воспитательной деятельности предметов искусства обусловлена тем, что чем </w:t>
      </w:r>
      <w:proofErr w:type="gramStart"/>
      <w:r w:rsidRPr="00161B6C">
        <w:rPr>
          <w:color w:val="000000"/>
          <w:sz w:val="24"/>
          <w:szCs w:val="24"/>
        </w:rPr>
        <w:t>более разнообразнее</w:t>
      </w:r>
      <w:proofErr w:type="gramEnd"/>
      <w:r w:rsidRPr="00161B6C">
        <w:rPr>
          <w:color w:val="000000"/>
          <w:sz w:val="24"/>
          <w:szCs w:val="24"/>
        </w:rPr>
        <w:t xml:space="preserve"> чувственное восприятие, тем более прочно усваивается воспитательная информация.  Влияние предметов искусства на духовный мир ребенка направлено на изменение и обогащение нравственных чувств. Использование художественных средств познания мира обогащает нравственное сознание, чувства и стимулирует преобразование поведения ребенка.</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t xml:space="preserve">Цель </w:t>
      </w:r>
      <w:r w:rsidRPr="00161B6C">
        <w:rPr>
          <w:i/>
          <w:sz w:val="24"/>
          <w:szCs w:val="24"/>
        </w:rPr>
        <w:t>эмоционально-побудительного этапа</w:t>
      </w:r>
      <w:r w:rsidRPr="00161B6C">
        <w:rPr>
          <w:sz w:val="24"/>
          <w:szCs w:val="24"/>
        </w:rPr>
        <w:t xml:space="preserve"> формирования социально-нравственного поведения детей 5-7 лет – создание благоприятного эмоционально-психологического климата, установление доверительных отношений между членами группы и педагогами. В качестве задач выделяются следующие: формирование нравственного отношения к другому человеку как высшей ценности, актуализация проявления доброты, внимания, заботы.</w:t>
      </w:r>
    </w:p>
    <w:p w:rsidR="00161B6C" w:rsidRPr="00161B6C" w:rsidRDefault="00161B6C" w:rsidP="00161B6C">
      <w:pPr>
        <w:pStyle w:val="a5"/>
        <w:widowControl w:val="0"/>
        <w:spacing w:beforeLines="20" w:afterLines="20" w:line="240" w:lineRule="auto"/>
        <w:ind w:right="-1" w:firstLine="709"/>
        <w:rPr>
          <w:bCs/>
          <w:sz w:val="24"/>
          <w:szCs w:val="24"/>
        </w:rPr>
      </w:pPr>
      <w:r w:rsidRPr="00161B6C">
        <w:rPr>
          <w:bCs/>
          <w:sz w:val="24"/>
          <w:szCs w:val="24"/>
          <w:u w:val="single"/>
        </w:rPr>
        <w:t>Методы и средства, направленные   на    повышение эмоциональной активности детей</w:t>
      </w:r>
      <w:r w:rsidRPr="00161B6C">
        <w:rPr>
          <w:bCs/>
          <w:sz w:val="24"/>
          <w:szCs w:val="24"/>
        </w:rPr>
        <w:t xml:space="preserve">. </w:t>
      </w:r>
      <w:r w:rsidRPr="00161B6C">
        <w:rPr>
          <w:sz w:val="24"/>
          <w:szCs w:val="24"/>
        </w:rPr>
        <w:t>Под эмоциональной активностью понимается проявление у детей па занятиях при восприятии познавательного материала сопереживания, сочувствия, желания принять участие в событиях, оценить их. Эмоциональная активность может проявляться в экспрессивной окраске речи, мимике, жестах, движениях. Существенным показателем воздействия занятия на ребенка является характер его поведения после занятия: раздумья, вопросы, содержание общения со сверстниками, содержание игр и изобразительной деятельности. Эмоциональная окрашенность информации, углубляя ее восприятие, делает это восприятие живым, позволяет ощутить</w:t>
      </w:r>
      <w:r w:rsidRPr="00161B6C">
        <w:rPr>
          <w:smallCaps/>
          <w:sz w:val="24"/>
          <w:szCs w:val="24"/>
        </w:rPr>
        <w:t xml:space="preserve"> </w:t>
      </w:r>
      <w:r w:rsidRPr="00161B6C">
        <w:rPr>
          <w:sz w:val="24"/>
          <w:szCs w:val="24"/>
        </w:rPr>
        <w:t>отношение к ней и, следовательно, выработать ответную реакцию.</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t>Данная группа методов тесно взаимосвязана с методами развития познавательного интереса, поскольку получение знаний ребёнком, удовлетворение его возросшего познавательного интереса сопровождается высоким эмоциональным откликом. Повышение эмоционального отклика в свою очередь, рождает потребность ребёнка в ярких переживаниях, которые он может получить, удовлетворяя свой познавательный интерес</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t>Эмоциональный потенциал занятий по ознакомлению детей дошкольного возраста с общественными явлениями зависит от взрослого. Взрослый, не умеющий «заражать» своими эмоциями детей, не сможет вызвать эмоциональную активность, даже пользуясь для этого специальными приемами. Поэтому основным условием эффективности предлагаемых методов является умение педагога передавать свое отношение к изучаемому материалу детям, при этом методы должны играть вспомогательную роль в активизации интереса дошкольников.</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t xml:space="preserve">Игровые приемы (Р. И. Жуковская, Д. Б. </w:t>
      </w:r>
      <w:proofErr w:type="spellStart"/>
      <w:r w:rsidRPr="00161B6C">
        <w:rPr>
          <w:sz w:val="24"/>
          <w:szCs w:val="24"/>
        </w:rPr>
        <w:t>Эльконин</w:t>
      </w:r>
      <w:proofErr w:type="spellEnd"/>
      <w:r w:rsidRPr="00161B6C">
        <w:rPr>
          <w:sz w:val="24"/>
          <w:szCs w:val="24"/>
        </w:rPr>
        <w:t xml:space="preserve"> и др.) повышают качество усвоения познавательного материала и способствуют закреплению чувств.</w:t>
      </w:r>
    </w:p>
    <w:p w:rsidR="00161B6C" w:rsidRPr="00161B6C" w:rsidRDefault="00161B6C" w:rsidP="00161B6C">
      <w:pPr>
        <w:pStyle w:val="a5"/>
        <w:widowControl w:val="0"/>
        <w:spacing w:beforeLines="20" w:afterLines="20" w:line="240" w:lineRule="auto"/>
        <w:ind w:right="-1" w:firstLine="709"/>
        <w:rPr>
          <w:color w:val="000000"/>
          <w:sz w:val="24"/>
          <w:szCs w:val="24"/>
        </w:rPr>
      </w:pPr>
      <w:r w:rsidRPr="00161B6C">
        <w:rPr>
          <w:sz w:val="24"/>
          <w:szCs w:val="24"/>
        </w:rPr>
        <w:t xml:space="preserve">Повышению эмоциональной активности детей на занятиях </w:t>
      </w:r>
      <w:proofErr w:type="spellStart"/>
      <w:r w:rsidRPr="00161B6C">
        <w:rPr>
          <w:sz w:val="24"/>
          <w:szCs w:val="24"/>
        </w:rPr>
        <w:t>способствовуют</w:t>
      </w:r>
      <w:proofErr w:type="spellEnd"/>
      <w:r w:rsidRPr="00161B6C">
        <w:rPr>
          <w:sz w:val="24"/>
          <w:szCs w:val="24"/>
        </w:rPr>
        <w:t xml:space="preserve"> также игры-драматизации, которые используются после чтения художественных произведений. Игра-драматизация помогает углублению знаний и пониманию текста произведения, создавала благоприятные условия для </w:t>
      </w:r>
      <w:proofErr w:type="gramStart"/>
      <w:r w:rsidRPr="00161B6C">
        <w:rPr>
          <w:sz w:val="24"/>
          <w:szCs w:val="24"/>
        </w:rPr>
        <w:t>выражения</w:t>
      </w:r>
      <w:proofErr w:type="gramEnd"/>
      <w:r w:rsidRPr="00161B6C">
        <w:rPr>
          <w:sz w:val="24"/>
          <w:szCs w:val="24"/>
        </w:rPr>
        <w:t xml:space="preserve"> появившегося у детей отношения к его содержанию. Игру-драматизацию на занятиях используется как прием, сопутствующий чтению произведений и беседе по их содержанию, он был лишь фрагментом занятия. </w:t>
      </w:r>
      <w:r w:rsidRPr="00161B6C">
        <w:rPr>
          <w:color w:val="000000"/>
          <w:sz w:val="24"/>
          <w:szCs w:val="24"/>
        </w:rPr>
        <w:t xml:space="preserve">Эмоциональный тонус детей на занятиях повышается при введении элементов новизны (например, в содержании знаний, средствах преподнесения, формах проведения занятий). </w:t>
      </w:r>
      <w:r w:rsidRPr="00161B6C">
        <w:rPr>
          <w:color w:val="000000"/>
          <w:sz w:val="24"/>
          <w:szCs w:val="24"/>
        </w:rPr>
        <w:lastRenderedPageBreak/>
        <w:t>Интерес вызывает и использование экранных средств: слайдов, диафильмов, видеофильмов. Обучение и игровая деятельность дошкольника становятся способом формирования заинтересованного отношения к окружающей действительности, если содержание их конкретно и доступно детям дошкольного возраста, если они проходят под руководством взрослого и в процессе обучения на занятиях применяются игровые методы, повышающие познавательную и эмоциональную активность детей. Обязательным условием является связь процесса обучения с наблюдением детьми социальной действительности и посильным участием в ней. Воспитывающий эффект обучающих занятий повышается, когда они находят продолжение в играх, труде, изобразительной и другой деятельности детей. Связь занятий с другими видами деятельности обогащает духовную жизнь дошкольников, шире удовлетворяет их потребности в познании окружающего мира.</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t>Непосредственное участие детей в делах взрослых в наибольшей степени способствует формированию у них таких черт характера, как добросовестность, гражданственность и т. д.</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t xml:space="preserve">Реальное участие детей в событиях общественной жизни ограничено возможностями возраста. Тем не менее, значение такого участия имеет </w:t>
      </w:r>
      <w:proofErr w:type="spellStart"/>
      <w:r w:rsidRPr="00161B6C">
        <w:rPr>
          <w:sz w:val="24"/>
          <w:szCs w:val="24"/>
        </w:rPr>
        <w:t>смыслообразующий</w:t>
      </w:r>
      <w:proofErr w:type="spellEnd"/>
      <w:r w:rsidRPr="00161B6C">
        <w:rPr>
          <w:sz w:val="24"/>
          <w:szCs w:val="24"/>
        </w:rPr>
        <w:t xml:space="preserve"> характер в формировании личности. Ребенок, включаясь в события, активно приобщаясь к происходящему вокруг, удовлетворяет свою потребность чувствовать себя более взрослым.</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t>Ситуация игры дает такую возможность в воображаемом плане, и это имеет важное значение для морального развития детей. Однако в игре ребенок всегда осознает нереальность изображаемой ситуации. Кроме того, его позиция, социальная роль остаются прежними: он не может реально участвовать в событиях, отображаемых в игре или рисунке.</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t xml:space="preserve">Непосредственное участие ребенка в делах взрослых приобщает его не к воображаемой, а к действительной ситуации. Дошкольник воспринимает новую социальную позицию как результат своего взросления, которое требует более ответственного отношения к труду, поступкам. В процессе такой деятельности формируются нравственные качества. Участие детей в жизни и деятельности взрослых влияет на изменение </w:t>
      </w:r>
      <w:proofErr w:type="spellStart"/>
      <w:r w:rsidRPr="00161B6C">
        <w:rPr>
          <w:sz w:val="24"/>
          <w:szCs w:val="24"/>
        </w:rPr>
        <w:t>мотивационно-потребностной</w:t>
      </w:r>
      <w:proofErr w:type="spellEnd"/>
      <w:r w:rsidRPr="00161B6C">
        <w:rPr>
          <w:sz w:val="24"/>
          <w:szCs w:val="24"/>
        </w:rPr>
        <w:t xml:space="preserve"> сферы, так как у них начинает формироваться потребность в делах на общую пользу, изменяется самооценка, появляется большая уверенность в своих силах. Например, участие детей в общественно значимых событиях, в частности в общенародных праздниках, народных традициях, повышает их эмоциональное восприятие окружающей действительности и способствует более глубокому осознанию значения труда в жизни каждого человека. Это, в свою очередь, позволяет более эффективно воздействовать на детей в воспитательном отношении, так как у них интенсивно формируются начальные формы понимания значения общественных явлений, на продолжительное время усиливается интерес к знаниям о социальной действительности, закрепляется желание активно участвовать в общих делах.</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t xml:space="preserve">Очень важно, чтобы дети находили в повседневной жизни подтверждение того положительного, что они уже узнали о деятельности взрослых людей. Жизнь детей в детском саду должна способствовать развитию у них необходимых качеств личности: доброжелательность, взаимопомощь. Чем больше ребенок знает, какие бывают эмоции, тем точнее он поймет состояние </w:t>
      </w:r>
      <w:proofErr w:type="gramStart"/>
      <w:r w:rsidRPr="00161B6C">
        <w:rPr>
          <w:sz w:val="24"/>
          <w:szCs w:val="24"/>
        </w:rPr>
        <w:t>другого</w:t>
      </w:r>
      <w:proofErr w:type="gramEnd"/>
      <w:r w:rsidRPr="00161B6C">
        <w:rPr>
          <w:sz w:val="24"/>
          <w:szCs w:val="24"/>
        </w:rPr>
        <w:t>. Использовалось проигрывание ситуаций, которые дают возможность детям не просто рассуждать о той или иной проблеме, а эмоцио</w:t>
      </w:r>
      <w:r w:rsidRPr="00161B6C">
        <w:rPr>
          <w:sz w:val="24"/>
          <w:szCs w:val="24"/>
        </w:rPr>
        <w:softHyphen/>
        <w:t>нально проживать ее. Ситуации направлены на: закрепление умения устанавливать контакт с собеседни</w:t>
      </w:r>
      <w:r w:rsidRPr="00161B6C">
        <w:rPr>
          <w:sz w:val="24"/>
          <w:szCs w:val="24"/>
        </w:rPr>
        <w:softHyphen/>
        <w:t>ком (зрительный контакт); закрепление употребления речевых этикетных формул (ут</w:t>
      </w:r>
      <w:r w:rsidRPr="00161B6C">
        <w:rPr>
          <w:sz w:val="24"/>
          <w:szCs w:val="24"/>
        </w:rPr>
        <w:softHyphen/>
        <w:t>реннее приветствие, прощание на вокзале и др.); передачу характера изображаемого персонажа (хитрый, злой, добрый) при помощи голоса и движений; выражение сочувствия и сопереживания взрослым (маме), маленьким детям.</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lastRenderedPageBreak/>
        <w:t>Ог</w:t>
      </w:r>
      <w:r w:rsidRPr="00161B6C">
        <w:rPr>
          <w:sz w:val="24"/>
          <w:szCs w:val="24"/>
        </w:rPr>
        <w:softHyphen/>
        <w:t xml:space="preserve">ромный воспитательный потенциал </w:t>
      </w:r>
      <w:r w:rsidRPr="00161B6C">
        <w:rPr>
          <w:iCs/>
          <w:sz w:val="24"/>
          <w:szCs w:val="24"/>
        </w:rPr>
        <w:t xml:space="preserve">в </w:t>
      </w:r>
      <w:r w:rsidRPr="00161B6C">
        <w:rPr>
          <w:sz w:val="24"/>
          <w:szCs w:val="24"/>
        </w:rPr>
        <w:t>формировании социально-нравственного поведения имеет устное народное творчество, в нем заключена народная оценка жизни, наблюдения народного ума. Конечной целью устного народного творчества всегда было воспита</w:t>
      </w:r>
      <w:r w:rsidRPr="00161B6C">
        <w:rPr>
          <w:sz w:val="24"/>
          <w:szCs w:val="24"/>
        </w:rPr>
        <w:softHyphen/>
        <w:t>ние, оно с древних времен выступало педагогическим средством. Послови</w:t>
      </w:r>
      <w:r w:rsidRPr="00161B6C">
        <w:rPr>
          <w:sz w:val="24"/>
          <w:szCs w:val="24"/>
        </w:rPr>
        <w:softHyphen/>
        <w:t>цы, загадки, скороговорка как социально-педагогические средства нравственного воспитания у младших школьников оказывали огромное влияние на формирование нравственного сознания ребенка. Русские народные сказки оказывали синкретическое педагогиче</w:t>
      </w:r>
      <w:r w:rsidRPr="00161B6C">
        <w:rPr>
          <w:sz w:val="24"/>
          <w:szCs w:val="24"/>
        </w:rPr>
        <w:softHyphen/>
        <w:t>ское воздействие на развитие у младших школьников разных сторон нравственного сознания, нравственных чувств, качеств и готов</w:t>
      </w:r>
      <w:r w:rsidRPr="00161B6C">
        <w:rPr>
          <w:sz w:val="24"/>
          <w:szCs w:val="24"/>
        </w:rPr>
        <w:softHyphen/>
        <w:t xml:space="preserve">ности к нравственному поведению. Русские народные сказки о животных, волшебные и бытовые, былины, мифы, легенды всегда включали в себя аспект, связанный с нравственным поступком, поведением. </w:t>
      </w:r>
      <w:proofErr w:type="gramStart"/>
      <w:r w:rsidRPr="00161B6C">
        <w:rPr>
          <w:sz w:val="24"/>
          <w:szCs w:val="24"/>
        </w:rPr>
        <w:t>В них воспевает</w:t>
      </w:r>
      <w:r w:rsidRPr="00161B6C">
        <w:rPr>
          <w:sz w:val="24"/>
          <w:szCs w:val="24"/>
        </w:rPr>
        <w:softHyphen/>
        <w:t>ся взаимопомощь, поддержка, любовь, добро, чувство собственного дос</w:t>
      </w:r>
      <w:r w:rsidRPr="00161B6C">
        <w:rPr>
          <w:sz w:val="24"/>
          <w:szCs w:val="24"/>
        </w:rPr>
        <w:softHyphen/>
        <w:t>тоинства, вежливость, солидарность, терпение и терпимость.</w:t>
      </w:r>
      <w:proofErr w:type="gramEnd"/>
      <w:r w:rsidRPr="00161B6C">
        <w:rPr>
          <w:sz w:val="24"/>
          <w:szCs w:val="24"/>
        </w:rPr>
        <w:t xml:space="preserve"> Чтение и разбор сказок, рассказов и стихотворений помогали млад</w:t>
      </w:r>
      <w:r w:rsidRPr="00161B6C">
        <w:rPr>
          <w:sz w:val="24"/>
          <w:szCs w:val="24"/>
        </w:rPr>
        <w:softHyphen/>
        <w:t>шим школьникам понять и оценить поступки людей. Дети читают и обсуждают литературные произведения, в которых ставятся в доступной для них форме вопросы о справедливости, честности, товарище</w:t>
      </w:r>
      <w:r w:rsidRPr="00161B6C">
        <w:rPr>
          <w:sz w:val="24"/>
          <w:szCs w:val="24"/>
        </w:rPr>
        <w:softHyphen/>
        <w:t>стве, дружбе, верности, гуманизме. Художественное слово воздействовало не только на сознание, но и на чув</w:t>
      </w:r>
      <w:r w:rsidRPr="00161B6C">
        <w:rPr>
          <w:sz w:val="24"/>
          <w:szCs w:val="24"/>
        </w:rPr>
        <w:softHyphen/>
        <w:t xml:space="preserve">ства и поступки школьников. </w:t>
      </w:r>
    </w:p>
    <w:p w:rsidR="00161B6C" w:rsidRPr="00161B6C" w:rsidRDefault="00161B6C" w:rsidP="00161B6C">
      <w:pPr>
        <w:pStyle w:val="a5"/>
        <w:widowControl w:val="0"/>
        <w:spacing w:beforeLines="20" w:afterLines="20" w:line="240" w:lineRule="auto"/>
        <w:ind w:right="-1" w:firstLine="709"/>
        <w:rPr>
          <w:sz w:val="24"/>
          <w:szCs w:val="24"/>
        </w:rPr>
      </w:pPr>
      <w:r w:rsidRPr="00161B6C">
        <w:rPr>
          <w:sz w:val="24"/>
          <w:szCs w:val="24"/>
        </w:rPr>
        <w:t xml:space="preserve">На </w:t>
      </w:r>
      <w:proofErr w:type="spellStart"/>
      <w:r w:rsidRPr="00161B6C">
        <w:rPr>
          <w:i/>
          <w:sz w:val="24"/>
          <w:szCs w:val="24"/>
        </w:rPr>
        <w:t>когнитивно-ориентировочном</w:t>
      </w:r>
      <w:proofErr w:type="spellEnd"/>
      <w:r w:rsidRPr="00161B6C">
        <w:rPr>
          <w:i/>
          <w:sz w:val="24"/>
          <w:szCs w:val="24"/>
        </w:rPr>
        <w:t xml:space="preserve"> этапе</w:t>
      </w:r>
      <w:r w:rsidRPr="00161B6C">
        <w:rPr>
          <w:sz w:val="24"/>
          <w:szCs w:val="24"/>
        </w:rPr>
        <w:t>, целью которого является – формирование глубины, действенности знаний о принципах и нормах поведения, о моральных ценностях, мы ставили следующие задачи: формирование устойчивых моральных суждений, ценностных представлений, социальных норм, лежащих в основе социальн</w:t>
      </w:r>
      <w:proofErr w:type="gramStart"/>
      <w:r w:rsidRPr="00161B6C">
        <w:rPr>
          <w:sz w:val="24"/>
          <w:szCs w:val="24"/>
        </w:rPr>
        <w:t>о-</w:t>
      </w:r>
      <w:proofErr w:type="gramEnd"/>
      <w:r w:rsidRPr="00161B6C">
        <w:rPr>
          <w:sz w:val="24"/>
          <w:szCs w:val="24"/>
        </w:rPr>
        <w:t xml:space="preserve"> нравственного поведения . </w:t>
      </w:r>
    </w:p>
    <w:p w:rsidR="00161B6C" w:rsidRPr="00161B6C" w:rsidRDefault="00161B6C" w:rsidP="00161B6C">
      <w:pPr>
        <w:pStyle w:val="a5"/>
        <w:widowControl w:val="0"/>
        <w:spacing w:beforeLines="20" w:afterLines="20" w:line="240" w:lineRule="auto"/>
        <w:ind w:right="-1" w:firstLine="709"/>
        <w:rPr>
          <w:sz w:val="24"/>
          <w:szCs w:val="24"/>
        </w:rPr>
      </w:pPr>
      <w:r w:rsidRPr="00161B6C">
        <w:rPr>
          <w:bCs/>
          <w:sz w:val="24"/>
          <w:szCs w:val="24"/>
          <w:u w:val="single"/>
        </w:rPr>
        <w:t>Методы и средства, направленные   на   повышение   познавательной активности детей</w:t>
      </w:r>
      <w:r w:rsidRPr="00161B6C">
        <w:rPr>
          <w:bCs/>
          <w:sz w:val="24"/>
          <w:szCs w:val="24"/>
        </w:rPr>
        <w:t xml:space="preserve">. </w:t>
      </w:r>
      <w:r w:rsidRPr="00161B6C">
        <w:rPr>
          <w:sz w:val="24"/>
          <w:szCs w:val="24"/>
        </w:rPr>
        <w:t>Под познавательной активностью детей дошкольного возраста понимается активность, возникающую в процессе познания, которая выражается в заинтересованном принятии информации, в желании углубить, уточнить свои знания, в самостоятельном поиске ответов на интересующие вопросы, в проявлении элементов творчества, рационализации, в умении усвоить способ познания и применять его на другом материале. Умение анализировать помогает усваивать знания осознанно. Дети старшего дошкольного возраста способны к таким мыслительным операциям, как анализ и синтез</w:t>
      </w:r>
      <w:proofErr w:type="gramStart"/>
      <w:r w:rsidRPr="00161B6C">
        <w:rPr>
          <w:sz w:val="24"/>
          <w:szCs w:val="24"/>
        </w:rPr>
        <w:t xml:space="preserve"> .</w:t>
      </w:r>
      <w:proofErr w:type="gramEnd"/>
      <w:r w:rsidRPr="00161B6C">
        <w:rPr>
          <w:sz w:val="24"/>
          <w:szCs w:val="24"/>
        </w:rPr>
        <w:t xml:space="preserve"> В процессе элементарного анализа дети уясняют внешние признаки, как бы расчленяют изучаемое явление на видимые признаки. Соответствующий такому анализу синтез помогает дошкольникам представить предмет, явление в целом. </w:t>
      </w:r>
    </w:p>
    <w:p w:rsidR="00161B6C" w:rsidRPr="00161B6C" w:rsidRDefault="00161B6C" w:rsidP="00161B6C">
      <w:pPr>
        <w:widowControl w:val="0"/>
        <w:shd w:val="clear" w:color="auto" w:fill="FFFFFF"/>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color w:val="000000"/>
          <w:sz w:val="24"/>
          <w:szCs w:val="24"/>
        </w:rPr>
        <w:t>Повышению познавательной активности на занятиях способствует обучение детей умению ставить вопросы. Умение задавать вопросы, грамотно их формулировать характеризует уровень понимания, осознания познавательного материала, степень заинтересованности и развития любознательности.</w:t>
      </w:r>
    </w:p>
    <w:p w:rsidR="00161B6C" w:rsidRPr="00161B6C" w:rsidRDefault="00161B6C" w:rsidP="00161B6C">
      <w:pPr>
        <w:widowControl w:val="0"/>
        <w:shd w:val="clear" w:color="auto" w:fill="FFFFFF"/>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color w:val="000000"/>
          <w:sz w:val="24"/>
          <w:szCs w:val="24"/>
        </w:rPr>
        <w:t xml:space="preserve">Умение задавать вопросы необходимо сочетать с приучением детей к самостоятельному поиску ответов. Эта работа требует особого такта и осторожности, так как она таит в себе противоречие: ребенок обращается </w:t>
      </w:r>
      <w:r w:rsidRPr="00161B6C">
        <w:rPr>
          <w:rFonts w:ascii="Times New Roman" w:hAnsi="Times New Roman" w:cs="Times New Roman"/>
          <w:iCs/>
          <w:color w:val="000000"/>
          <w:sz w:val="24"/>
          <w:szCs w:val="24"/>
        </w:rPr>
        <w:t xml:space="preserve">за </w:t>
      </w:r>
      <w:r w:rsidRPr="00161B6C">
        <w:rPr>
          <w:rFonts w:ascii="Times New Roman" w:hAnsi="Times New Roman" w:cs="Times New Roman"/>
          <w:color w:val="000000"/>
          <w:sz w:val="24"/>
          <w:szCs w:val="24"/>
        </w:rPr>
        <w:t>знаниями к взрослому (это наиболее легкий путь получения ответа), взрослый должен, не погасив желания ребенка, обращаться к нему, переключать его на самостоятельный поиск. В этих случаях важно правильно оценить степень желания ребенка спрашивать и его умение самостоятельно находить ответ. Если вопрос был связан с темой занятия и труден для детей, воспитатель отвечал на него сразу. Если же он касался темы последующего занятия, то воспитатель объяснял, что ответ будет дан позже, и на следующем занятии, отвечая на вопрос, непременно упоминал ребенка, задавшего его.</w:t>
      </w:r>
    </w:p>
    <w:p w:rsidR="00161B6C" w:rsidRPr="00161B6C" w:rsidRDefault="00161B6C" w:rsidP="00161B6C">
      <w:pPr>
        <w:widowControl w:val="0"/>
        <w:shd w:val="clear" w:color="auto" w:fill="FFFFFF"/>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color w:val="000000"/>
          <w:sz w:val="24"/>
          <w:szCs w:val="24"/>
        </w:rPr>
        <w:t>Метод повторения также имеет большое значение для  повышения</w:t>
      </w:r>
      <w:r w:rsidRPr="00161B6C">
        <w:rPr>
          <w:rFonts w:ascii="Times New Roman" w:hAnsi="Times New Roman" w:cs="Times New Roman"/>
          <w:sz w:val="24"/>
          <w:szCs w:val="24"/>
        </w:rPr>
        <w:t xml:space="preserve"> </w:t>
      </w:r>
      <w:r w:rsidRPr="00161B6C">
        <w:rPr>
          <w:rFonts w:ascii="Times New Roman" w:hAnsi="Times New Roman" w:cs="Times New Roman"/>
          <w:color w:val="000000"/>
          <w:sz w:val="24"/>
          <w:szCs w:val="24"/>
        </w:rPr>
        <w:t xml:space="preserve">познавательной активности и прочности усвоения знаний. Повторение важнейший дидактический принцип, без применения которого нельзя говорить о прочности усвоения знаний и </w:t>
      </w:r>
      <w:r w:rsidRPr="00161B6C">
        <w:rPr>
          <w:rFonts w:ascii="Times New Roman" w:hAnsi="Times New Roman" w:cs="Times New Roman"/>
          <w:color w:val="000000"/>
          <w:sz w:val="24"/>
          <w:szCs w:val="24"/>
        </w:rPr>
        <w:lastRenderedPageBreak/>
        <w:t>воспитания</w:t>
      </w:r>
      <w:r w:rsidRPr="00161B6C">
        <w:rPr>
          <w:rFonts w:ascii="Times New Roman" w:hAnsi="Times New Roman" w:cs="Times New Roman"/>
          <w:sz w:val="24"/>
          <w:szCs w:val="24"/>
        </w:rPr>
        <w:t xml:space="preserve"> </w:t>
      </w:r>
      <w:r w:rsidRPr="00161B6C">
        <w:rPr>
          <w:rFonts w:ascii="Times New Roman" w:hAnsi="Times New Roman" w:cs="Times New Roman"/>
          <w:color w:val="000000"/>
          <w:sz w:val="24"/>
          <w:szCs w:val="24"/>
        </w:rPr>
        <w:t>чувств. Формы организации повторения были различными. По уровню усвоения знаний и умению ими оперировать мы выделили три формы организации повторения на занятиях по ознакомлению с явлениями общественной жизни.</w:t>
      </w:r>
    </w:p>
    <w:p w:rsidR="00161B6C" w:rsidRPr="00161B6C" w:rsidRDefault="00161B6C" w:rsidP="00161B6C">
      <w:pPr>
        <w:widowControl w:val="0"/>
        <w:shd w:val="clear" w:color="auto" w:fill="FFFFFF"/>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color w:val="000000"/>
          <w:sz w:val="24"/>
          <w:szCs w:val="24"/>
        </w:rPr>
        <w:t>1. Прямое повторение. Оно происходило на уровне воспроизведения в той форме и в тех формулировках, которые были даны детям при первичном восприятии материала. Дети должны были повторить то, что они прежде усвоили, без использования знаний, в новой ситуации. Например, еще раз рассмотреть картины, прочитать художественное произведение. Такое повторение возможно в конце занятия, когда нужно закрепить только что полученные знания. Элемент такого повторения мы вводили и в занятия по усвоению нового материала.</w:t>
      </w:r>
    </w:p>
    <w:p w:rsidR="00161B6C" w:rsidRPr="00161B6C" w:rsidRDefault="00161B6C" w:rsidP="00161B6C">
      <w:pPr>
        <w:widowControl w:val="0"/>
        <w:numPr>
          <w:ilvl w:val="0"/>
          <w:numId w:val="7"/>
        </w:numPr>
        <w:shd w:val="clear" w:color="auto" w:fill="FFFFFF"/>
        <w:tabs>
          <w:tab w:val="left" w:pos="298"/>
        </w:tabs>
        <w:autoSpaceDE w:val="0"/>
        <w:autoSpaceDN w:val="0"/>
        <w:adjustRightInd w:val="0"/>
        <w:spacing w:beforeLines="20" w:afterLines="20" w:line="240" w:lineRule="auto"/>
        <w:ind w:right="-1" w:firstLine="709"/>
        <w:jc w:val="both"/>
        <w:rPr>
          <w:rFonts w:ascii="Times New Roman" w:hAnsi="Times New Roman" w:cs="Times New Roman"/>
          <w:color w:val="000000"/>
          <w:sz w:val="24"/>
          <w:szCs w:val="24"/>
        </w:rPr>
      </w:pPr>
      <w:r w:rsidRPr="00161B6C">
        <w:rPr>
          <w:rFonts w:ascii="Times New Roman" w:hAnsi="Times New Roman" w:cs="Times New Roman"/>
          <w:color w:val="000000"/>
          <w:sz w:val="24"/>
          <w:szCs w:val="24"/>
        </w:rPr>
        <w:t>Применение знаний в сходной ситуации. Эта форма повторения основана</w:t>
      </w:r>
      <w:r w:rsidRPr="00161B6C">
        <w:rPr>
          <w:rFonts w:ascii="Times New Roman" w:hAnsi="Times New Roman" w:cs="Times New Roman"/>
          <w:color w:val="000000"/>
          <w:sz w:val="24"/>
          <w:szCs w:val="24"/>
        </w:rPr>
        <w:br/>
        <w:t>на ассоциативных связях, возникающих при восприятии нового материала,</w:t>
      </w:r>
      <w:r w:rsidRPr="00161B6C">
        <w:rPr>
          <w:rFonts w:ascii="Times New Roman" w:hAnsi="Times New Roman" w:cs="Times New Roman"/>
          <w:color w:val="000000"/>
          <w:sz w:val="24"/>
          <w:szCs w:val="24"/>
        </w:rPr>
        <w:br/>
        <w:t>новых объектов, предметов и т. д. Такая форма повторения способствовала</w:t>
      </w:r>
      <w:r w:rsidRPr="00161B6C">
        <w:rPr>
          <w:rFonts w:ascii="Times New Roman" w:hAnsi="Times New Roman" w:cs="Times New Roman"/>
          <w:color w:val="000000"/>
          <w:sz w:val="24"/>
          <w:szCs w:val="24"/>
        </w:rPr>
        <w:br/>
        <w:t>обобщениям и самостоятельности в формулировке выводов.</w:t>
      </w:r>
    </w:p>
    <w:p w:rsidR="00161B6C" w:rsidRPr="00161B6C" w:rsidRDefault="00161B6C" w:rsidP="00161B6C">
      <w:pPr>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color w:val="000000"/>
          <w:sz w:val="24"/>
          <w:szCs w:val="24"/>
        </w:rPr>
        <w:t>3. Повторение на опосредованном уровне. Дети использовали полученные знания в новой ситуации, когда опираться нужно было не на конкретные образы, а на сделанные ранее обобщения, выводы. Включая детей в новую для них ситуацию, предлагая новые знания, мы добивались повторение ранее усвоенного на более высоком уровне, тем самым, расширяя и углубляя их представления и чувства.</w:t>
      </w:r>
      <w:r w:rsidRPr="00161B6C">
        <w:rPr>
          <w:rFonts w:ascii="Times New Roman" w:hAnsi="Times New Roman" w:cs="Times New Roman"/>
          <w:sz w:val="24"/>
          <w:szCs w:val="24"/>
        </w:rPr>
        <w:t xml:space="preserve"> Задания этого этапа помогут детям актуализировать свои знания о моральных нормах, задуматься о нравственных и безнравственных поступках, учиться отличать </w:t>
      </w:r>
      <w:proofErr w:type="gramStart"/>
      <w:r w:rsidRPr="00161B6C">
        <w:rPr>
          <w:rFonts w:ascii="Times New Roman" w:hAnsi="Times New Roman" w:cs="Times New Roman"/>
          <w:sz w:val="24"/>
          <w:szCs w:val="24"/>
        </w:rPr>
        <w:t>хорошее</w:t>
      </w:r>
      <w:proofErr w:type="gramEnd"/>
      <w:r w:rsidRPr="00161B6C">
        <w:rPr>
          <w:rFonts w:ascii="Times New Roman" w:hAnsi="Times New Roman" w:cs="Times New Roman"/>
          <w:sz w:val="24"/>
          <w:szCs w:val="24"/>
        </w:rPr>
        <w:t xml:space="preserve"> от плохого. Для этого были выбраны те моральные черты характера, которые понятны дошкольникам, с которыми он сталкивался с раннего детства:</w:t>
      </w:r>
    </w:p>
    <w:p w:rsidR="00161B6C" w:rsidRPr="00161B6C" w:rsidRDefault="00161B6C" w:rsidP="00161B6C">
      <w:pPr>
        <w:numPr>
          <w:ilvl w:val="0"/>
          <w:numId w:val="12"/>
        </w:numPr>
        <w:tabs>
          <w:tab w:val="clear" w:pos="720"/>
          <w:tab w:val="num" w:pos="360"/>
        </w:tabs>
        <w:spacing w:beforeLines="20" w:afterLines="20" w:line="240" w:lineRule="auto"/>
        <w:ind w:left="0" w:right="-1" w:firstLine="709"/>
        <w:jc w:val="both"/>
        <w:rPr>
          <w:rFonts w:ascii="Times New Roman" w:hAnsi="Times New Roman" w:cs="Times New Roman"/>
          <w:sz w:val="24"/>
          <w:szCs w:val="24"/>
        </w:rPr>
      </w:pPr>
      <w:r w:rsidRPr="00161B6C">
        <w:rPr>
          <w:rFonts w:ascii="Times New Roman" w:hAnsi="Times New Roman" w:cs="Times New Roman"/>
          <w:sz w:val="24"/>
          <w:szCs w:val="24"/>
        </w:rPr>
        <w:t>отношение к людям (</w:t>
      </w:r>
      <w:proofErr w:type="gramStart"/>
      <w:r w:rsidRPr="00161B6C">
        <w:rPr>
          <w:rFonts w:ascii="Times New Roman" w:hAnsi="Times New Roman" w:cs="Times New Roman"/>
          <w:sz w:val="24"/>
          <w:szCs w:val="24"/>
        </w:rPr>
        <w:t>добрый</w:t>
      </w:r>
      <w:proofErr w:type="gramEnd"/>
      <w:r w:rsidRPr="00161B6C">
        <w:rPr>
          <w:rFonts w:ascii="Times New Roman" w:hAnsi="Times New Roman" w:cs="Times New Roman"/>
          <w:sz w:val="24"/>
          <w:szCs w:val="24"/>
        </w:rPr>
        <w:t xml:space="preserve"> - злой);</w:t>
      </w:r>
    </w:p>
    <w:p w:rsidR="00161B6C" w:rsidRPr="00161B6C" w:rsidRDefault="00161B6C" w:rsidP="00161B6C">
      <w:pPr>
        <w:numPr>
          <w:ilvl w:val="0"/>
          <w:numId w:val="12"/>
        </w:numPr>
        <w:tabs>
          <w:tab w:val="clear" w:pos="720"/>
          <w:tab w:val="num" w:pos="360"/>
        </w:tabs>
        <w:spacing w:beforeLines="20" w:afterLines="20" w:line="240" w:lineRule="auto"/>
        <w:ind w:left="0" w:right="-1" w:firstLine="709"/>
        <w:jc w:val="both"/>
        <w:rPr>
          <w:rFonts w:ascii="Times New Roman" w:hAnsi="Times New Roman" w:cs="Times New Roman"/>
          <w:sz w:val="24"/>
          <w:szCs w:val="24"/>
        </w:rPr>
      </w:pPr>
      <w:r w:rsidRPr="00161B6C">
        <w:rPr>
          <w:rFonts w:ascii="Times New Roman" w:hAnsi="Times New Roman" w:cs="Times New Roman"/>
          <w:sz w:val="24"/>
          <w:szCs w:val="24"/>
        </w:rPr>
        <w:t>отношение к труду (</w:t>
      </w:r>
      <w:proofErr w:type="gramStart"/>
      <w:r w:rsidRPr="00161B6C">
        <w:rPr>
          <w:rFonts w:ascii="Times New Roman" w:hAnsi="Times New Roman" w:cs="Times New Roman"/>
          <w:sz w:val="24"/>
          <w:szCs w:val="24"/>
        </w:rPr>
        <w:t>трудолюбивый</w:t>
      </w:r>
      <w:proofErr w:type="gramEnd"/>
      <w:r w:rsidRPr="00161B6C">
        <w:rPr>
          <w:rFonts w:ascii="Times New Roman" w:hAnsi="Times New Roman" w:cs="Times New Roman"/>
          <w:sz w:val="24"/>
          <w:szCs w:val="24"/>
        </w:rPr>
        <w:t xml:space="preserve"> - ленивый);</w:t>
      </w:r>
    </w:p>
    <w:p w:rsidR="00161B6C" w:rsidRPr="00161B6C" w:rsidRDefault="00161B6C" w:rsidP="00161B6C">
      <w:pPr>
        <w:numPr>
          <w:ilvl w:val="0"/>
          <w:numId w:val="12"/>
        </w:numPr>
        <w:tabs>
          <w:tab w:val="clear" w:pos="720"/>
          <w:tab w:val="num" w:pos="360"/>
        </w:tabs>
        <w:spacing w:beforeLines="20" w:afterLines="20" w:line="240" w:lineRule="auto"/>
        <w:ind w:left="0" w:right="-1" w:firstLine="709"/>
        <w:jc w:val="both"/>
        <w:rPr>
          <w:rFonts w:ascii="Times New Roman" w:hAnsi="Times New Roman" w:cs="Times New Roman"/>
          <w:sz w:val="24"/>
          <w:szCs w:val="24"/>
        </w:rPr>
      </w:pPr>
      <w:r w:rsidRPr="00161B6C">
        <w:rPr>
          <w:rFonts w:ascii="Times New Roman" w:hAnsi="Times New Roman" w:cs="Times New Roman"/>
          <w:sz w:val="24"/>
          <w:szCs w:val="24"/>
        </w:rPr>
        <w:t>отношение к вещам (</w:t>
      </w:r>
      <w:proofErr w:type="gramStart"/>
      <w:r w:rsidRPr="00161B6C">
        <w:rPr>
          <w:rFonts w:ascii="Times New Roman" w:hAnsi="Times New Roman" w:cs="Times New Roman"/>
          <w:sz w:val="24"/>
          <w:szCs w:val="24"/>
        </w:rPr>
        <w:t>аккуратный</w:t>
      </w:r>
      <w:proofErr w:type="gramEnd"/>
      <w:r w:rsidRPr="00161B6C">
        <w:rPr>
          <w:rFonts w:ascii="Times New Roman" w:hAnsi="Times New Roman" w:cs="Times New Roman"/>
          <w:sz w:val="24"/>
          <w:szCs w:val="24"/>
        </w:rPr>
        <w:t xml:space="preserve"> - неряшливый);</w:t>
      </w:r>
    </w:p>
    <w:p w:rsidR="00161B6C" w:rsidRPr="00161B6C" w:rsidRDefault="00161B6C" w:rsidP="00161B6C">
      <w:pPr>
        <w:numPr>
          <w:ilvl w:val="0"/>
          <w:numId w:val="12"/>
        </w:numPr>
        <w:tabs>
          <w:tab w:val="clear" w:pos="720"/>
          <w:tab w:val="num" w:pos="360"/>
        </w:tabs>
        <w:spacing w:beforeLines="20" w:afterLines="20" w:line="240" w:lineRule="auto"/>
        <w:ind w:left="0" w:right="-1" w:firstLine="709"/>
        <w:jc w:val="both"/>
        <w:rPr>
          <w:rFonts w:ascii="Times New Roman" w:hAnsi="Times New Roman" w:cs="Times New Roman"/>
          <w:sz w:val="24"/>
          <w:szCs w:val="24"/>
        </w:rPr>
      </w:pPr>
      <w:r w:rsidRPr="00161B6C">
        <w:rPr>
          <w:rFonts w:ascii="Times New Roman" w:hAnsi="Times New Roman" w:cs="Times New Roman"/>
          <w:sz w:val="24"/>
          <w:szCs w:val="24"/>
        </w:rPr>
        <w:t>характеристика честности (</w:t>
      </w:r>
      <w:proofErr w:type="gramStart"/>
      <w:r w:rsidRPr="00161B6C">
        <w:rPr>
          <w:rFonts w:ascii="Times New Roman" w:hAnsi="Times New Roman" w:cs="Times New Roman"/>
          <w:sz w:val="24"/>
          <w:szCs w:val="24"/>
        </w:rPr>
        <w:t>честный</w:t>
      </w:r>
      <w:proofErr w:type="gramEnd"/>
      <w:r w:rsidRPr="00161B6C">
        <w:rPr>
          <w:rFonts w:ascii="Times New Roman" w:hAnsi="Times New Roman" w:cs="Times New Roman"/>
          <w:sz w:val="24"/>
          <w:szCs w:val="24"/>
        </w:rPr>
        <w:t xml:space="preserve"> - лживый);</w:t>
      </w:r>
    </w:p>
    <w:p w:rsidR="00161B6C" w:rsidRPr="00161B6C" w:rsidRDefault="00161B6C" w:rsidP="00161B6C">
      <w:pPr>
        <w:numPr>
          <w:ilvl w:val="0"/>
          <w:numId w:val="12"/>
        </w:numPr>
        <w:tabs>
          <w:tab w:val="clear" w:pos="720"/>
          <w:tab w:val="num" w:pos="360"/>
        </w:tabs>
        <w:spacing w:beforeLines="20" w:afterLines="20" w:line="240" w:lineRule="auto"/>
        <w:ind w:left="0" w:right="-1" w:firstLine="709"/>
        <w:jc w:val="both"/>
        <w:rPr>
          <w:rFonts w:ascii="Times New Roman" w:hAnsi="Times New Roman" w:cs="Times New Roman"/>
          <w:sz w:val="24"/>
          <w:szCs w:val="24"/>
        </w:rPr>
      </w:pPr>
      <w:r w:rsidRPr="00161B6C">
        <w:rPr>
          <w:rFonts w:ascii="Times New Roman" w:hAnsi="Times New Roman" w:cs="Times New Roman"/>
          <w:sz w:val="24"/>
          <w:szCs w:val="24"/>
        </w:rPr>
        <w:t>волевые качества (</w:t>
      </w:r>
      <w:proofErr w:type="gramStart"/>
      <w:r w:rsidRPr="00161B6C">
        <w:rPr>
          <w:rFonts w:ascii="Times New Roman" w:hAnsi="Times New Roman" w:cs="Times New Roman"/>
          <w:sz w:val="24"/>
          <w:szCs w:val="24"/>
        </w:rPr>
        <w:t>смелый</w:t>
      </w:r>
      <w:proofErr w:type="gramEnd"/>
      <w:r w:rsidRPr="00161B6C">
        <w:rPr>
          <w:rFonts w:ascii="Times New Roman" w:hAnsi="Times New Roman" w:cs="Times New Roman"/>
          <w:sz w:val="24"/>
          <w:szCs w:val="24"/>
        </w:rPr>
        <w:t xml:space="preserve"> - трусливый).</w:t>
      </w:r>
    </w:p>
    <w:p w:rsidR="00161B6C" w:rsidRPr="00161B6C" w:rsidRDefault="00161B6C" w:rsidP="00161B6C">
      <w:pPr>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sz w:val="24"/>
          <w:szCs w:val="24"/>
        </w:rPr>
        <w:t xml:space="preserve">Также используются художественные произведения (через образы литературных героев дети знакомятся с основными чертами характера). </w:t>
      </w:r>
    </w:p>
    <w:p w:rsidR="00161B6C" w:rsidRPr="00161B6C" w:rsidRDefault="00161B6C" w:rsidP="00161B6C">
      <w:pPr>
        <w:widowControl w:val="0"/>
        <w:shd w:val="clear" w:color="auto" w:fill="FFFFFF"/>
        <w:spacing w:beforeLines="20" w:afterLines="20" w:line="240" w:lineRule="auto"/>
        <w:ind w:right="-1" w:firstLine="709"/>
        <w:jc w:val="both"/>
        <w:rPr>
          <w:rFonts w:ascii="Times New Roman" w:hAnsi="Times New Roman" w:cs="Times New Roman"/>
          <w:bCs/>
          <w:sz w:val="24"/>
          <w:szCs w:val="24"/>
          <w:u w:val="single"/>
        </w:rPr>
      </w:pPr>
      <w:r w:rsidRPr="00161B6C">
        <w:rPr>
          <w:rFonts w:ascii="Times New Roman" w:hAnsi="Times New Roman" w:cs="Times New Roman"/>
          <w:sz w:val="24"/>
          <w:szCs w:val="24"/>
        </w:rPr>
        <w:t xml:space="preserve">Целью </w:t>
      </w:r>
      <w:r w:rsidRPr="00161B6C">
        <w:rPr>
          <w:rFonts w:ascii="Times New Roman" w:hAnsi="Times New Roman" w:cs="Times New Roman"/>
          <w:i/>
          <w:sz w:val="24"/>
          <w:szCs w:val="24"/>
        </w:rPr>
        <w:t>ценностно-рефлексивного этапа</w:t>
      </w:r>
      <w:r w:rsidRPr="00161B6C">
        <w:rPr>
          <w:rFonts w:ascii="Times New Roman" w:hAnsi="Times New Roman" w:cs="Times New Roman"/>
          <w:sz w:val="24"/>
          <w:szCs w:val="24"/>
        </w:rPr>
        <w:t xml:space="preserve"> занятий по формированию социально-нравственного поведения является развитие способности совершать нравственные поступки в условиях морального выбора. Задачами данного этапа: формирование устойчивой стратегии поведения в опыте взаимодействия со сверстниками и взрослыми.</w:t>
      </w:r>
    </w:p>
    <w:p w:rsidR="00161B6C" w:rsidRPr="00161B6C" w:rsidRDefault="00161B6C" w:rsidP="00161B6C">
      <w:pPr>
        <w:widowControl w:val="0"/>
        <w:shd w:val="clear" w:color="auto" w:fill="FFFFFF"/>
        <w:spacing w:beforeLines="20" w:afterLines="20" w:line="240" w:lineRule="auto"/>
        <w:ind w:right="-1" w:firstLine="709"/>
        <w:jc w:val="both"/>
        <w:rPr>
          <w:rFonts w:ascii="Times New Roman" w:hAnsi="Times New Roman" w:cs="Times New Roman"/>
          <w:bCs/>
          <w:sz w:val="24"/>
          <w:szCs w:val="24"/>
          <w:u w:val="single"/>
        </w:rPr>
      </w:pPr>
      <w:r w:rsidRPr="00161B6C">
        <w:rPr>
          <w:rFonts w:ascii="Times New Roman" w:hAnsi="Times New Roman" w:cs="Times New Roman"/>
          <w:bCs/>
          <w:sz w:val="24"/>
          <w:szCs w:val="24"/>
          <w:u w:val="single"/>
        </w:rPr>
        <w:t xml:space="preserve">Методы и средства, направленные   на   выработку устойчивой стратегии поведения. </w:t>
      </w:r>
      <w:r w:rsidRPr="00161B6C">
        <w:rPr>
          <w:rFonts w:ascii="Times New Roman" w:hAnsi="Times New Roman" w:cs="Times New Roman"/>
          <w:color w:val="000000"/>
          <w:sz w:val="24"/>
          <w:szCs w:val="24"/>
        </w:rPr>
        <w:t>Методы организации деятельности и формирования опыта общественного поведения способствовали приобретению младшим школьни</w:t>
      </w:r>
      <w:r w:rsidRPr="00161B6C">
        <w:rPr>
          <w:rFonts w:ascii="Times New Roman" w:hAnsi="Times New Roman" w:cs="Times New Roman"/>
          <w:color w:val="000000"/>
          <w:sz w:val="24"/>
          <w:szCs w:val="24"/>
        </w:rPr>
        <w:softHyphen/>
        <w:t>ком позитивного опыта социальн</w:t>
      </w:r>
      <w:proofErr w:type="gramStart"/>
      <w:r w:rsidRPr="00161B6C">
        <w:rPr>
          <w:rFonts w:ascii="Times New Roman" w:hAnsi="Times New Roman" w:cs="Times New Roman"/>
          <w:color w:val="000000"/>
          <w:sz w:val="24"/>
          <w:szCs w:val="24"/>
        </w:rPr>
        <w:t>о-</w:t>
      </w:r>
      <w:proofErr w:type="gramEnd"/>
      <w:r w:rsidRPr="00161B6C">
        <w:rPr>
          <w:rFonts w:ascii="Times New Roman" w:hAnsi="Times New Roman" w:cs="Times New Roman"/>
          <w:color w:val="000000"/>
          <w:sz w:val="24"/>
          <w:szCs w:val="24"/>
        </w:rPr>
        <w:t xml:space="preserve"> нравственного поведения , т.к. конкретные де</w:t>
      </w:r>
      <w:r w:rsidRPr="00161B6C">
        <w:rPr>
          <w:rFonts w:ascii="Times New Roman" w:hAnsi="Times New Roman" w:cs="Times New Roman"/>
          <w:color w:val="000000"/>
          <w:sz w:val="24"/>
          <w:szCs w:val="24"/>
        </w:rPr>
        <w:softHyphen/>
        <w:t>ла, поступки характеризовали нравственную воспитанность личности. К методам организации деятельности и формирования опыта обществен</w:t>
      </w:r>
      <w:r w:rsidRPr="00161B6C">
        <w:rPr>
          <w:rFonts w:ascii="Times New Roman" w:hAnsi="Times New Roman" w:cs="Times New Roman"/>
          <w:color w:val="000000"/>
          <w:sz w:val="24"/>
          <w:szCs w:val="24"/>
        </w:rPr>
        <w:softHyphen/>
        <w:t>ного поведения относятся: упражнение, приучение, ситуации свободного морального выбора.</w:t>
      </w:r>
    </w:p>
    <w:p w:rsidR="00161B6C" w:rsidRPr="00161B6C" w:rsidRDefault="00161B6C" w:rsidP="00161B6C">
      <w:pPr>
        <w:shd w:val="clear" w:color="auto" w:fill="FFFFFF"/>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color w:val="000000"/>
          <w:sz w:val="24"/>
          <w:szCs w:val="24"/>
        </w:rPr>
        <w:t>Многократное повторение определенных действий и поступков дошкольниками в упражнениях способствовало образованию и закрепле</w:t>
      </w:r>
      <w:r w:rsidRPr="00161B6C">
        <w:rPr>
          <w:rFonts w:ascii="Times New Roman" w:hAnsi="Times New Roman" w:cs="Times New Roman"/>
          <w:color w:val="000000"/>
          <w:sz w:val="24"/>
          <w:szCs w:val="24"/>
        </w:rPr>
        <w:softHyphen/>
        <w:t>нию навыков и привычек нравственного поведения. Эффективность упраж</w:t>
      </w:r>
      <w:r w:rsidRPr="00161B6C">
        <w:rPr>
          <w:rFonts w:ascii="Times New Roman" w:hAnsi="Times New Roman" w:cs="Times New Roman"/>
          <w:color w:val="000000"/>
          <w:sz w:val="24"/>
          <w:szCs w:val="24"/>
        </w:rPr>
        <w:softHyphen/>
        <w:t>нения зависела от систематичности их выполнения, содержания, доступно</w:t>
      </w:r>
      <w:r w:rsidRPr="00161B6C">
        <w:rPr>
          <w:rFonts w:ascii="Times New Roman" w:hAnsi="Times New Roman" w:cs="Times New Roman"/>
          <w:color w:val="000000"/>
          <w:sz w:val="24"/>
          <w:szCs w:val="24"/>
        </w:rPr>
        <w:softHyphen/>
        <w:t>сти и посильности, объема, частоты повторений, контроля и коррекции, личностных особенностей воспитанников, места и времени выполнения упражнений, сочетания индивидуальных, групповых и коллективных форм упражнений, мотивации и стимулирования упражнений.</w:t>
      </w:r>
    </w:p>
    <w:p w:rsidR="00161B6C" w:rsidRPr="00161B6C" w:rsidRDefault="00161B6C" w:rsidP="00161B6C">
      <w:pPr>
        <w:shd w:val="clear" w:color="auto" w:fill="FFFFFF"/>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color w:val="000000"/>
          <w:sz w:val="24"/>
          <w:szCs w:val="24"/>
        </w:rPr>
        <w:t>Приучение - это интенсивно выполняемое упражнение. Его мы применяли тогда, когда необходимо быстро и на высоком уровне сформиро</w:t>
      </w:r>
      <w:r w:rsidRPr="00161B6C">
        <w:rPr>
          <w:rFonts w:ascii="Times New Roman" w:hAnsi="Times New Roman" w:cs="Times New Roman"/>
          <w:color w:val="000000"/>
          <w:sz w:val="24"/>
          <w:szCs w:val="24"/>
        </w:rPr>
        <w:softHyphen/>
        <w:t xml:space="preserve">вать рассматриваемые качества </w:t>
      </w:r>
      <w:r w:rsidRPr="00161B6C">
        <w:rPr>
          <w:rFonts w:ascii="Times New Roman" w:hAnsi="Times New Roman" w:cs="Times New Roman"/>
          <w:color w:val="000000"/>
          <w:sz w:val="24"/>
          <w:szCs w:val="24"/>
        </w:rPr>
        <w:lastRenderedPageBreak/>
        <w:t>личности. Следует отметить, что гуманисти</w:t>
      </w:r>
      <w:r w:rsidRPr="00161B6C">
        <w:rPr>
          <w:rFonts w:ascii="Times New Roman" w:hAnsi="Times New Roman" w:cs="Times New Roman"/>
          <w:color w:val="000000"/>
          <w:sz w:val="24"/>
          <w:szCs w:val="24"/>
        </w:rPr>
        <w:softHyphen/>
        <w:t>ческая педагогика выступает против жесткого приучения, противоречащего правам человека и напоминающего дрессировку, требует по возможности смягчения этого метода и использования его в комплексе с другими, пре</w:t>
      </w:r>
      <w:r w:rsidRPr="00161B6C">
        <w:rPr>
          <w:rFonts w:ascii="Times New Roman" w:hAnsi="Times New Roman" w:cs="Times New Roman"/>
          <w:color w:val="000000"/>
          <w:sz w:val="24"/>
          <w:szCs w:val="24"/>
        </w:rPr>
        <w:softHyphen/>
        <w:t>жде всего игровыми. Условия правильного применения приучения следую</w:t>
      </w:r>
      <w:r w:rsidRPr="00161B6C">
        <w:rPr>
          <w:rFonts w:ascii="Times New Roman" w:hAnsi="Times New Roman" w:cs="Times New Roman"/>
          <w:color w:val="000000"/>
          <w:sz w:val="24"/>
          <w:szCs w:val="24"/>
        </w:rPr>
        <w:softHyphen/>
        <w:t>щие: ясное представление о цели воспитания нравственности у самого пе</w:t>
      </w:r>
      <w:r w:rsidRPr="00161B6C">
        <w:rPr>
          <w:rFonts w:ascii="Times New Roman" w:hAnsi="Times New Roman" w:cs="Times New Roman"/>
          <w:color w:val="000000"/>
          <w:sz w:val="24"/>
          <w:szCs w:val="24"/>
        </w:rPr>
        <w:softHyphen/>
        <w:t>дагога и его воспитанников; приучая, учитель должен четко и ясно форму</w:t>
      </w:r>
      <w:r w:rsidRPr="00161B6C">
        <w:rPr>
          <w:rFonts w:ascii="Times New Roman" w:hAnsi="Times New Roman" w:cs="Times New Roman"/>
          <w:color w:val="000000"/>
          <w:sz w:val="24"/>
          <w:szCs w:val="24"/>
        </w:rPr>
        <w:softHyphen/>
        <w:t>лировать правило, а не давать формальных указании типа «Будь вежливым!»; оптимальная дозировка по объему и времени посильных для воспитанника действий по приобретению конкретного опыта нравственно</w:t>
      </w:r>
      <w:r w:rsidRPr="00161B6C">
        <w:rPr>
          <w:rFonts w:ascii="Times New Roman" w:hAnsi="Times New Roman" w:cs="Times New Roman"/>
          <w:color w:val="000000"/>
          <w:sz w:val="24"/>
          <w:szCs w:val="24"/>
        </w:rPr>
        <w:softHyphen/>
        <w:t>го поведения; педагог должен дать образец выполнения нравственных дей</w:t>
      </w:r>
      <w:r w:rsidRPr="00161B6C">
        <w:rPr>
          <w:rFonts w:ascii="Times New Roman" w:hAnsi="Times New Roman" w:cs="Times New Roman"/>
          <w:color w:val="000000"/>
          <w:sz w:val="24"/>
          <w:szCs w:val="24"/>
        </w:rPr>
        <w:softHyphen/>
        <w:t>ствий и показать ожидаемый результат; приучение требует постоянного контроля, который должен быть благожелательным, заинтересованным и сочетаться с самоконтролем; значительный педагогический эффект дает приучение в игровой форме</w:t>
      </w:r>
    </w:p>
    <w:p w:rsidR="00161B6C" w:rsidRPr="00161B6C" w:rsidRDefault="00161B6C" w:rsidP="00161B6C">
      <w:pPr>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color w:val="000000"/>
          <w:sz w:val="24"/>
          <w:szCs w:val="24"/>
        </w:rPr>
        <w:t xml:space="preserve">На занятиях по формирования поведенческого компонента важно, чтобы дети проявляли самостоятельность, творчество. Этому способствует метод моделирования и конструирования. </w:t>
      </w:r>
      <w:proofErr w:type="gramStart"/>
      <w:r w:rsidRPr="00161B6C">
        <w:rPr>
          <w:rFonts w:ascii="Times New Roman" w:hAnsi="Times New Roman" w:cs="Times New Roman"/>
          <w:color w:val="000000"/>
          <w:sz w:val="24"/>
          <w:szCs w:val="24"/>
        </w:rPr>
        <w:t xml:space="preserve">Способность детей к моделированию доказана в психологических исследованиях (Л. А. </w:t>
      </w:r>
      <w:proofErr w:type="spellStart"/>
      <w:r w:rsidRPr="00161B6C">
        <w:rPr>
          <w:rFonts w:ascii="Times New Roman" w:hAnsi="Times New Roman" w:cs="Times New Roman"/>
          <w:color w:val="000000"/>
          <w:sz w:val="24"/>
          <w:szCs w:val="24"/>
        </w:rPr>
        <w:t>Венгер</w:t>
      </w:r>
      <w:proofErr w:type="spellEnd"/>
      <w:r w:rsidRPr="00161B6C">
        <w:rPr>
          <w:rFonts w:ascii="Times New Roman" w:hAnsi="Times New Roman" w:cs="Times New Roman"/>
          <w:color w:val="000000"/>
          <w:sz w:val="24"/>
          <w:szCs w:val="24"/>
        </w:rPr>
        <w:t>.</w:t>
      </w:r>
      <w:proofErr w:type="gramEnd"/>
      <w:r w:rsidRPr="00161B6C">
        <w:rPr>
          <w:rFonts w:ascii="Times New Roman" w:hAnsi="Times New Roman" w:cs="Times New Roman"/>
          <w:color w:val="000000"/>
          <w:sz w:val="24"/>
          <w:szCs w:val="24"/>
        </w:rPr>
        <w:t xml:space="preserve"> </w:t>
      </w:r>
      <w:proofErr w:type="gramStart"/>
      <w:r w:rsidRPr="00161B6C">
        <w:rPr>
          <w:rFonts w:ascii="Times New Roman" w:hAnsi="Times New Roman" w:cs="Times New Roman"/>
          <w:color w:val="000000"/>
          <w:sz w:val="24"/>
          <w:szCs w:val="24"/>
        </w:rPr>
        <w:t xml:space="preserve">Е. Л. </w:t>
      </w:r>
      <w:proofErr w:type="spellStart"/>
      <w:r w:rsidRPr="00161B6C">
        <w:rPr>
          <w:rFonts w:ascii="Times New Roman" w:hAnsi="Times New Roman" w:cs="Times New Roman"/>
          <w:color w:val="000000"/>
          <w:sz w:val="24"/>
          <w:szCs w:val="24"/>
        </w:rPr>
        <w:t>Агаева</w:t>
      </w:r>
      <w:proofErr w:type="spellEnd"/>
      <w:r w:rsidRPr="00161B6C">
        <w:rPr>
          <w:rFonts w:ascii="Times New Roman" w:hAnsi="Times New Roman" w:cs="Times New Roman"/>
          <w:color w:val="000000"/>
          <w:sz w:val="24"/>
          <w:szCs w:val="24"/>
        </w:rPr>
        <w:t xml:space="preserve"> и др.) и в педагогических исследованиях (В. Г. Нечаева, Н. Ф. Виноградова и др.).</w:t>
      </w:r>
      <w:proofErr w:type="gramEnd"/>
      <w:r w:rsidRPr="00161B6C">
        <w:rPr>
          <w:rFonts w:ascii="Times New Roman" w:hAnsi="Times New Roman" w:cs="Times New Roman"/>
          <w:color w:val="000000"/>
          <w:sz w:val="24"/>
          <w:szCs w:val="24"/>
        </w:rPr>
        <w:t xml:space="preserve"> Происходит моделирование собственного поведения в тех или иных ситуациях, и вырабатывается определенная стратегия поведения. Таким образом, прорабатывая, конструируя ситуации морального выбора, перед ребенком стоит задача выработки действенной стратегии поведении. </w:t>
      </w:r>
    </w:p>
    <w:p w:rsidR="00161B6C" w:rsidRPr="00161B6C" w:rsidRDefault="00161B6C" w:rsidP="00161B6C">
      <w:pPr>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sz w:val="24"/>
          <w:szCs w:val="24"/>
        </w:rPr>
        <w:t xml:space="preserve">Таким образом, третий этап реализует задачу гибкого изменения поведения на основе понимания эмоционального состояния себя и других. Занятия должны быть  посвящены развитию сочувствия, внимательности ко всем детям в группе, отрицательного отношения к безразличию и безучастности к проблемам других. Активно необходимо использовать </w:t>
      </w:r>
      <w:r w:rsidRPr="00161B6C">
        <w:rPr>
          <w:rFonts w:ascii="Times New Roman" w:hAnsi="Times New Roman" w:cs="Times New Roman"/>
          <w:color w:val="000000"/>
          <w:sz w:val="24"/>
          <w:szCs w:val="24"/>
        </w:rPr>
        <w:t>игры, они способствуют гармоническому включению младшего школьни</w:t>
      </w:r>
      <w:r w:rsidRPr="00161B6C">
        <w:rPr>
          <w:rFonts w:ascii="Times New Roman" w:hAnsi="Times New Roman" w:cs="Times New Roman"/>
          <w:color w:val="000000"/>
          <w:sz w:val="24"/>
          <w:szCs w:val="24"/>
        </w:rPr>
        <w:softHyphen/>
        <w:t>ка и старшего дошкольника в мир человеческих отношений, давали навык совместной деятельности: педагог делал акцент на нравственность отношений в ходе групповой игры.</w:t>
      </w:r>
      <w:r w:rsidRPr="00161B6C">
        <w:rPr>
          <w:rFonts w:ascii="Times New Roman" w:hAnsi="Times New Roman" w:cs="Times New Roman"/>
          <w:sz w:val="24"/>
          <w:szCs w:val="24"/>
        </w:rPr>
        <w:t xml:space="preserve"> </w:t>
      </w:r>
      <w:r w:rsidRPr="00161B6C">
        <w:rPr>
          <w:rFonts w:ascii="Times New Roman" w:hAnsi="Times New Roman" w:cs="Times New Roman"/>
          <w:color w:val="000000"/>
          <w:sz w:val="24"/>
          <w:szCs w:val="24"/>
        </w:rPr>
        <w:t>Игра - это школа социальных отношений. Именно в условиях игровых отношений ребенок добровольно упражнялся, осваивал нормативное поведе</w:t>
      </w:r>
      <w:r w:rsidRPr="00161B6C">
        <w:rPr>
          <w:rFonts w:ascii="Times New Roman" w:hAnsi="Times New Roman" w:cs="Times New Roman"/>
          <w:color w:val="000000"/>
          <w:sz w:val="24"/>
          <w:szCs w:val="24"/>
        </w:rPr>
        <w:softHyphen/>
        <w:t>ние. В игре это происходило гораздо легче, чем в жизни, ведь здесь ребенок мог взять на себя роль хорошего или роль шалуна. При этом он смотрел на себя как бы со стороны - как на исполнителя роли человека, который уже знает, как следует себя вести на самом деле. В ролевой игре осу</w:t>
      </w:r>
      <w:r w:rsidRPr="00161B6C">
        <w:rPr>
          <w:rFonts w:ascii="Times New Roman" w:hAnsi="Times New Roman" w:cs="Times New Roman"/>
          <w:color w:val="000000"/>
          <w:sz w:val="24"/>
          <w:szCs w:val="24"/>
        </w:rPr>
        <w:softHyphen/>
        <w:t>ществлялась ориентация детей в смыслах и мотивах деятельности взросл</w:t>
      </w:r>
      <w:r w:rsidRPr="00161B6C">
        <w:rPr>
          <w:rFonts w:ascii="Times New Roman" w:hAnsi="Times New Roman" w:cs="Times New Roman"/>
          <w:iCs/>
          <w:color w:val="000000"/>
          <w:sz w:val="24"/>
          <w:szCs w:val="24"/>
        </w:rPr>
        <w:t xml:space="preserve">ых </w:t>
      </w:r>
      <w:r w:rsidRPr="00161B6C">
        <w:rPr>
          <w:rFonts w:ascii="Times New Roman" w:hAnsi="Times New Roman" w:cs="Times New Roman"/>
          <w:color w:val="000000"/>
          <w:sz w:val="24"/>
          <w:szCs w:val="24"/>
        </w:rPr>
        <w:t>и первичное овладение нравственными нормами.</w:t>
      </w:r>
      <w:r w:rsidRPr="00161B6C">
        <w:rPr>
          <w:rFonts w:ascii="Times New Roman" w:hAnsi="Times New Roman" w:cs="Times New Roman"/>
          <w:sz w:val="24"/>
          <w:szCs w:val="24"/>
        </w:rPr>
        <w:t xml:space="preserve"> </w:t>
      </w:r>
      <w:r w:rsidRPr="00161B6C">
        <w:rPr>
          <w:rFonts w:ascii="Times New Roman" w:hAnsi="Times New Roman" w:cs="Times New Roman"/>
          <w:color w:val="000000"/>
          <w:sz w:val="24"/>
          <w:szCs w:val="24"/>
        </w:rPr>
        <w:t>С помощью игры мы активизировали формируемые у младших школьников социально значимые нравственные отношения и пополняли развивае</w:t>
      </w:r>
      <w:r w:rsidRPr="00161B6C">
        <w:rPr>
          <w:rFonts w:ascii="Times New Roman" w:hAnsi="Times New Roman" w:cs="Times New Roman"/>
          <w:color w:val="000000"/>
          <w:sz w:val="24"/>
          <w:szCs w:val="24"/>
        </w:rPr>
        <w:softHyphen/>
        <w:t>мый сюжет многочисленными эпизодами. Педагог легко достигал требуемой цели, если вступал с детьми в ролевые отношения. Советы, предложения, вопросы, напоминания взрослого были адресованы ребенку - исполнителю определенной роли. Педагог руководил игрой, активизируя и совершенствуя нравственный опыт младшего школьника. В итоге самостоя</w:t>
      </w:r>
      <w:r w:rsidRPr="00161B6C">
        <w:rPr>
          <w:rFonts w:ascii="Times New Roman" w:hAnsi="Times New Roman" w:cs="Times New Roman"/>
          <w:color w:val="000000"/>
          <w:sz w:val="24"/>
          <w:szCs w:val="24"/>
        </w:rPr>
        <w:softHyphen/>
        <w:t>тельное общение в игре происходило па достаточно высоком моральном уровне и характеризовалось длительностью, слаженностью отношений меж</w:t>
      </w:r>
      <w:r w:rsidRPr="00161B6C">
        <w:rPr>
          <w:rFonts w:ascii="Times New Roman" w:hAnsi="Times New Roman" w:cs="Times New Roman"/>
          <w:color w:val="000000"/>
          <w:sz w:val="24"/>
          <w:szCs w:val="24"/>
        </w:rPr>
        <w:softHyphen/>
        <w:t>ду всеми детьми.</w:t>
      </w:r>
      <w:r w:rsidRPr="00161B6C">
        <w:rPr>
          <w:rFonts w:ascii="Times New Roman" w:hAnsi="Times New Roman" w:cs="Times New Roman"/>
          <w:sz w:val="24"/>
          <w:szCs w:val="24"/>
        </w:rPr>
        <w:t xml:space="preserve"> </w:t>
      </w:r>
      <w:r w:rsidRPr="00161B6C">
        <w:rPr>
          <w:rFonts w:ascii="Times New Roman" w:hAnsi="Times New Roman" w:cs="Times New Roman"/>
          <w:color w:val="000000"/>
          <w:sz w:val="24"/>
          <w:szCs w:val="24"/>
        </w:rPr>
        <w:t>Игра представляла собой модель социального взаимодействия, средст</w:t>
      </w:r>
      <w:r w:rsidRPr="00161B6C">
        <w:rPr>
          <w:rFonts w:ascii="Times New Roman" w:hAnsi="Times New Roman" w:cs="Times New Roman"/>
          <w:color w:val="000000"/>
          <w:sz w:val="24"/>
          <w:szCs w:val="24"/>
        </w:rPr>
        <w:softHyphen/>
        <w:t>во усвоения ребенком социальных установок. Первоначальные социальные установки возникали в свободной игре и носили кон</w:t>
      </w:r>
      <w:r w:rsidRPr="00161B6C">
        <w:rPr>
          <w:rFonts w:ascii="Times New Roman" w:hAnsi="Times New Roman" w:cs="Times New Roman"/>
          <w:color w:val="000000"/>
          <w:sz w:val="24"/>
          <w:szCs w:val="24"/>
        </w:rPr>
        <w:softHyphen/>
        <w:t>кретную, непосредственную форму сменяющих друг друга игровых ролей. Более сложные, обобщенные («</w:t>
      </w:r>
      <w:proofErr w:type="spellStart"/>
      <w:r w:rsidRPr="00161B6C">
        <w:rPr>
          <w:rFonts w:ascii="Times New Roman" w:hAnsi="Times New Roman" w:cs="Times New Roman"/>
          <w:color w:val="000000"/>
          <w:sz w:val="24"/>
          <w:szCs w:val="24"/>
        </w:rPr>
        <w:t>генерализованные</w:t>
      </w:r>
      <w:proofErr w:type="spellEnd"/>
      <w:r w:rsidRPr="00161B6C">
        <w:rPr>
          <w:rFonts w:ascii="Times New Roman" w:hAnsi="Times New Roman" w:cs="Times New Roman"/>
          <w:color w:val="000000"/>
          <w:sz w:val="24"/>
          <w:szCs w:val="24"/>
        </w:rPr>
        <w:t>») социальные установки, которые не являются индивидуальным отражением общих образцов социаль</w:t>
      </w:r>
      <w:r w:rsidRPr="00161B6C">
        <w:rPr>
          <w:rFonts w:ascii="Times New Roman" w:hAnsi="Times New Roman" w:cs="Times New Roman"/>
          <w:color w:val="000000"/>
          <w:sz w:val="24"/>
          <w:szCs w:val="24"/>
        </w:rPr>
        <w:softHyphen/>
        <w:t>ного или группового поведения, возникали в игре с правилами. Механизм ус</w:t>
      </w:r>
      <w:r w:rsidRPr="00161B6C">
        <w:rPr>
          <w:rFonts w:ascii="Times New Roman" w:hAnsi="Times New Roman" w:cs="Times New Roman"/>
          <w:color w:val="000000"/>
          <w:sz w:val="24"/>
          <w:szCs w:val="24"/>
        </w:rPr>
        <w:softHyphen/>
        <w:t>воения установок связан с одновременным учетом различных ролевых пози</w:t>
      </w:r>
      <w:r w:rsidRPr="00161B6C">
        <w:rPr>
          <w:rFonts w:ascii="Times New Roman" w:hAnsi="Times New Roman" w:cs="Times New Roman"/>
          <w:color w:val="000000"/>
          <w:sz w:val="24"/>
          <w:szCs w:val="24"/>
        </w:rPr>
        <w:softHyphen/>
        <w:t>ций. Через генерализированные социальные установки осуществлялось даль</w:t>
      </w:r>
      <w:r w:rsidRPr="00161B6C">
        <w:rPr>
          <w:rFonts w:ascii="Times New Roman" w:hAnsi="Times New Roman" w:cs="Times New Roman"/>
          <w:color w:val="000000"/>
          <w:sz w:val="24"/>
          <w:szCs w:val="24"/>
        </w:rPr>
        <w:softHyphen/>
        <w:t>нейшее освоение детьми социального опыта. Анализ конкретных ситуаций - это глубокое и детальное исследование реальной или имитированной ситуации (социальные пробы), выполняемые для того, чтобы выявить ее частные и общие характерные свойства. В роле</w:t>
      </w:r>
      <w:r w:rsidRPr="00161B6C">
        <w:rPr>
          <w:rFonts w:ascii="Times New Roman" w:hAnsi="Times New Roman" w:cs="Times New Roman"/>
          <w:color w:val="000000"/>
          <w:sz w:val="24"/>
          <w:szCs w:val="24"/>
        </w:rPr>
        <w:softHyphen/>
      </w:r>
      <w:r w:rsidRPr="00161B6C">
        <w:rPr>
          <w:rFonts w:ascii="Times New Roman" w:hAnsi="Times New Roman" w:cs="Times New Roman"/>
          <w:color w:val="000000"/>
          <w:sz w:val="24"/>
          <w:szCs w:val="24"/>
        </w:rPr>
        <w:lastRenderedPageBreak/>
        <w:t>вых играх дети действуют по логике разыгрываемой роли, в имитационно-моделирующих играх наряду с ролевой позицией действова</w:t>
      </w:r>
      <w:r w:rsidRPr="00161B6C">
        <w:rPr>
          <w:rFonts w:ascii="Times New Roman" w:hAnsi="Times New Roman" w:cs="Times New Roman"/>
          <w:color w:val="000000"/>
          <w:sz w:val="24"/>
          <w:szCs w:val="24"/>
        </w:rPr>
        <w:softHyphen/>
        <w:t>ли «правила» имитируемой реальности. Игровая обстановка трансформиро</w:t>
      </w:r>
      <w:r w:rsidRPr="00161B6C">
        <w:rPr>
          <w:rFonts w:ascii="Times New Roman" w:hAnsi="Times New Roman" w:cs="Times New Roman"/>
          <w:color w:val="000000"/>
          <w:sz w:val="24"/>
          <w:szCs w:val="24"/>
        </w:rPr>
        <w:softHyphen/>
        <w:t xml:space="preserve">вала и позицию педагога, который балансировал между ролью организатора, помощника и соучастника общего действия. С помощью общения с педагогом как педагогического средства происходила </w:t>
      </w:r>
      <w:proofErr w:type="spellStart"/>
      <w:r w:rsidRPr="00161B6C">
        <w:rPr>
          <w:rFonts w:ascii="Times New Roman" w:hAnsi="Times New Roman" w:cs="Times New Roman"/>
          <w:color w:val="000000"/>
          <w:sz w:val="24"/>
          <w:szCs w:val="24"/>
        </w:rPr>
        <w:t>интериоризация</w:t>
      </w:r>
      <w:proofErr w:type="spellEnd"/>
      <w:r w:rsidRPr="00161B6C">
        <w:rPr>
          <w:rFonts w:ascii="Times New Roman" w:hAnsi="Times New Roman" w:cs="Times New Roman"/>
          <w:color w:val="000000"/>
          <w:sz w:val="24"/>
          <w:szCs w:val="24"/>
        </w:rPr>
        <w:t xml:space="preserve"> культурных национальных и общечеловеческих ценностей. Педагог, общаясь с детьми или организуя его общение с дру</w:t>
      </w:r>
      <w:r w:rsidRPr="00161B6C">
        <w:rPr>
          <w:rFonts w:ascii="Times New Roman" w:hAnsi="Times New Roman" w:cs="Times New Roman"/>
          <w:color w:val="000000"/>
          <w:sz w:val="24"/>
          <w:szCs w:val="24"/>
        </w:rPr>
        <w:softHyphen/>
        <w:t>гими, целенаправленно влияет на его предметную, умственную, эмоциональ</w:t>
      </w:r>
      <w:r w:rsidRPr="00161B6C">
        <w:rPr>
          <w:rFonts w:ascii="Times New Roman" w:hAnsi="Times New Roman" w:cs="Times New Roman"/>
          <w:color w:val="000000"/>
          <w:sz w:val="24"/>
          <w:szCs w:val="24"/>
        </w:rPr>
        <w:softHyphen/>
        <w:t>но-душевную деятельность, стимулируя в ней конструктивные проявления в русле нравственности. Включение детей в важные для его развития сферы дея</w:t>
      </w:r>
      <w:r w:rsidRPr="00161B6C">
        <w:rPr>
          <w:rFonts w:ascii="Times New Roman" w:hAnsi="Times New Roman" w:cs="Times New Roman"/>
          <w:color w:val="000000"/>
          <w:sz w:val="24"/>
          <w:szCs w:val="24"/>
        </w:rPr>
        <w:softHyphen/>
        <w:t>тельности (учебную, познавательную, трудовую) позволяли создавать ситуа</w:t>
      </w:r>
      <w:r w:rsidRPr="00161B6C">
        <w:rPr>
          <w:rFonts w:ascii="Times New Roman" w:hAnsi="Times New Roman" w:cs="Times New Roman"/>
          <w:color w:val="000000"/>
          <w:sz w:val="24"/>
          <w:szCs w:val="24"/>
        </w:rPr>
        <w:softHyphen/>
        <w:t>ции поведения и отношений, в которых требовался выбор поступка или дейст</w:t>
      </w:r>
      <w:r w:rsidRPr="00161B6C">
        <w:rPr>
          <w:rFonts w:ascii="Times New Roman" w:hAnsi="Times New Roman" w:cs="Times New Roman"/>
          <w:color w:val="000000"/>
          <w:sz w:val="24"/>
          <w:szCs w:val="24"/>
        </w:rPr>
        <w:softHyphen/>
        <w:t>вия.</w:t>
      </w:r>
    </w:p>
    <w:p w:rsidR="00161B6C" w:rsidRPr="00161B6C" w:rsidRDefault="00161B6C" w:rsidP="00161B6C">
      <w:pPr>
        <w:shd w:val="clear" w:color="auto" w:fill="FFFFFF"/>
        <w:spacing w:beforeLines="20" w:afterLines="20" w:line="240" w:lineRule="auto"/>
        <w:ind w:right="-1" w:firstLine="709"/>
        <w:jc w:val="both"/>
        <w:rPr>
          <w:rFonts w:ascii="Times New Roman" w:hAnsi="Times New Roman" w:cs="Times New Roman"/>
          <w:color w:val="000000"/>
          <w:sz w:val="24"/>
          <w:szCs w:val="24"/>
        </w:rPr>
      </w:pPr>
      <w:r w:rsidRPr="00161B6C">
        <w:rPr>
          <w:rFonts w:ascii="Times New Roman" w:hAnsi="Times New Roman" w:cs="Times New Roman"/>
          <w:sz w:val="24"/>
          <w:szCs w:val="24"/>
        </w:rPr>
        <w:t xml:space="preserve">Необходимо создавать ситуации реально-практического действия, когда требуется помощь от сверстников в условиях совместной деятельности (игровая, художественно-творческая). Работа в парах помогает лучше почувствовать одно и то же состояние, </w:t>
      </w:r>
      <w:proofErr w:type="gramStart"/>
      <w:r w:rsidRPr="00161B6C">
        <w:rPr>
          <w:rFonts w:ascii="Times New Roman" w:hAnsi="Times New Roman" w:cs="Times New Roman"/>
          <w:sz w:val="24"/>
          <w:szCs w:val="24"/>
        </w:rPr>
        <w:t>научиться лучше чувствовать</w:t>
      </w:r>
      <w:proofErr w:type="gramEnd"/>
      <w:r w:rsidRPr="00161B6C">
        <w:rPr>
          <w:rFonts w:ascii="Times New Roman" w:hAnsi="Times New Roman" w:cs="Times New Roman"/>
          <w:sz w:val="24"/>
          <w:szCs w:val="24"/>
        </w:rPr>
        <w:t xml:space="preserve"> друг друга. На данном этапе дети получают возможность апробировать полученные знания  о нравственном поведении и чувствах в опыте совместной деятельности.</w:t>
      </w:r>
      <w:r w:rsidRPr="00161B6C">
        <w:rPr>
          <w:rFonts w:ascii="Times New Roman" w:hAnsi="Times New Roman" w:cs="Times New Roman"/>
          <w:color w:val="000000"/>
          <w:sz w:val="24"/>
          <w:szCs w:val="24"/>
        </w:rPr>
        <w:t xml:space="preserve"> Включение ребенка в совместную деятельность приводит к закреплению форм общественного поведения, формирует потребность действовать в соответствии с нравственными ценностями и нормами.</w:t>
      </w:r>
    </w:p>
    <w:p w:rsidR="00161B6C" w:rsidRPr="00161B6C" w:rsidRDefault="00161B6C" w:rsidP="00161B6C">
      <w:pPr>
        <w:shd w:val="clear" w:color="auto" w:fill="FFFFFF"/>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sz w:val="24"/>
          <w:szCs w:val="24"/>
        </w:rPr>
        <w:t xml:space="preserve">Большим педагогическим потенциалом формирования социально-нравственного поведения обладают игровые упражнения, использующиеся в </w:t>
      </w:r>
      <w:proofErr w:type="spellStart"/>
      <w:r w:rsidRPr="00161B6C">
        <w:rPr>
          <w:rFonts w:ascii="Times New Roman" w:hAnsi="Times New Roman" w:cs="Times New Roman"/>
          <w:sz w:val="24"/>
          <w:szCs w:val="24"/>
        </w:rPr>
        <w:t>анималотерапии</w:t>
      </w:r>
      <w:proofErr w:type="spellEnd"/>
      <w:r w:rsidRPr="00161B6C">
        <w:rPr>
          <w:rFonts w:ascii="Times New Roman" w:hAnsi="Times New Roman" w:cs="Times New Roman"/>
          <w:sz w:val="24"/>
          <w:szCs w:val="24"/>
        </w:rPr>
        <w:t xml:space="preserve">. Задачи </w:t>
      </w:r>
      <w:proofErr w:type="spellStart"/>
      <w:r w:rsidRPr="00161B6C">
        <w:rPr>
          <w:rFonts w:ascii="Times New Roman" w:hAnsi="Times New Roman" w:cs="Times New Roman"/>
          <w:sz w:val="24"/>
          <w:szCs w:val="24"/>
        </w:rPr>
        <w:t>анималотерапии</w:t>
      </w:r>
      <w:proofErr w:type="spellEnd"/>
      <w:r w:rsidRPr="00161B6C">
        <w:rPr>
          <w:rFonts w:ascii="Times New Roman" w:hAnsi="Times New Roman" w:cs="Times New Roman"/>
          <w:sz w:val="24"/>
          <w:szCs w:val="24"/>
        </w:rPr>
        <w:t xml:space="preserve"> состоят в раскрытии дополнительных возможностей в поведении и личности ребенка, обогащение социально адаптированного поведенческого репертуара через наблюдение и игровые упражнения. Данные игровые упражнения дают возможность проигрывать детям две позиции социальной и жизненной позиции (активная активность – изменение поведения вопреки внешним воздействиям за счет внутренних побуждений; пассивная активность – поведение, основанное на подчинении, зависимость от авторитета). Эти позиции жизненной активности противоположены и </w:t>
      </w:r>
      <w:proofErr w:type="spellStart"/>
      <w:r w:rsidRPr="00161B6C">
        <w:rPr>
          <w:rFonts w:ascii="Times New Roman" w:hAnsi="Times New Roman" w:cs="Times New Roman"/>
          <w:sz w:val="24"/>
          <w:szCs w:val="24"/>
        </w:rPr>
        <w:t>взаимодополняемы</w:t>
      </w:r>
      <w:proofErr w:type="spellEnd"/>
      <w:r w:rsidRPr="00161B6C">
        <w:rPr>
          <w:rFonts w:ascii="Times New Roman" w:hAnsi="Times New Roman" w:cs="Times New Roman"/>
          <w:sz w:val="24"/>
          <w:szCs w:val="24"/>
        </w:rPr>
        <w:t xml:space="preserve">. Успешная адаптация животных разного типа – с </w:t>
      </w:r>
      <w:proofErr w:type="spellStart"/>
      <w:r w:rsidRPr="00161B6C">
        <w:rPr>
          <w:rFonts w:ascii="Times New Roman" w:hAnsi="Times New Roman" w:cs="Times New Roman"/>
          <w:sz w:val="24"/>
          <w:szCs w:val="24"/>
        </w:rPr>
        <w:t>противополеженными</w:t>
      </w:r>
      <w:proofErr w:type="spellEnd"/>
      <w:r w:rsidRPr="00161B6C">
        <w:rPr>
          <w:rFonts w:ascii="Times New Roman" w:hAnsi="Times New Roman" w:cs="Times New Roman"/>
          <w:sz w:val="24"/>
          <w:szCs w:val="24"/>
        </w:rPr>
        <w:t xml:space="preserve"> позициями жизненной активности – показывает равнозначную эффективность подобных способов поведения. </w:t>
      </w:r>
    </w:p>
    <w:p w:rsidR="00161B6C" w:rsidRPr="00161B6C" w:rsidRDefault="00161B6C" w:rsidP="00161B6C">
      <w:pPr>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sz w:val="24"/>
          <w:szCs w:val="24"/>
        </w:rPr>
        <w:t xml:space="preserve">При формировании поведенческого компонента, взрослый уделяет большее внимание воспитанию ценностного отношения к сверстнику, активизирует реализацию ребенком нравственных отношений в поведении. С этой целью создаются проблемные нравственные ситуации, направленные на закрепление нравственных отношений в опыте совместной деятельности. Совместная деятельность проявляется  как фактор объединения детей, порождает чувство близости, общности и желание поддержать друг друга. Важная роль на этом этапе принадлежит развитию способности осуществлять выбор нравственного поведения по отношению к </w:t>
      </w:r>
      <w:proofErr w:type="gramStart"/>
      <w:r w:rsidRPr="00161B6C">
        <w:rPr>
          <w:rFonts w:ascii="Times New Roman" w:hAnsi="Times New Roman" w:cs="Times New Roman"/>
          <w:sz w:val="24"/>
          <w:szCs w:val="24"/>
        </w:rPr>
        <w:t>близким</w:t>
      </w:r>
      <w:proofErr w:type="gramEnd"/>
      <w:r w:rsidRPr="00161B6C">
        <w:rPr>
          <w:rFonts w:ascii="Times New Roman" w:hAnsi="Times New Roman" w:cs="Times New Roman"/>
          <w:sz w:val="24"/>
          <w:szCs w:val="24"/>
        </w:rPr>
        <w:t xml:space="preserve">; умению согласовывать свои интересы с интересами других; способности замечать затруднения сверстника и готовность оказать ему вербальное и практическое содействие. </w:t>
      </w:r>
    </w:p>
    <w:p w:rsidR="00161B6C" w:rsidRPr="00161B6C" w:rsidRDefault="00161B6C" w:rsidP="00161B6C">
      <w:pPr>
        <w:spacing w:beforeLines="20" w:afterLines="20" w:line="240" w:lineRule="auto"/>
        <w:ind w:right="-1" w:firstLine="709"/>
        <w:jc w:val="both"/>
        <w:rPr>
          <w:rFonts w:ascii="Times New Roman" w:hAnsi="Times New Roman" w:cs="Times New Roman"/>
          <w:sz w:val="24"/>
          <w:szCs w:val="24"/>
        </w:rPr>
      </w:pPr>
      <w:r w:rsidRPr="00161B6C">
        <w:rPr>
          <w:rFonts w:ascii="Times New Roman" w:hAnsi="Times New Roman" w:cs="Times New Roman"/>
          <w:sz w:val="24"/>
          <w:szCs w:val="24"/>
        </w:rPr>
        <w:t>Таким образом, каждый этап выводит ребенка на соответствующий уровень социальн</w:t>
      </w:r>
      <w:proofErr w:type="gramStart"/>
      <w:r w:rsidRPr="00161B6C">
        <w:rPr>
          <w:rFonts w:ascii="Times New Roman" w:hAnsi="Times New Roman" w:cs="Times New Roman"/>
          <w:sz w:val="24"/>
          <w:szCs w:val="24"/>
        </w:rPr>
        <w:t>о-</w:t>
      </w:r>
      <w:proofErr w:type="gramEnd"/>
      <w:r w:rsidRPr="00161B6C">
        <w:rPr>
          <w:rFonts w:ascii="Times New Roman" w:hAnsi="Times New Roman" w:cs="Times New Roman"/>
          <w:sz w:val="24"/>
          <w:szCs w:val="24"/>
        </w:rPr>
        <w:t xml:space="preserve"> нравственного поведения : эмоциональное отношений к окружающим близким ведет к пониманию нравственных норм поведения (дружба, взаимопомощь, сочувствие и </w:t>
      </w:r>
      <w:proofErr w:type="spellStart"/>
      <w:r w:rsidRPr="00161B6C">
        <w:rPr>
          <w:rFonts w:ascii="Times New Roman" w:hAnsi="Times New Roman" w:cs="Times New Roman"/>
          <w:sz w:val="24"/>
          <w:szCs w:val="24"/>
        </w:rPr>
        <w:t>сорадование</w:t>
      </w:r>
      <w:proofErr w:type="spellEnd"/>
      <w:r w:rsidRPr="00161B6C">
        <w:rPr>
          <w:rFonts w:ascii="Times New Roman" w:hAnsi="Times New Roman" w:cs="Times New Roman"/>
          <w:sz w:val="24"/>
          <w:szCs w:val="24"/>
        </w:rPr>
        <w:t xml:space="preserve">), соответственно, эмоциональные чувства и знания находят свое отражение в поведении как способе реализации нравственных отношений. </w:t>
      </w:r>
      <w:proofErr w:type="gramStart"/>
      <w:r w:rsidRPr="00161B6C">
        <w:rPr>
          <w:rFonts w:ascii="Times New Roman" w:hAnsi="Times New Roman" w:cs="Times New Roman"/>
          <w:sz w:val="24"/>
          <w:szCs w:val="24"/>
        </w:rPr>
        <w:t xml:space="preserve">Реализация этапов формирования социально-нравственного поведения направлена на отвлечение детей от фиксированности на собственном «Я» и сосредоточенности на отношении к сверстнику; </w:t>
      </w:r>
      <w:proofErr w:type="spellStart"/>
      <w:r w:rsidRPr="00161B6C">
        <w:rPr>
          <w:rFonts w:ascii="Times New Roman" w:hAnsi="Times New Roman" w:cs="Times New Roman"/>
          <w:sz w:val="24"/>
          <w:szCs w:val="24"/>
        </w:rPr>
        <w:t>сформированности</w:t>
      </w:r>
      <w:proofErr w:type="spellEnd"/>
      <w:r w:rsidRPr="00161B6C">
        <w:rPr>
          <w:rFonts w:ascii="Times New Roman" w:hAnsi="Times New Roman" w:cs="Times New Roman"/>
          <w:sz w:val="24"/>
          <w:szCs w:val="24"/>
        </w:rPr>
        <w:t xml:space="preserve"> нравственных чувств, ценностных представлений и нравственных мотивов поведения; развитие способности согласовывать собственное поведение с поведением других людей. </w:t>
      </w:r>
      <w:proofErr w:type="gramEnd"/>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firstLine="709"/>
        <w:jc w:val="both"/>
        <w:rPr>
          <w:rFonts w:ascii="Times New Roman" w:hAnsi="Times New Roman" w:cs="Times New Roman"/>
          <w:b/>
          <w:color w:val="000000"/>
          <w:sz w:val="24"/>
          <w:szCs w:val="24"/>
        </w:rPr>
      </w:pPr>
    </w:p>
    <w:p w:rsidR="00161B6C" w:rsidRPr="00161B6C" w:rsidRDefault="00161B6C" w:rsidP="00161B6C">
      <w:pPr>
        <w:spacing w:beforeLines="20" w:afterLines="20" w:line="240" w:lineRule="auto"/>
        <w:ind w:right="-1"/>
        <w:rPr>
          <w:rFonts w:ascii="Times New Roman" w:hAnsi="Times New Roman" w:cs="Times New Roman"/>
          <w:sz w:val="24"/>
          <w:szCs w:val="24"/>
        </w:rPr>
      </w:pPr>
    </w:p>
    <w:p w:rsidR="002C46C7" w:rsidRPr="00161B6C" w:rsidRDefault="002C46C7" w:rsidP="00161B6C">
      <w:pPr>
        <w:tabs>
          <w:tab w:val="left" w:pos="426"/>
        </w:tabs>
        <w:spacing w:beforeLines="20" w:afterLines="20" w:line="240" w:lineRule="auto"/>
        <w:ind w:right="-1"/>
        <w:rPr>
          <w:rFonts w:ascii="Times New Roman" w:hAnsi="Times New Roman" w:cs="Times New Roman"/>
          <w:bCs/>
          <w:sz w:val="24"/>
          <w:szCs w:val="24"/>
        </w:rPr>
      </w:pPr>
    </w:p>
    <w:p w:rsidR="002C46C7" w:rsidRPr="00161B6C" w:rsidRDefault="002C46C7" w:rsidP="00161B6C">
      <w:pPr>
        <w:tabs>
          <w:tab w:val="left" w:pos="426"/>
        </w:tabs>
        <w:spacing w:beforeLines="20" w:afterLines="20" w:line="240" w:lineRule="auto"/>
        <w:ind w:right="-1"/>
        <w:jc w:val="both"/>
        <w:rPr>
          <w:rFonts w:ascii="Times New Roman" w:hAnsi="Times New Roman" w:cs="Times New Roman"/>
          <w:bCs/>
          <w:sz w:val="24"/>
          <w:szCs w:val="24"/>
        </w:rPr>
      </w:pPr>
    </w:p>
    <w:p w:rsidR="002C46C7" w:rsidRPr="00161B6C" w:rsidRDefault="002C46C7" w:rsidP="00161B6C">
      <w:pPr>
        <w:tabs>
          <w:tab w:val="left" w:pos="426"/>
        </w:tabs>
        <w:spacing w:beforeLines="20" w:afterLines="20" w:line="240" w:lineRule="auto"/>
        <w:ind w:right="-1"/>
        <w:jc w:val="both"/>
        <w:rPr>
          <w:rFonts w:ascii="Times New Roman" w:hAnsi="Times New Roman" w:cs="Times New Roman"/>
          <w:bCs/>
          <w:sz w:val="24"/>
          <w:szCs w:val="24"/>
        </w:rPr>
      </w:pPr>
    </w:p>
    <w:p w:rsidR="002C46C7" w:rsidRPr="00161B6C" w:rsidRDefault="002C46C7" w:rsidP="00161B6C">
      <w:pPr>
        <w:tabs>
          <w:tab w:val="num" w:pos="0"/>
          <w:tab w:val="left" w:pos="426"/>
        </w:tabs>
        <w:spacing w:beforeLines="20" w:afterLines="20" w:line="240" w:lineRule="auto"/>
        <w:ind w:right="-1"/>
        <w:jc w:val="both"/>
        <w:rPr>
          <w:rFonts w:ascii="Times New Roman" w:hAnsi="Times New Roman" w:cs="Times New Roman"/>
          <w:bCs/>
          <w:sz w:val="24"/>
          <w:szCs w:val="24"/>
        </w:rPr>
      </w:pPr>
    </w:p>
    <w:p w:rsidR="002C46C7" w:rsidRPr="00161B6C" w:rsidRDefault="002C46C7" w:rsidP="00161B6C">
      <w:pPr>
        <w:tabs>
          <w:tab w:val="num" w:pos="0"/>
          <w:tab w:val="left" w:pos="426"/>
        </w:tabs>
        <w:spacing w:beforeLines="20" w:afterLines="20" w:line="240" w:lineRule="auto"/>
        <w:ind w:right="-1"/>
        <w:jc w:val="both"/>
        <w:rPr>
          <w:rFonts w:ascii="Times New Roman" w:hAnsi="Times New Roman" w:cs="Times New Roman"/>
          <w:b/>
          <w:bCs/>
          <w:sz w:val="24"/>
          <w:szCs w:val="24"/>
        </w:rPr>
      </w:pPr>
    </w:p>
    <w:p w:rsidR="002C46C7" w:rsidRPr="00161B6C" w:rsidRDefault="002C46C7" w:rsidP="00161B6C">
      <w:pPr>
        <w:tabs>
          <w:tab w:val="num" w:pos="0"/>
          <w:tab w:val="left" w:pos="426"/>
        </w:tabs>
        <w:spacing w:beforeLines="20" w:afterLines="20" w:line="240" w:lineRule="auto"/>
        <w:ind w:right="-1"/>
        <w:jc w:val="both"/>
        <w:rPr>
          <w:rFonts w:ascii="Times New Roman" w:hAnsi="Times New Roman" w:cs="Times New Roman"/>
          <w:b/>
          <w:sz w:val="24"/>
          <w:szCs w:val="24"/>
        </w:rPr>
      </w:pPr>
    </w:p>
    <w:p w:rsidR="00391961" w:rsidRPr="00161B6C" w:rsidRDefault="00391961" w:rsidP="00161B6C">
      <w:pPr>
        <w:tabs>
          <w:tab w:val="num" w:pos="0"/>
          <w:tab w:val="left" w:pos="426"/>
        </w:tabs>
        <w:spacing w:beforeLines="20" w:afterLines="20" w:line="240" w:lineRule="auto"/>
        <w:ind w:right="-1"/>
        <w:jc w:val="both"/>
        <w:rPr>
          <w:rFonts w:ascii="Times New Roman" w:hAnsi="Times New Roman" w:cs="Times New Roman"/>
          <w:sz w:val="24"/>
          <w:szCs w:val="24"/>
        </w:rPr>
      </w:pPr>
    </w:p>
    <w:sectPr w:rsidR="00391961" w:rsidRPr="00161B6C" w:rsidSect="003919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D0291"/>
    <w:multiLevelType w:val="hybridMultilevel"/>
    <w:tmpl w:val="55506042"/>
    <w:lvl w:ilvl="0" w:tplc="C9FEBE16">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C0102E8"/>
    <w:multiLevelType w:val="hybridMultilevel"/>
    <w:tmpl w:val="42868E06"/>
    <w:lvl w:ilvl="0" w:tplc="211CA8AA">
      <w:start w:val="1"/>
      <w:numFmt w:val="bullet"/>
      <w:lvlText w:val="•"/>
      <w:lvlJc w:val="left"/>
      <w:pPr>
        <w:tabs>
          <w:tab w:val="num" w:pos="720"/>
        </w:tabs>
        <w:ind w:left="720" w:hanging="360"/>
      </w:pPr>
      <w:rPr>
        <w:rFonts w:ascii="Times New Roman" w:hAnsi="Times New Roman" w:hint="default"/>
      </w:rPr>
    </w:lvl>
    <w:lvl w:ilvl="1" w:tplc="F190D464" w:tentative="1">
      <w:start w:val="1"/>
      <w:numFmt w:val="bullet"/>
      <w:lvlText w:val="•"/>
      <w:lvlJc w:val="left"/>
      <w:pPr>
        <w:tabs>
          <w:tab w:val="num" w:pos="1440"/>
        </w:tabs>
        <w:ind w:left="1440" w:hanging="360"/>
      </w:pPr>
      <w:rPr>
        <w:rFonts w:ascii="Times New Roman" w:hAnsi="Times New Roman" w:hint="default"/>
      </w:rPr>
    </w:lvl>
    <w:lvl w:ilvl="2" w:tplc="813AF898" w:tentative="1">
      <w:start w:val="1"/>
      <w:numFmt w:val="bullet"/>
      <w:lvlText w:val="•"/>
      <w:lvlJc w:val="left"/>
      <w:pPr>
        <w:tabs>
          <w:tab w:val="num" w:pos="2160"/>
        </w:tabs>
        <w:ind w:left="2160" w:hanging="360"/>
      </w:pPr>
      <w:rPr>
        <w:rFonts w:ascii="Times New Roman" w:hAnsi="Times New Roman" w:hint="default"/>
      </w:rPr>
    </w:lvl>
    <w:lvl w:ilvl="3" w:tplc="9BE88558" w:tentative="1">
      <w:start w:val="1"/>
      <w:numFmt w:val="bullet"/>
      <w:lvlText w:val="•"/>
      <w:lvlJc w:val="left"/>
      <w:pPr>
        <w:tabs>
          <w:tab w:val="num" w:pos="2880"/>
        </w:tabs>
        <w:ind w:left="2880" w:hanging="360"/>
      </w:pPr>
      <w:rPr>
        <w:rFonts w:ascii="Times New Roman" w:hAnsi="Times New Roman" w:hint="default"/>
      </w:rPr>
    </w:lvl>
    <w:lvl w:ilvl="4" w:tplc="1A42BB72" w:tentative="1">
      <w:start w:val="1"/>
      <w:numFmt w:val="bullet"/>
      <w:lvlText w:val="•"/>
      <w:lvlJc w:val="left"/>
      <w:pPr>
        <w:tabs>
          <w:tab w:val="num" w:pos="3600"/>
        </w:tabs>
        <w:ind w:left="3600" w:hanging="360"/>
      </w:pPr>
      <w:rPr>
        <w:rFonts w:ascii="Times New Roman" w:hAnsi="Times New Roman" w:hint="default"/>
      </w:rPr>
    </w:lvl>
    <w:lvl w:ilvl="5" w:tplc="957AE12A" w:tentative="1">
      <w:start w:val="1"/>
      <w:numFmt w:val="bullet"/>
      <w:lvlText w:val="•"/>
      <w:lvlJc w:val="left"/>
      <w:pPr>
        <w:tabs>
          <w:tab w:val="num" w:pos="4320"/>
        </w:tabs>
        <w:ind w:left="4320" w:hanging="360"/>
      </w:pPr>
      <w:rPr>
        <w:rFonts w:ascii="Times New Roman" w:hAnsi="Times New Roman" w:hint="default"/>
      </w:rPr>
    </w:lvl>
    <w:lvl w:ilvl="6" w:tplc="8AB855EC" w:tentative="1">
      <w:start w:val="1"/>
      <w:numFmt w:val="bullet"/>
      <w:lvlText w:val="•"/>
      <w:lvlJc w:val="left"/>
      <w:pPr>
        <w:tabs>
          <w:tab w:val="num" w:pos="5040"/>
        </w:tabs>
        <w:ind w:left="5040" w:hanging="360"/>
      </w:pPr>
      <w:rPr>
        <w:rFonts w:ascii="Times New Roman" w:hAnsi="Times New Roman" w:hint="default"/>
      </w:rPr>
    </w:lvl>
    <w:lvl w:ilvl="7" w:tplc="AAC6E4E6" w:tentative="1">
      <w:start w:val="1"/>
      <w:numFmt w:val="bullet"/>
      <w:lvlText w:val="•"/>
      <w:lvlJc w:val="left"/>
      <w:pPr>
        <w:tabs>
          <w:tab w:val="num" w:pos="5760"/>
        </w:tabs>
        <w:ind w:left="5760" w:hanging="360"/>
      </w:pPr>
      <w:rPr>
        <w:rFonts w:ascii="Times New Roman" w:hAnsi="Times New Roman" w:hint="default"/>
      </w:rPr>
    </w:lvl>
    <w:lvl w:ilvl="8" w:tplc="CEE6DEA4" w:tentative="1">
      <w:start w:val="1"/>
      <w:numFmt w:val="bullet"/>
      <w:lvlText w:val="•"/>
      <w:lvlJc w:val="left"/>
      <w:pPr>
        <w:tabs>
          <w:tab w:val="num" w:pos="6480"/>
        </w:tabs>
        <w:ind w:left="6480" w:hanging="360"/>
      </w:pPr>
      <w:rPr>
        <w:rFonts w:ascii="Times New Roman" w:hAnsi="Times New Roman" w:hint="default"/>
      </w:rPr>
    </w:lvl>
  </w:abstractNum>
  <w:abstractNum w:abstractNumId="2">
    <w:nsid w:val="1C8377E4"/>
    <w:multiLevelType w:val="hybridMultilevel"/>
    <w:tmpl w:val="6F1E2DBE"/>
    <w:lvl w:ilvl="0" w:tplc="57443F1C">
      <w:start w:val="1"/>
      <w:numFmt w:val="bullet"/>
      <w:lvlText w:val="•"/>
      <w:lvlJc w:val="left"/>
      <w:pPr>
        <w:tabs>
          <w:tab w:val="num" w:pos="720"/>
        </w:tabs>
        <w:ind w:left="720" w:hanging="360"/>
      </w:pPr>
      <w:rPr>
        <w:rFonts w:ascii="Times New Roman" w:hAnsi="Times New Roman" w:hint="default"/>
      </w:rPr>
    </w:lvl>
    <w:lvl w:ilvl="1" w:tplc="86D07A28">
      <w:start w:val="904"/>
      <w:numFmt w:val="bullet"/>
      <w:lvlText w:val="•"/>
      <w:lvlJc w:val="left"/>
      <w:pPr>
        <w:tabs>
          <w:tab w:val="num" w:pos="1440"/>
        </w:tabs>
        <w:ind w:left="1440" w:hanging="360"/>
      </w:pPr>
      <w:rPr>
        <w:rFonts w:ascii="Times New Roman" w:hAnsi="Times New Roman" w:hint="default"/>
      </w:rPr>
    </w:lvl>
    <w:lvl w:ilvl="2" w:tplc="D5CA52A0" w:tentative="1">
      <w:start w:val="1"/>
      <w:numFmt w:val="bullet"/>
      <w:lvlText w:val="•"/>
      <w:lvlJc w:val="left"/>
      <w:pPr>
        <w:tabs>
          <w:tab w:val="num" w:pos="2160"/>
        </w:tabs>
        <w:ind w:left="2160" w:hanging="360"/>
      </w:pPr>
      <w:rPr>
        <w:rFonts w:ascii="Times New Roman" w:hAnsi="Times New Roman" w:hint="default"/>
      </w:rPr>
    </w:lvl>
    <w:lvl w:ilvl="3" w:tplc="2416C982" w:tentative="1">
      <w:start w:val="1"/>
      <w:numFmt w:val="bullet"/>
      <w:lvlText w:val="•"/>
      <w:lvlJc w:val="left"/>
      <w:pPr>
        <w:tabs>
          <w:tab w:val="num" w:pos="2880"/>
        </w:tabs>
        <w:ind w:left="2880" w:hanging="360"/>
      </w:pPr>
      <w:rPr>
        <w:rFonts w:ascii="Times New Roman" w:hAnsi="Times New Roman" w:hint="default"/>
      </w:rPr>
    </w:lvl>
    <w:lvl w:ilvl="4" w:tplc="2F0668A0" w:tentative="1">
      <w:start w:val="1"/>
      <w:numFmt w:val="bullet"/>
      <w:lvlText w:val="•"/>
      <w:lvlJc w:val="left"/>
      <w:pPr>
        <w:tabs>
          <w:tab w:val="num" w:pos="3600"/>
        </w:tabs>
        <w:ind w:left="3600" w:hanging="360"/>
      </w:pPr>
      <w:rPr>
        <w:rFonts w:ascii="Times New Roman" w:hAnsi="Times New Roman" w:hint="default"/>
      </w:rPr>
    </w:lvl>
    <w:lvl w:ilvl="5" w:tplc="52120BB8" w:tentative="1">
      <w:start w:val="1"/>
      <w:numFmt w:val="bullet"/>
      <w:lvlText w:val="•"/>
      <w:lvlJc w:val="left"/>
      <w:pPr>
        <w:tabs>
          <w:tab w:val="num" w:pos="4320"/>
        </w:tabs>
        <w:ind w:left="4320" w:hanging="360"/>
      </w:pPr>
      <w:rPr>
        <w:rFonts w:ascii="Times New Roman" w:hAnsi="Times New Roman" w:hint="default"/>
      </w:rPr>
    </w:lvl>
    <w:lvl w:ilvl="6" w:tplc="D46E3548" w:tentative="1">
      <w:start w:val="1"/>
      <w:numFmt w:val="bullet"/>
      <w:lvlText w:val="•"/>
      <w:lvlJc w:val="left"/>
      <w:pPr>
        <w:tabs>
          <w:tab w:val="num" w:pos="5040"/>
        </w:tabs>
        <w:ind w:left="5040" w:hanging="360"/>
      </w:pPr>
      <w:rPr>
        <w:rFonts w:ascii="Times New Roman" w:hAnsi="Times New Roman" w:hint="default"/>
      </w:rPr>
    </w:lvl>
    <w:lvl w:ilvl="7" w:tplc="8344427A" w:tentative="1">
      <w:start w:val="1"/>
      <w:numFmt w:val="bullet"/>
      <w:lvlText w:val="•"/>
      <w:lvlJc w:val="left"/>
      <w:pPr>
        <w:tabs>
          <w:tab w:val="num" w:pos="5760"/>
        </w:tabs>
        <w:ind w:left="5760" w:hanging="360"/>
      </w:pPr>
      <w:rPr>
        <w:rFonts w:ascii="Times New Roman" w:hAnsi="Times New Roman" w:hint="default"/>
      </w:rPr>
    </w:lvl>
    <w:lvl w:ilvl="8" w:tplc="CF6054C0" w:tentative="1">
      <w:start w:val="1"/>
      <w:numFmt w:val="bullet"/>
      <w:lvlText w:val="•"/>
      <w:lvlJc w:val="left"/>
      <w:pPr>
        <w:tabs>
          <w:tab w:val="num" w:pos="6480"/>
        </w:tabs>
        <w:ind w:left="6480" w:hanging="360"/>
      </w:pPr>
      <w:rPr>
        <w:rFonts w:ascii="Times New Roman" w:hAnsi="Times New Roman" w:hint="default"/>
      </w:rPr>
    </w:lvl>
  </w:abstractNum>
  <w:abstractNum w:abstractNumId="3">
    <w:nsid w:val="201C0AD0"/>
    <w:multiLevelType w:val="hybridMultilevel"/>
    <w:tmpl w:val="E9A053C2"/>
    <w:lvl w:ilvl="0" w:tplc="C494F648">
      <w:start w:val="1"/>
      <w:numFmt w:val="bullet"/>
      <w:lvlText w:val="•"/>
      <w:lvlJc w:val="left"/>
      <w:pPr>
        <w:tabs>
          <w:tab w:val="num" w:pos="720"/>
        </w:tabs>
        <w:ind w:left="720" w:hanging="360"/>
      </w:pPr>
      <w:rPr>
        <w:rFonts w:ascii="Times New Roman" w:hAnsi="Times New Roman" w:hint="default"/>
      </w:rPr>
    </w:lvl>
    <w:lvl w:ilvl="1" w:tplc="F0C43B58" w:tentative="1">
      <w:start w:val="1"/>
      <w:numFmt w:val="bullet"/>
      <w:lvlText w:val="•"/>
      <w:lvlJc w:val="left"/>
      <w:pPr>
        <w:tabs>
          <w:tab w:val="num" w:pos="1440"/>
        </w:tabs>
        <w:ind w:left="1440" w:hanging="360"/>
      </w:pPr>
      <w:rPr>
        <w:rFonts w:ascii="Times New Roman" w:hAnsi="Times New Roman" w:hint="default"/>
      </w:rPr>
    </w:lvl>
    <w:lvl w:ilvl="2" w:tplc="F1446066" w:tentative="1">
      <w:start w:val="1"/>
      <w:numFmt w:val="bullet"/>
      <w:lvlText w:val="•"/>
      <w:lvlJc w:val="left"/>
      <w:pPr>
        <w:tabs>
          <w:tab w:val="num" w:pos="2160"/>
        </w:tabs>
        <w:ind w:left="2160" w:hanging="360"/>
      </w:pPr>
      <w:rPr>
        <w:rFonts w:ascii="Times New Roman" w:hAnsi="Times New Roman" w:hint="default"/>
      </w:rPr>
    </w:lvl>
    <w:lvl w:ilvl="3" w:tplc="AFEC7A32" w:tentative="1">
      <w:start w:val="1"/>
      <w:numFmt w:val="bullet"/>
      <w:lvlText w:val="•"/>
      <w:lvlJc w:val="left"/>
      <w:pPr>
        <w:tabs>
          <w:tab w:val="num" w:pos="2880"/>
        </w:tabs>
        <w:ind w:left="2880" w:hanging="360"/>
      </w:pPr>
      <w:rPr>
        <w:rFonts w:ascii="Times New Roman" w:hAnsi="Times New Roman" w:hint="default"/>
      </w:rPr>
    </w:lvl>
    <w:lvl w:ilvl="4" w:tplc="4B28B262" w:tentative="1">
      <w:start w:val="1"/>
      <w:numFmt w:val="bullet"/>
      <w:lvlText w:val="•"/>
      <w:lvlJc w:val="left"/>
      <w:pPr>
        <w:tabs>
          <w:tab w:val="num" w:pos="3600"/>
        </w:tabs>
        <w:ind w:left="3600" w:hanging="360"/>
      </w:pPr>
      <w:rPr>
        <w:rFonts w:ascii="Times New Roman" w:hAnsi="Times New Roman" w:hint="default"/>
      </w:rPr>
    </w:lvl>
    <w:lvl w:ilvl="5" w:tplc="0C544E34" w:tentative="1">
      <w:start w:val="1"/>
      <w:numFmt w:val="bullet"/>
      <w:lvlText w:val="•"/>
      <w:lvlJc w:val="left"/>
      <w:pPr>
        <w:tabs>
          <w:tab w:val="num" w:pos="4320"/>
        </w:tabs>
        <w:ind w:left="4320" w:hanging="360"/>
      </w:pPr>
      <w:rPr>
        <w:rFonts w:ascii="Times New Roman" w:hAnsi="Times New Roman" w:hint="default"/>
      </w:rPr>
    </w:lvl>
    <w:lvl w:ilvl="6" w:tplc="8BEC7550" w:tentative="1">
      <w:start w:val="1"/>
      <w:numFmt w:val="bullet"/>
      <w:lvlText w:val="•"/>
      <w:lvlJc w:val="left"/>
      <w:pPr>
        <w:tabs>
          <w:tab w:val="num" w:pos="5040"/>
        </w:tabs>
        <w:ind w:left="5040" w:hanging="360"/>
      </w:pPr>
      <w:rPr>
        <w:rFonts w:ascii="Times New Roman" w:hAnsi="Times New Roman" w:hint="default"/>
      </w:rPr>
    </w:lvl>
    <w:lvl w:ilvl="7" w:tplc="DCC4C69C" w:tentative="1">
      <w:start w:val="1"/>
      <w:numFmt w:val="bullet"/>
      <w:lvlText w:val="•"/>
      <w:lvlJc w:val="left"/>
      <w:pPr>
        <w:tabs>
          <w:tab w:val="num" w:pos="5760"/>
        </w:tabs>
        <w:ind w:left="5760" w:hanging="360"/>
      </w:pPr>
      <w:rPr>
        <w:rFonts w:ascii="Times New Roman" w:hAnsi="Times New Roman" w:hint="default"/>
      </w:rPr>
    </w:lvl>
    <w:lvl w:ilvl="8" w:tplc="FC24AD54" w:tentative="1">
      <w:start w:val="1"/>
      <w:numFmt w:val="bullet"/>
      <w:lvlText w:val="•"/>
      <w:lvlJc w:val="left"/>
      <w:pPr>
        <w:tabs>
          <w:tab w:val="num" w:pos="6480"/>
        </w:tabs>
        <w:ind w:left="6480" w:hanging="360"/>
      </w:pPr>
      <w:rPr>
        <w:rFonts w:ascii="Times New Roman" w:hAnsi="Times New Roman" w:hint="default"/>
      </w:rPr>
    </w:lvl>
  </w:abstractNum>
  <w:abstractNum w:abstractNumId="4">
    <w:nsid w:val="423773DC"/>
    <w:multiLevelType w:val="hybridMultilevel"/>
    <w:tmpl w:val="0E845240"/>
    <w:lvl w:ilvl="0" w:tplc="DA849F88">
      <w:start w:val="1"/>
      <w:numFmt w:val="bullet"/>
      <w:lvlText w:val="•"/>
      <w:lvlJc w:val="left"/>
      <w:pPr>
        <w:tabs>
          <w:tab w:val="num" w:pos="720"/>
        </w:tabs>
        <w:ind w:left="720" w:hanging="360"/>
      </w:pPr>
      <w:rPr>
        <w:rFonts w:ascii="Times New Roman" w:hAnsi="Times New Roman" w:hint="default"/>
      </w:rPr>
    </w:lvl>
    <w:lvl w:ilvl="1" w:tplc="C1F2D514">
      <w:start w:val="904"/>
      <w:numFmt w:val="bullet"/>
      <w:lvlText w:val="•"/>
      <w:lvlJc w:val="left"/>
      <w:pPr>
        <w:tabs>
          <w:tab w:val="num" w:pos="1440"/>
        </w:tabs>
        <w:ind w:left="1440" w:hanging="360"/>
      </w:pPr>
      <w:rPr>
        <w:rFonts w:ascii="Times New Roman" w:hAnsi="Times New Roman" w:hint="default"/>
      </w:rPr>
    </w:lvl>
    <w:lvl w:ilvl="2" w:tplc="F938A598" w:tentative="1">
      <w:start w:val="1"/>
      <w:numFmt w:val="bullet"/>
      <w:lvlText w:val="•"/>
      <w:lvlJc w:val="left"/>
      <w:pPr>
        <w:tabs>
          <w:tab w:val="num" w:pos="2160"/>
        </w:tabs>
        <w:ind w:left="2160" w:hanging="360"/>
      </w:pPr>
      <w:rPr>
        <w:rFonts w:ascii="Times New Roman" w:hAnsi="Times New Roman" w:hint="default"/>
      </w:rPr>
    </w:lvl>
    <w:lvl w:ilvl="3" w:tplc="4BA21AB8" w:tentative="1">
      <w:start w:val="1"/>
      <w:numFmt w:val="bullet"/>
      <w:lvlText w:val="•"/>
      <w:lvlJc w:val="left"/>
      <w:pPr>
        <w:tabs>
          <w:tab w:val="num" w:pos="2880"/>
        </w:tabs>
        <w:ind w:left="2880" w:hanging="360"/>
      </w:pPr>
      <w:rPr>
        <w:rFonts w:ascii="Times New Roman" w:hAnsi="Times New Roman" w:hint="default"/>
      </w:rPr>
    </w:lvl>
    <w:lvl w:ilvl="4" w:tplc="701A290C" w:tentative="1">
      <w:start w:val="1"/>
      <w:numFmt w:val="bullet"/>
      <w:lvlText w:val="•"/>
      <w:lvlJc w:val="left"/>
      <w:pPr>
        <w:tabs>
          <w:tab w:val="num" w:pos="3600"/>
        </w:tabs>
        <w:ind w:left="3600" w:hanging="360"/>
      </w:pPr>
      <w:rPr>
        <w:rFonts w:ascii="Times New Roman" w:hAnsi="Times New Roman" w:hint="default"/>
      </w:rPr>
    </w:lvl>
    <w:lvl w:ilvl="5" w:tplc="3AE01E7A" w:tentative="1">
      <w:start w:val="1"/>
      <w:numFmt w:val="bullet"/>
      <w:lvlText w:val="•"/>
      <w:lvlJc w:val="left"/>
      <w:pPr>
        <w:tabs>
          <w:tab w:val="num" w:pos="4320"/>
        </w:tabs>
        <w:ind w:left="4320" w:hanging="360"/>
      </w:pPr>
      <w:rPr>
        <w:rFonts w:ascii="Times New Roman" w:hAnsi="Times New Roman" w:hint="default"/>
      </w:rPr>
    </w:lvl>
    <w:lvl w:ilvl="6" w:tplc="931C2B18" w:tentative="1">
      <w:start w:val="1"/>
      <w:numFmt w:val="bullet"/>
      <w:lvlText w:val="•"/>
      <w:lvlJc w:val="left"/>
      <w:pPr>
        <w:tabs>
          <w:tab w:val="num" w:pos="5040"/>
        </w:tabs>
        <w:ind w:left="5040" w:hanging="360"/>
      </w:pPr>
      <w:rPr>
        <w:rFonts w:ascii="Times New Roman" w:hAnsi="Times New Roman" w:hint="default"/>
      </w:rPr>
    </w:lvl>
    <w:lvl w:ilvl="7" w:tplc="A74C96F0" w:tentative="1">
      <w:start w:val="1"/>
      <w:numFmt w:val="bullet"/>
      <w:lvlText w:val="•"/>
      <w:lvlJc w:val="left"/>
      <w:pPr>
        <w:tabs>
          <w:tab w:val="num" w:pos="5760"/>
        </w:tabs>
        <w:ind w:left="5760" w:hanging="360"/>
      </w:pPr>
      <w:rPr>
        <w:rFonts w:ascii="Times New Roman" w:hAnsi="Times New Roman" w:hint="default"/>
      </w:rPr>
    </w:lvl>
    <w:lvl w:ilvl="8" w:tplc="00DEB15E" w:tentative="1">
      <w:start w:val="1"/>
      <w:numFmt w:val="bullet"/>
      <w:lvlText w:val="•"/>
      <w:lvlJc w:val="left"/>
      <w:pPr>
        <w:tabs>
          <w:tab w:val="num" w:pos="6480"/>
        </w:tabs>
        <w:ind w:left="6480" w:hanging="360"/>
      </w:pPr>
      <w:rPr>
        <w:rFonts w:ascii="Times New Roman" w:hAnsi="Times New Roman" w:hint="default"/>
      </w:rPr>
    </w:lvl>
  </w:abstractNum>
  <w:abstractNum w:abstractNumId="5">
    <w:nsid w:val="490B68D4"/>
    <w:multiLevelType w:val="hybridMultilevel"/>
    <w:tmpl w:val="91F01662"/>
    <w:lvl w:ilvl="0" w:tplc="EB1EA128">
      <w:start w:val="1"/>
      <w:numFmt w:val="bullet"/>
      <w:lvlText w:val="•"/>
      <w:lvlJc w:val="left"/>
      <w:pPr>
        <w:tabs>
          <w:tab w:val="num" w:pos="720"/>
        </w:tabs>
        <w:ind w:left="720" w:hanging="360"/>
      </w:pPr>
      <w:rPr>
        <w:rFonts w:ascii="Times New Roman" w:hAnsi="Times New Roman" w:hint="default"/>
      </w:rPr>
    </w:lvl>
    <w:lvl w:ilvl="1" w:tplc="F24AA07C" w:tentative="1">
      <w:start w:val="1"/>
      <w:numFmt w:val="bullet"/>
      <w:lvlText w:val="•"/>
      <w:lvlJc w:val="left"/>
      <w:pPr>
        <w:tabs>
          <w:tab w:val="num" w:pos="1440"/>
        </w:tabs>
        <w:ind w:left="1440" w:hanging="360"/>
      </w:pPr>
      <w:rPr>
        <w:rFonts w:ascii="Times New Roman" w:hAnsi="Times New Roman" w:hint="default"/>
      </w:rPr>
    </w:lvl>
    <w:lvl w:ilvl="2" w:tplc="305EFCBA" w:tentative="1">
      <w:start w:val="1"/>
      <w:numFmt w:val="bullet"/>
      <w:lvlText w:val="•"/>
      <w:lvlJc w:val="left"/>
      <w:pPr>
        <w:tabs>
          <w:tab w:val="num" w:pos="2160"/>
        </w:tabs>
        <w:ind w:left="2160" w:hanging="360"/>
      </w:pPr>
      <w:rPr>
        <w:rFonts w:ascii="Times New Roman" w:hAnsi="Times New Roman" w:hint="default"/>
      </w:rPr>
    </w:lvl>
    <w:lvl w:ilvl="3" w:tplc="08C4B916" w:tentative="1">
      <w:start w:val="1"/>
      <w:numFmt w:val="bullet"/>
      <w:lvlText w:val="•"/>
      <w:lvlJc w:val="left"/>
      <w:pPr>
        <w:tabs>
          <w:tab w:val="num" w:pos="2880"/>
        </w:tabs>
        <w:ind w:left="2880" w:hanging="360"/>
      </w:pPr>
      <w:rPr>
        <w:rFonts w:ascii="Times New Roman" w:hAnsi="Times New Roman" w:hint="default"/>
      </w:rPr>
    </w:lvl>
    <w:lvl w:ilvl="4" w:tplc="199A9EC4" w:tentative="1">
      <w:start w:val="1"/>
      <w:numFmt w:val="bullet"/>
      <w:lvlText w:val="•"/>
      <w:lvlJc w:val="left"/>
      <w:pPr>
        <w:tabs>
          <w:tab w:val="num" w:pos="3600"/>
        </w:tabs>
        <w:ind w:left="3600" w:hanging="360"/>
      </w:pPr>
      <w:rPr>
        <w:rFonts w:ascii="Times New Roman" w:hAnsi="Times New Roman" w:hint="default"/>
      </w:rPr>
    </w:lvl>
    <w:lvl w:ilvl="5" w:tplc="6CCC6B28" w:tentative="1">
      <w:start w:val="1"/>
      <w:numFmt w:val="bullet"/>
      <w:lvlText w:val="•"/>
      <w:lvlJc w:val="left"/>
      <w:pPr>
        <w:tabs>
          <w:tab w:val="num" w:pos="4320"/>
        </w:tabs>
        <w:ind w:left="4320" w:hanging="360"/>
      </w:pPr>
      <w:rPr>
        <w:rFonts w:ascii="Times New Roman" w:hAnsi="Times New Roman" w:hint="default"/>
      </w:rPr>
    </w:lvl>
    <w:lvl w:ilvl="6" w:tplc="57C227DC" w:tentative="1">
      <w:start w:val="1"/>
      <w:numFmt w:val="bullet"/>
      <w:lvlText w:val="•"/>
      <w:lvlJc w:val="left"/>
      <w:pPr>
        <w:tabs>
          <w:tab w:val="num" w:pos="5040"/>
        </w:tabs>
        <w:ind w:left="5040" w:hanging="360"/>
      </w:pPr>
      <w:rPr>
        <w:rFonts w:ascii="Times New Roman" w:hAnsi="Times New Roman" w:hint="default"/>
      </w:rPr>
    </w:lvl>
    <w:lvl w:ilvl="7" w:tplc="6DF00EA8" w:tentative="1">
      <w:start w:val="1"/>
      <w:numFmt w:val="bullet"/>
      <w:lvlText w:val="•"/>
      <w:lvlJc w:val="left"/>
      <w:pPr>
        <w:tabs>
          <w:tab w:val="num" w:pos="5760"/>
        </w:tabs>
        <w:ind w:left="5760" w:hanging="360"/>
      </w:pPr>
      <w:rPr>
        <w:rFonts w:ascii="Times New Roman" w:hAnsi="Times New Roman" w:hint="default"/>
      </w:rPr>
    </w:lvl>
    <w:lvl w:ilvl="8" w:tplc="825EE6F0" w:tentative="1">
      <w:start w:val="1"/>
      <w:numFmt w:val="bullet"/>
      <w:lvlText w:val="•"/>
      <w:lvlJc w:val="left"/>
      <w:pPr>
        <w:tabs>
          <w:tab w:val="num" w:pos="6480"/>
        </w:tabs>
        <w:ind w:left="6480" w:hanging="360"/>
      </w:pPr>
      <w:rPr>
        <w:rFonts w:ascii="Times New Roman" w:hAnsi="Times New Roman" w:hint="default"/>
      </w:rPr>
    </w:lvl>
  </w:abstractNum>
  <w:abstractNum w:abstractNumId="6">
    <w:nsid w:val="49447586"/>
    <w:multiLevelType w:val="hybridMultilevel"/>
    <w:tmpl w:val="B95CA508"/>
    <w:lvl w:ilvl="0" w:tplc="27A8B30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1156B01"/>
    <w:multiLevelType w:val="hybridMultilevel"/>
    <w:tmpl w:val="844239D8"/>
    <w:lvl w:ilvl="0" w:tplc="74C2C226">
      <w:start w:val="1"/>
      <w:numFmt w:val="bullet"/>
      <w:lvlText w:val="•"/>
      <w:lvlJc w:val="left"/>
      <w:pPr>
        <w:tabs>
          <w:tab w:val="num" w:pos="720"/>
        </w:tabs>
        <w:ind w:left="720" w:hanging="360"/>
      </w:pPr>
      <w:rPr>
        <w:rFonts w:ascii="Times New Roman" w:hAnsi="Times New Roman" w:hint="default"/>
      </w:rPr>
    </w:lvl>
    <w:lvl w:ilvl="1" w:tplc="D5CC96D8" w:tentative="1">
      <w:start w:val="1"/>
      <w:numFmt w:val="bullet"/>
      <w:lvlText w:val="•"/>
      <w:lvlJc w:val="left"/>
      <w:pPr>
        <w:tabs>
          <w:tab w:val="num" w:pos="1440"/>
        </w:tabs>
        <w:ind w:left="1440" w:hanging="360"/>
      </w:pPr>
      <w:rPr>
        <w:rFonts w:ascii="Times New Roman" w:hAnsi="Times New Roman" w:hint="default"/>
      </w:rPr>
    </w:lvl>
    <w:lvl w:ilvl="2" w:tplc="41246BD2" w:tentative="1">
      <w:start w:val="1"/>
      <w:numFmt w:val="bullet"/>
      <w:lvlText w:val="•"/>
      <w:lvlJc w:val="left"/>
      <w:pPr>
        <w:tabs>
          <w:tab w:val="num" w:pos="2160"/>
        </w:tabs>
        <w:ind w:left="2160" w:hanging="360"/>
      </w:pPr>
      <w:rPr>
        <w:rFonts w:ascii="Times New Roman" w:hAnsi="Times New Roman" w:hint="default"/>
      </w:rPr>
    </w:lvl>
    <w:lvl w:ilvl="3" w:tplc="F094148E" w:tentative="1">
      <w:start w:val="1"/>
      <w:numFmt w:val="bullet"/>
      <w:lvlText w:val="•"/>
      <w:lvlJc w:val="left"/>
      <w:pPr>
        <w:tabs>
          <w:tab w:val="num" w:pos="2880"/>
        </w:tabs>
        <w:ind w:left="2880" w:hanging="360"/>
      </w:pPr>
      <w:rPr>
        <w:rFonts w:ascii="Times New Roman" w:hAnsi="Times New Roman" w:hint="default"/>
      </w:rPr>
    </w:lvl>
    <w:lvl w:ilvl="4" w:tplc="F9CA6D98" w:tentative="1">
      <w:start w:val="1"/>
      <w:numFmt w:val="bullet"/>
      <w:lvlText w:val="•"/>
      <w:lvlJc w:val="left"/>
      <w:pPr>
        <w:tabs>
          <w:tab w:val="num" w:pos="3600"/>
        </w:tabs>
        <w:ind w:left="3600" w:hanging="360"/>
      </w:pPr>
      <w:rPr>
        <w:rFonts w:ascii="Times New Roman" w:hAnsi="Times New Roman" w:hint="default"/>
      </w:rPr>
    </w:lvl>
    <w:lvl w:ilvl="5" w:tplc="03B814C2" w:tentative="1">
      <w:start w:val="1"/>
      <w:numFmt w:val="bullet"/>
      <w:lvlText w:val="•"/>
      <w:lvlJc w:val="left"/>
      <w:pPr>
        <w:tabs>
          <w:tab w:val="num" w:pos="4320"/>
        </w:tabs>
        <w:ind w:left="4320" w:hanging="360"/>
      </w:pPr>
      <w:rPr>
        <w:rFonts w:ascii="Times New Roman" w:hAnsi="Times New Roman" w:hint="default"/>
      </w:rPr>
    </w:lvl>
    <w:lvl w:ilvl="6" w:tplc="CAE43E44" w:tentative="1">
      <w:start w:val="1"/>
      <w:numFmt w:val="bullet"/>
      <w:lvlText w:val="•"/>
      <w:lvlJc w:val="left"/>
      <w:pPr>
        <w:tabs>
          <w:tab w:val="num" w:pos="5040"/>
        </w:tabs>
        <w:ind w:left="5040" w:hanging="360"/>
      </w:pPr>
      <w:rPr>
        <w:rFonts w:ascii="Times New Roman" w:hAnsi="Times New Roman" w:hint="default"/>
      </w:rPr>
    </w:lvl>
    <w:lvl w:ilvl="7" w:tplc="1DDE1F7E" w:tentative="1">
      <w:start w:val="1"/>
      <w:numFmt w:val="bullet"/>
      <w:lvlText w:val="•"/>
      <w:lvlJc w:val="left"/>
      <w:pPr>
        <w:tabs>
          <w:tab w:val="num" w:pos="5760"/>
        </w:tabs>
        <w:ind w:left="5760" w:hanging="360"/>
      </w:pPr>
      <w:rPr>
        <w:rFonts w:ascii="Times New Roman" w:hAnsi="Times New Roman" w:hint="default"/>
      </w:rPr>
    </w:lvl>
    <w:lvl w:ilvl="8" w:tplc="76BC7826" w:tentative="1">
      <w:start w:val="1"/>
      <w:numFmt w:val="bullet"/>
      <w:lvlText w:val="•"/>
      <w:lvlJc w:val="left"/>
      <w:pPr>
        <w:tabs>
          <w:tab w:val="num" w:pos="6480"/>
        </w:tabs>
        <w:ind w:left="6480" w:hanging="360"/>
      </w:pPr>
      <w:rPr>
        <w:rFonts w:ascii="Times New Roman" w:hAnsi="Times New Roman" w:hint="default"/>
      </w:rPr>
    </w:lvl>
  </w:abstractNum>
  <w:abstractNum w:abstractNumId="8">
    <w:nsid w:val="63837709"/>
    <w:multiLevelType w:val="singleLevel"/>
    <w:tmpl w:val="C95EA6C4"/>
    <w:lvl w:ilvl="0">
      <w:start w:val="2"/>
      <w:numFmt w:val="decimal"/>
      <w:lvlText w:val="%1."/>
      <w:legacy w:legacy="1" w:legacySpace="0" w:legacyIndent="298"/>
      <w:lvlJc w:val="left"/>
      <w:rPr>
        <w:rFonts w:ascii="Times New Roman" w:hAnsi="Times New Roman" w:cs="Times New Roman" w:hint="default"/>
      </w:rPr>
    </w:lvl>
  </w:abstractNum>
  <w:abstractNum w:abstractNumId="9">
    <w:nsid w:val="69F41216"/>
    <w:multiLevelType w:val="hybridMultilevel"/>
    <w:tmpl w:val="EF7C2824"/>
    <w:lvl w:ilvl="0" w:tplc="C9FEBE16">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19A7187"/>
    <w:multiLevelType w:val="hybridMultilevel"/>
    <w:tmpl w:val="609A6C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4274B5F"/>
    <w:multiLevelType w:val="hybridMultilevel"/>
    <w:tmpl w:val="9C1682C0"/>
    <w:lvl w:ilvl="0" w:tplc="B4CEB15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1"/>
  </w:num>
  <w:num w:numId="4">
    <w:abstractNumId w:val="7"/>
  </w:num>
  <w:num w:numId="5">
    <w:abstractNumId w:val="3"/>
  </w:num>
  <w:num w:numId="6">
    <w:abstractNumId w:val="2"/>
  </w:num>
  <w:num w:numId="7">
    <w:abstractNumId w:val="8"/>
  </w:num>
  <w:num w:numId="8">
    <w:abstractNumId w:val="10"/>
  </w:num>
  <w:num w:numId="9">
    <w:abstractNumId w:val="11"/>
  </w:num>
  <w:num w:numId="10">
    <w:abstractNumId w:val="6"/>
  </w:num>
  <w:num w:numId="11">
    <w:abstractNumId w:val="0"/>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46C7"/>
    <w:rsid w:val="000F4986"/>
    <w:rsid w:val="00161B6C"/>
    <w:rsid w:val="001D1EC0"/>
    <w:rsid w:val="002C46C7"/>
    <w:rsid w:val="002F26BA"/>
    <w:rsid w:val="00391961"/>
    <w:rsid w:val="008D59A7"/>
    <w:rsid w:val="00D94F61"/>
    <w:rsid w:val="00E455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9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C46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C46C7"/>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Body Text Indent"/>
    <w:basedOn w:val="a"/>
    <w:link w:val="a6"/>
    <w:rsid w:val="00161B6C"/>
    <w:pPr>
      <w:spacing w:after="0" w:line="360" w:lineRule="auto"/>
      <w:ind w:firstLine="708"/>
      <w:jc w:val="both"/>
    </w:pPr>
    <w:rPr>
      <w:rFonts w:ascii="Times New Roman" w:eastAsia="Times New Roman" w:hAnsi="Times New Roman" w:cs="Times New Roman"/>
      <w:sz w:val="28"/>
      <w:szCs w:val="20"/>
      <w:lang w:eastAsia="ru-RU"/>
    </w:rPr>
  </w:style>
  <w:style w:type="character" w:customStyle="1" w:styleId="a6">
    <w:name w:val="Основной текст с отступом Знак"/>
    <w:basedOn w:val="a0"/>
    <w:link w:val="a5"/>
    <w:rsid w:val="00161B6C"/>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64231773">
      <w:bodyDiv w:val="1"/>
      <w:marLeft w:val="0"/>
      <w:marRight w:val="0"/>
      <w:marTop w:val="0"/>
      <w:marBottom w:val="0"/>
      <w:divBdr>
        <w:top w:val="none" w:sz="0" w:space="0" w:color="auto"/>
        <w:left w:val="none" w:sz="0" w:space="0" w:color="auto"/>
        <w:bottom w:val="none" w:sz="0" w:space="0" w:color="auto"/>
        <w:right w:val="none" w:sz="0" w:space="0" w:color="auto"/>
      </w:divBdr>
    </w:div>
    <w:div w:id="271983744">
      <w:bodyDiv w:val="1"/>
      <w:marLeft w:val="0"/>
      <w:marRight w:val="0"/>
      <w:marTop w:val="0"/>
      <w:marBottom w:val="0"/>
      <w:divBdr>
        <w:top w:val="none" w:sz="0" w:space="0" w:color="auto"/>
        <w:left w:val="none" w:sz="0" w:space="0" w:color="auto"/>
        <w:bottom w:val="none" w:sz="0" w:space="0" w:color="auto"/>
        <w:right w:val="none" w:sz="0" w:space="0" w:color="auto"/>
      </w:divBdr>
      <w:divsChild>
        <w:div w:id="1609923143">
          <w:marLeft w:val="547"/>
          <w:marRight w:val="0"/>
          <w:marTop w:val="0"/>
          <w:marBottom w:val="0"/>
          <w:divBdr>
            <w:top w:val="none" w:sz="0" w:space="0" w:color="auto"/>
            <w:left w:val="none" w:sz="0" w:space="0" w:color="auto"/>
            <w:bottom w:val="none" w:sz="0" w:space="0" w:color="auto"/>
            <w:right w:val="none" w:sz="0" w:space="0" w:color="auto"/>
          </w:divBdr>
        </w:div>
      </w:divsChild>
    </w:div>
    <w:div w:id="301616301">
      <w:bodyDiv w:val="1"/>
      <w:marLeft w:val="0"/>
      <w:marRight w:val="0"/>
      <w:marTop w:val="0"/>
      <w:marBottom w:val="0"/>
      <w:divBdr>
        <w:top w:val="none" w:sz="0" w:space="0" w:color="auto"/>
        <w:left w:val="none" w:sz="0" w:space="0" w:color="auto"/>
        <w:bottom w:val="none" w:sz="0" w:space="0" w:color="auto"/>
        <w:right w:val="none" w:sz="0" w:space="0" w:color="auto"/>
      </w:divBdr>
      <w:divsChild>
        <w:div w:id="2105297191">
          <w:marLeft w:val="547"/>
          <w:marRight w:val="0"/>
          <w:marTop w:val="0"/>
          <w:marBottom w:val="0"/>
          <w:divBdr>
            <w:top w:val="none" w:sz="0" w:space="0" w:color="auto"/>
            <w:left w:val="none" w:sz="0" w:space="0" w:color="auto"/>
            <w:bottom w:val="none" w:sz="0" w:space="0" w:color="auto"/>
            <w:right w:val="none" w:sz="0" w:space="0" w:color="auto"/>
          </w:divBdr>
        </w:div>
        <w:div w:id="160318706">
          <w:marLeft w:val="547"/>
          <w:marRight w:val="0"/>
          <w:marTop w:val="0"/>
          <w:marBottom w:val="0"/>
          <w:divBdr>
            <w:top w:val="none" w:sz="0" w:space="0" w:color="auto"/>
            <w:left w:val="none" w:sz="0" w:space="0" w:color="auto"/>
            <w:bottom w:val="none" w:sz="0" w:space="0" w:color="auto"/>
            <w:right w:val="none" w:sz="0" w:space="0" w:color="auto"/>
          </w:divBdr>
        </w:div>
        <w:div w:id="528641442">
          <w:marLeft w:val="547"/>
          <w:marRight w:val="0"/>
          <w:marTop w:val="0"/>
          <w:marBottom w:val="0"/>
          <w:divBdr>
            <w:top w:val="none" w:sz="0" w:space="0" w:color="auto"/>
            <w:left w:val="none" w:sz="0" w:space="0" w:color="auto"/>
            <w:bottom w:val="none" w:sz="0" w:space="0" w:color="auto"/>
            <w:right w:val="none" w:sz="0" w:space="0" w:color="auto"/>
          </w:divBdr>
        </w:div>
        <w:div w:id="92166974">
          <w:marLeft w:val="547"/>
          <w:marRight w:val="0"/>
          <w:marTop w:val="0"/>
          <w:marBottom w:val="0"/>
          <w:divBdr>
            <w:top w:val="none" w:sz="0" w:space="0" w:color="auto"/>
            <w:left w:val="none" w:sz="0" w:space="0" w:color="auto"/>
            <w:bottom w:val="none" w:sz="0" w:space="0" w:color="auto"/>
            <w:right w:val="none" w:sz="0" w:space="0" w:color="auto"/>
          </w:divBdr>
        </w:div>
        <w:div w:id="24673486">
          <w:marLeft w:val="547"/>
          <w:marRight w:val="0"/>
          <w:marTop w:val="0"/>
          <w:marBottom w:val="0"/>
          <w:divBdr>
            <w:top w:val="none" w:sz="0" w:space="0" w:color="auto"/>
            <w:left w:val="none" w:sz="0" w:space="0" w:color="auto"/>
            <w:bottom w:val="none" w:sz="0" w:space="0" w:color="auto"/>
            <w:right w:val="none" w:sz="0" w:space="0" w:color="auto"/>
          </w:divBdr>
        </w:div>
      </w:divsChild>
    </w:div>
    <w:div w:id="428819234">
      <w:bodyDiv w:val="1"/>
      <w:marLeft w:val="0"/>
      <w:marRight w:val="0"/>
      <w:marTop w:val="0"/>
      <w:marBottom w:val="0"/>
      <w:divBdr>
        <w:top w:val="none" w:sz="0" w:space="0" w:color="auto"/>
        <w:left w:val="none" w:sz="0" w:space="0" w:color="auto"/>
        <w:bottom w:val="none" w:sz="0" w:space="0" w:color="auto"/>
        <w:right w:val="none" w:sz="0" w:space="0" w:color="auto"/>
      </w:divBdr>
    </w:div>
    <w:div w:id="485243942">
      <w:bodyDiv w:val="1"/>
      <w:marLeft w:val="0"/>
      <w:marRight w:val="0"/>
      <w:marTop w:val="0"/>
      <w:marBottom w:val="0"/>
      <w:divBdr>
        <w:top w:val="none" w:sz="0" w:space="0" w:color="auto"/>
        <w:left w:val="none" w:sz="0" w:space="0" w:color="auto"/>
        <w:bottom w:val="none" w:sz="0" w:space="0" w:color="auto"/>
        <w:right w:val="none" w:sz="0" w:space="0" w:color="auto"/>
      </w:divBdr>
      <w:divsChild>
        <w:div w:id="508830333">
          <w:marLeft w:val="547"/>
          <w:marRight w:val="0"/>
          <w:marTop w:val="0"/>
          <w:marBottom w:val="0"/>
          <w:divBdr>
            <w:top w:val="none" w:sz="0" w:space="0" w:color="auto"/>
            <w:left w:val="none" w:sz="0" w:space="0" w:color="auto"/>
            <w:bottom w:val="none" w:sz="0" w:space="0" w:color="auto"/>
            <w:right w:val="none" w:sz="0" w:space="0" w:color="auto"/>
          </w:divBdr>
        </w:div>
      </w:divsChild>
    </w:div>
    <w:div w:id="597492209">
      <w:bodyDiv w:val="1"/>
      <w:marLeft w:val="0"/>
      <w:marRight w:val="0"/>
      <w:marTop w:val="0"/>
      <w:marBottom w:val="0"/>
      <w:divBdr>
        <w:top w:val="none" w:sz="0" w:space="0" w:color="auto"/>
        <w:left w:val="none" w:sz="0" w:space="0" w:color="auto"/>
        <w:bottom w:val="none" w:sz="0" w:space="0" w:color="auto"/>
        <w:right w:val="none" w:sz="0" w:space="0" w:color="auto"/>
      </w:divBdr>
    </w:div>
    <w:div w:id="1362977114">
      <w:bodyDiv w:val="1"/>
      <w:marLeft w:val="0"/>
      <w:marRight w:val="0"/>
      <w:marTop w:val="0"/>
      <w:marBottom w:val="0"/>
      <w:divBdr>
        <w:top w:val="none" w:sz="0" w:space="0" w:color="auto"/>
        <w:left w:val="none" w:sz="0" w:space="0" w:color="auto"/>
        <w:bottom w:val="none" w:sz="0" w:space="0" w:color="auto"/>
        <w:right w:val="none" w:sz="0" w:space="0" w:color="auto"/>
      </w:divBdr>
    </w:div>
    <w:div w:id="1508010692">
      <w:bodyDiv w:val="1"/>
      <w:marLeft w:val="0"/>
      <w:marRight w:val="0"/>
      <w:marTop w:val="0"/>
      <w:marBottom w:val="0"/>
      <w:divBdr>
        <w:top w:val="none" w:sz="0" w:space="0" w:color="auto"/>
        <w:left w:val="none" w:sz="0" w:space="0" w:color="auto"/>
        <w:bottom w:val="none" w:sz="0" w:space="0" w:color="auto"/>
        <w:right w:val="none" w:sz="0" w:space="0" w:color="auto"/>
      </w:divBdr>
      <w:divsChild>
        <w:div w:id="1918436158">
          <w:marLeft w:val="547"/>
          <w:marRight w:val="0"/>
          <w:marTop w:val="0"/>
          <w:marBottom w:val="0"/>
          <w:divBdr>
            <w:top w:val="none" w:sz="0" w:space="0" w:color="auto"/>
            <w:left w:val="none" w:sz="0" w:space="0" w:color="auto"/>
            <w:bottom w:val="none" w:sz="0" w:space="0" w:color="auto"/>
            <w:right w:val="none" w:sz="0" w:space="0" w:color="auto"/>
          </w:divBdr>
        </w:div>
        <w:div w:id="1760054133">
          <w:marLeft w:val="547"/>
          <w:marRight w:val="0"/>
          <w:marTop w:val="0"/>
          <w:marBottom w:val="0"/>
          <w:divBdr>
            <w:top w:val="none" w:sz="0" w:space="0" w:color="auto"/>
            <w:left w:val="none" w:sz="0" w:space="0" w:color="auto"/>
            <w:bottom w:val="none" w:sz="0" w:space="0" w:color="auto"/>
            <w:right w:val="none" w:sz="0" w:space="0" w:color="auto"/>
          </w:divBdr>
        </w:div>
        <w:div w:id="1894079642">
          <w:marLeft w:val="547"/>
          <w:marRight w:val="0"/>
          <w:marTop w:val="0"/>
          <w:marBottom w:val="0"/>
          <w:divBdr>
            <w:top w:val="none" w:sz="0" w:space="0" w:color="auto"/>
            <w:left w:val="none" w:sz="0" w:space="0" w:color="auto"/>
            <w:bottom w:val="none" w:sz="0" w:space="0" w:color="auto"/>
            <w:right w:val="none" w:sz="0" w:space="0" w:color="auto"/>
          </w:divBdr>
        </w:div>
        <w:div w:id="429396289">
          <w:marLeft w:val="547"/>
          <w:marRight w:val="0"/>
          <w:marTop w:val="0"/>
          <w:marBottom w:val="0"/>
          <w:divBdr>
            <w:top w:val="none" w:sz="0" w:space="0" w:color="auto"/>
            <w:left w:val="none" w:sz="0" w:space="0" w:color="auto"/>
            <w:bottom w:val="none" w:sz="0" w:space="0" w:color="auto"/>
            <w:right w:val="none" w:sz="0" w:space="0" w:color="auto"/>
          </w:divBdr>
        </w:div>
        <w:div w:id="144012625">
          <w:marLeft w:val="547"/>
          <w:marRight w:val="0"/>
          <w:marTop w:val="0"/>
          <w:marBottom w:val="0"/>
          <w:divBdr>
            <w:top w:val="none" w:sz="0" w:space="0" w:color="auto"/>
            <w:left w:val="none" w:sz="0" w:space="0" w:color="auto"/>
            <w:bottom w:val="none" w:sz="0" w:space="0" w:color="auto"/>
            <w:right w:val="none" w:sz="0" w:space="0" w:color="auto"/>
          </w:divBdr>
        </w:div>
      </w:divsChild>
    </w:div>
    <w:div w:id="1562249230">
      <w:bodyDiv w:val="1"/>
      <w:marLeft w:val="0"/>
      <w:marRight w:val="0"/>
      <w:marTop w:val="0"/>
      <w:marBottom w:val="0"/>
      <w:divBdr>
        <w:top w:val="none" w:sz="0" w:space="0" w:color="auto"/>
        <w:left w:val="none" w:sz="0" w:space="0" w:color="auto"/>
        <w:bottom w:val="none" w:sz="0" w:space="0" w:color="auto"/>
        <w:right w:val="none" w:sz="0" w:space="0" w:color="auto"/>
      </w:divBdr>
    </w:div>
    <w:div w:id="1786994528">
      <w:bodyDiv w:val="1"/>
      <w:marLeft w:val="0"/>
      <w:marRight w:val="0"/>
      <w:marTop w:val="0"/>
      <w:marBottom w:val="0"/>
      <w:divBdr>
        <w:top w:val="none" w:sz="0" w:space="0" w:color="auto"/>
        <w:left w:val="none" w:sz="0" w:space="0" w:color="auto"/>
        <w:bottom w:val="none" w:sz="0" w:space="0" w:color="auto"/>
        <w:right w:val="none" w:sz="0" w:space="0" w:color="auto"/>
      </w:divBdr>
      <w:divsChild>
        <w:div w:id="1689063190">
          <w:marLeft w:val="547"/>
          <w:marRight w:val="0"/>
          <w:marTop w:val="0"/>
          <w:marBottom w:val="0"/>
          <w:divBdr>
            <w:top w:val="none" w:sz="0" w:space="0" w:color="auto"/>
            <w:left w:val="none" w:sz="0" w:space="0" w:color="auto"/>
            <w:bottom w:val="none" w:sz="0" w:space="0" w:color="auto"/>
            <w:right w:val="none" w:sz="0" w:space="0" w:color="auto"/>
          </w:divBdr>
        </w:div>
        <w:div w:id="1282803887">
          <w:marLeft w:val="1166"/>
          <w:marRight w:val="0"/>
          <w:marTop w:val="0"/>
          <w:marBottom w:val="0"/>
          <w:divBdr>
            <w:top w:val="none" w:sz="0" w:space="0" w:color="auto"/>
            <w:left w:val="none" w:sz="0" w:space="0" w:color="auto"/>
            <w:bottom w:val="none" w:sz="0" w:space="0" w:color="auto"/>
            <w:right w:val="none" w:sz="0" w:space="0" w:color="auto"/>
          </w:divBdr>
        </w:div>
        <w:div w:id="749695259">
          <w:marLeft w:val="547"/>
          <w:marRight w:val="0"/>
          <w:marTop w:val="0"/>
          <w:marBottom w:val="0"/>
          <w:divBdr>
            <w:top w:val="none" w:sz="0" w:space="0" w:color="auto"/>
            <w:left w:val="none" w:sz="0" w:space="0" w:color="auto"/>
            <w:bottom w:val="none" w:sz="0" w:space="0" w:color="auto"/>
            <w:right w:val="none" w:sz="0" w:space="0" w:color="auto"/>
          </w:divBdr>
        </w:div>
        <w:div w:id="830409415">
          <w:marLeft w:val="1166"/>
          <w:marRight w:val="0"/>
          <w:marTop w:val="0"/>
          <w:marBottom w:val="0"/>
          <w:divBdr>
            <w:top w:val="none" w:sz="0" w:space="0" w:color="auto"/>
            <w:left w:val="none" w:sz="0" w:space="0" w:color="auto"/>
            <w:bottom w:val="none" w:sz="0" w:space="0" w:color="auto"/>
            <w:right w:val="none" w:sz="0" w:space="0" w:color="auto"/>
          </w:divBdr>
        </w:div>
        <w:div w:id="2014911165">
          <w:marLeft w:val="547"/>
          <w:marRight w:val="0"/>
          <w:marTop w:val="0"/>
          <w:marBottom w:val="0"/>
          <w:divBdr>
            <w:top w:val="none" w:sz="0" w:space="0" w:color="auto"/>
            <w:left w:val="none" w:sz="0" w:space="0" w:color="auto"/>
            <w:bottom w:val="none" w:sz="0" w:space="0" w:color="auto"/>
            <w:right w:val="none" w:sz="0" w:space="0" w:color="auto"/>
          </w:divBdr>
        </w:div>
        <w:div w:id="1643801899">
          <w:marLeft w:val="1166"/>
          <w:marRight w:val="0"/>
          <w:marTop w:val="0"/>
          <w:marBottom w:val="0"/>
          <w:divBdr>
            <w:top w:val="none" w:sz="0" w:space="0" w:color="auto"/>
            <w:left w:val="none" w:sz="0" w:space="0" w:color="auto"/>
            <w:bottom w:val="none" w:sz="0" w:space="0" w:color="auto"/>
            <w:right w:val="none" w:sz="0" w:space="0" w:color="auto"/>
          </w:divBdr>
        </w:div>
        <w:div w:id="1064792152">
          <w:marLeft w:val="547"/>
          <w:marRight w:val="0"/>
          <w:marTop w:val="0"/>
          <w:marBottom w:val="0"/>
          <w:divBdr>
            <w:top w:val="none" w:sz="0" w:space="0" w:color="auto"/>
            <w:left w:val="none" w:sz="0" w:space="0" w:color="auto"/>
            <w:bottom w:val="none" w:sz="0" w:space="0" w:color="auto"/>
            <w:right w:val="none" w:sz="0" w:space="0" w:color="auto"/>
          </w:divBdr>
        </w:div>
        <w:div w:id="436753800">
          <w:marLeft w:val="1166"/>
          <w:marRight w:val="0"/>
          <w:marTop w:val="0"/>
          <w:marBottom w:val="0"/>
          <w:divBdr>
            <w:top w:val="none" w:sz="0" w:space="0" w:color="auto"/>
            <w:left w:val="none" w:sz="0" w:space="0" w:color="auto"/>
            <w:bottom w:val="none" w:sz="0" w:space="0" w:color="auto"/>
            <w:right w:val="none" w:sz="0" w:space="0" w:color="auto"/>
          </w:divBdr>
        </w:div>
      </w:divsChild>
    </w:div>
    <w:div w:id="1870795626">
      <w:bodyDiv w:val="1"/>
      <w:marLeft w:val="0"/>
      <w:marRight w:val="0"/>
      <w:marTop w:val="0"/>
      <w:marBottom w:val="0"/>
      <w:divBdr>
        <w:top w:val="none" w:sz="0" w:space="0" w:color="auto"/>
        <w:left w:val="none" w:sz="0" w:space="0" w:color="auto"/>
        <w:bottom w:val="none" w:sz="0" w:space="0" w:color="auto"/>
        <w:right w:val="none" w:sz="0" w:space="0" w:color="auto"/>
      </w:divBdr>
      <w:divsChild>
        <w:div w:id="1981493873">
          <w:marLeft w:val="547"/>
          <w:marRight w:val="0"/>
          <w:marTop w:val="0"/>
          <w:marBottom w:val="0"/>
          <w:divBdr>
            <w:top w:val="none" w:sz="0" w:space="0" w:color="auto"/>
            <w:left w:val="none" w:sz="0" w:space="0" w:color="auto"/>
            <w:bottom w:val="none" w:sz="0" w:space="0" w:color="auto"/>
            <w:right w:val="none" w:sz="0" w:space="0" w:color="auto"/>
          </w:divBdr>
        </w:div>
        <w:div w:id="1043095600">
          <w:marLeft w:val="547"/>
          <w:marRight w:val="0"/>
          <w:marTop w:val="0"/>
          <w:marBottom w:val="0"/>
          <w:divBdr>
            <w:top w:val="none" w:sz="0" w:space="0" w:color="auto"/>
            <w:left w:val="none" w:sz="0" w:space="0" w:color="auto"/>
            <w:bottom w:val="none" w:sz="0" w:space="0" w:color="auto"/>
            <w:right w:val="none" w:sz="0" w:space="0" w:color="auto"/>
          </w:divBdr>
        </w:div>
        <w:div w:id="897864010">
          <w:marLeft w:val="1166"/>
          <w:marRight w:val="0"/>
          <w:marTop w:val="0"/>
          <w:marBottom w:val="0"/>
          <w:divBdr>
            <w:top w:val="none" w:sz="0" w:space="0" w:color="auto"/>
            <w:left w:val="none" w:sz="0" w:space="0" w:color="auto"/>
            <w:bottom w:val="none" w:sz="0" w:space="0" w:color="auto"/>
            <w:right w:val="none" w:sz="0" w:space="0" w:color="auto"/>
          </w:divBdr>
        </w:div>
        <w:div w:id="873075898">
          <w:marLeft w:val="1166"/>
          <w:marRight w:val="0"/>
          <w:marTop w:val="0"/>
          <w:marBottom w:val="0"/>
          <w:divBdr>
            <w:top w:val="none" w:sz="0" w:space="0" w:color="auto"/>
            <w:left w:val="none" w:sz="0" w:space="0" w:color="auto"/>
            <w:bottom w:val="none" w:sz="0" w:space="0" w:color="auto"/>
            <w:right w:val="none" w:sz="0" w:space="0" w:color="auto"/>
          </w:divBdr>
        </w:div>
        <w:div w:id="772896700">
          <w:marLeft w:val="1166"/>
          <w:marRight w:val="0"/>
          <w:marTop w:val="0"/>
          <w:marBottom w:val="0"/>
          <w:divBdr>
            <w:top w:val="none" w:sz="0" w:space="0" w:color="auto"/>
            <w:left w:val="none" w:sz="0" w:space="0" w:color="auto"/>
            <w:bottom w:val="none" w:sz="0" w:space="0" w:color="auto"/>
            <w:right w:val="none" w:sz="0" w:space="0" w:color="auto"/>
          </w:divBdr>
        </w:div>
        <w:div w:id="321475119">
          <w:marLeft w:val="1166"/>
          <w:marRight w:val="0"/>
          <w:marTop w:val="0"/>
          <w:marBottom w:val="0"/>
          <w:divBdr>
            <w:top w:val="none" w:sz="0" w:space="0" w:color="auto"/>
            <w:left w:val="none" w:sz="0" w:space="0" w:color="auto"/>
            <w:bottom w:val="none" w:sz="0" w:space="0" w:color="auto"/>
            <w:right w:val="none" w:sz="0" w:space="0" w:color="auto"/>
          </w:divBdr>
        </w:div>
      </w:divsChild>
    </w:div>
    <w:div w:id="205573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ED75D-0F61-455F-A473-4BD05C216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5982</Words>
  <Characters>34100</Characters>
  <Application>Microsoft Office Word</Application>
  <DocSecurity>0</DocSecurity>
  <Lines>284</Lines>
  <Paragraphs>80</Paragraphs>
  <ScaleCrop>false</ScaleCrop>
  <Company/>
  <LinksUpToDate>false</LinksUpToDate>
  <CharactersWithSpaces>40002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2019-08-28T04:36:00Z</dcterms:created>
  <dcterms:modified xsi:type="dcterms:W3CDTF">2020-10-24T12:56:00Z</dcterms:modified>
</cp:coreProperties>
</file>