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C5436">
        <w:rPr>
          <w:rFonts w:ascii="Times New Roman" w:hAnsi="Times New Roman"/>
          <w:b/>
          <w:sz w:val="24"/>
          <w:szCs w:val="24"/>
        </w:rPr>
        <w:t>Задание для текущей аттестации по теме «Формирование социально-нравственного поведения дошкольников»</w:t>
      </w:r>
    </w:p>
    <w:p w:rsid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C5436">
        <w:rPr>
          <w:rFonts w:ascii="Times New Roman" w:hAnsi="Times New Roman"/>
          <w:b/>
          <w:sz w:val="24"/>
          <w:szCs w:val="24"/>
        </w:rPr>
        <w:t>Тест:</w:t>
      </w: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5436" w:rsidRPr="00DC5436" w:rsidRDefault="00DC5436" w:rsidP="00DC5436">
      <w:pPr>
        <w:pStyle w:val="a4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DC5436">
        <w:rPr>
          <w:rFonts w:ascii="Times New Roman" w:hAnsi="Times New Roman"/>
          <w:b/>
          <w:sz w:val="24"/>
          <w:szCs w:val="24"/>
        </w:rPr>
        <w:t>Формирование осознанности правил поведения дошкольника:</w:t>
      </w: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C5436">
        <w:rPr>
          <w:rFonts w:ascii="Times New Roman" w:hAnsi="Times New Roman"/>
          <w:sz w:val="24"/>
          <w:szCs w:val="24"/>
        </w:rPr>
        <w:t>а) сознательное выполнение правил;</w:t>
      </w: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C5436">
        <w:rPr>
          <w:rFonts w:ascii="Times New Roman" w:hAnsi="Times New Roman"/>
          <w:sz w:val="24"/>
          <w:szCs w:val="24"/>
        </w:rPr>
        <w:t>б) строгое выполнение знакомых правил;</w:t>
      </w: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C5436">
        <w:rPr>
          <w:rFonts w:ascii="Times New Roman" w:hAnsi="Times New Roman"/>
          <w:sz w:val="24"/>
          <w:szCs w:val="24"/>
        </w:rPr>
        <w:t>в) выполнение правил по привычке;</w:t>
      </w: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C5436">
        <w:rPr>
          <w:rFonts w:ascii="Times New Roman" w:hAnsi="Times New Roman"/>
          <w:sz w:val="24"/>
          <w:szCs w:val="24"/>
        </w:rPr>
        <w:t>г) требование выполнения правил другими детьми и взрослыми.</w:t>
      </w: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5436" w:rsidRPr="00DC5436" w:rsidRDefault="00DC5436" w:rsidP="00DC5436">
      <w:pPr>
        <w:pStyle w:val="a4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 ходе, какого процесса ребенок приобщается к сфере социальной действительности</w:t>
      </w: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а) социализации</w:t>
      </w: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б) демократизации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в) индивидуализации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5436" w:rsidRPr="00DC5436" w:rsidRDefault="00DC5436" w:rsidP="00DC5436">
      <w:pPr>
        <w:pStyle w:val="a4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Что является содержанием приобщения дошкольников к социальной действительности</w:t>
      </w: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а) отношение к самому себе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б) отношение к Родине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в) отношение к людям разных национальностей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г) ознакомление с пространственными и временными отношениями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5436" w:rsidRPr="00DC5436" w:rsidRDefault="00DC5436" w:rsidP="00DC5436">
      <w:pPr>
        <w:pStyle w:val="a4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Назовите показатели социального развития ребенка: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а) уровень овладения навыками самообслуживания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б) социальная адаптация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в) социальный статус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г) уровень знаний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5436" w:rsidRPr="00DC5436" w:rsidRDefault="00DC5436" w:rsidP="00DC5436">
      <w:pPr>
        <w:pStyle w:val="a4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Результатом социального развития ребенка дошкольного возраста является</w:t>
      </w: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а) социализация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б) индивидуализация</w:t>
      </w:r>
    </w:p>
    <w:p w:rsidR="00DC5436" w:rsidRPr="00DC5436" w:rsidRDefault="00DC5436" w:rsidP="00DC5436">
      <w:pPr>
        <w:pStyle w:val="a4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5436">
        <w:rPr>
          <w:rFonts w:ascii="Times New Roman" w:eastAsia="Times New Roman" w:hAnsi="Times New Roman"/>
          <w:sz w:val="24"/>
          <w:szCs w:val="24"/>
          <w:lang w:eastAsia="ru-RU"/>
        </w:rPr>
        <w:t>в) социализация-индивидуализация</w:t>
      </w:r>
    </w:p>
    <w:p w:rsidR="00DC5436" w:rsidRPr="00DC5436" w:rsidRDefault="00DC5436" w:rsidP="00DC5436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C5436" w:rsidRPr="00DC5436" w:rsidRDefault="00DC5436" w:rsidP="00DC5436">
      <w:pPr>
        <w:spacing w:after="0" w:line="240" w:lineRule="auto"/>
        <w:jc w:val="both"/>
        <w:rPr>
          <w:rStyle w:val="apple-style-span"/>
          <w:rFonts w:ascii="Times New Roman" w:hAnsi="Times New Roman"/>
          <w:b/>
          <w:sz w:val="24"/>
          <w:szCs w:val="24"/>
        </w:rPr>
      </w:pPr>
      <w:r w:rsidRPr="00DC5436">
        <w:rPr>
          <w:rStyle w:val="apple-style-span"/>
          <w:rFonts w:ascii="Times New Roman" w:hAnsi="Times New Roman"/>
          <w:b/>
          <w:sz w:val="24"/>
          <w:szCs w:val="24"/>
        </w:rPr>
        <w:t>6. Какое из перечисленных понятий  соответствует данному определению «</w:t>
      </w:r>
      <w:r w:rsidRPr="00DC5436">
        <w:rPr>
          <w:rFonts w:ascii="Times New Roman" w:hAnsi="Times New Roman"/>
          <w:b/>
          <w:sz w:val="24"/>
          <w:szCs w:val="24"/>
        </w:rPr>
        <w:t>целенаправленный процесс приобщения детей к моральным ценностям человечества и конкретного общества</w:t>
      </w:r>
      <w:r w:rsidRPr="00DC5436">
        <w:rPr>
          <w:rStyle w:val="apple-style-span"/>
          <w:rFonts w:ascii="Times New Roman" w:hAnsi="Times New Roman"/>
          <w:b/>
          <w:sz w:val="24"/>
          <w:szCs w:val="24"/>
        </w:rPr>
        <w:t>»:</w:t>
      </w:r>
      <w:r w:rsidRPr="00DC5436">
        <w:rPr>
          <w:rStyle w:val="apple-converted-space"/>
          <w:rFonts w:ascii="Times New Roman" w:hAnsi="Times New Roman"/>
          <w:b/>
          <w:sz w:val="24"/>
          <w:szCs w:val="24"/>
        </w:rPr>
        <w:t> </w:t>
      </w:r>
    </w:p>
    <w:p w:rsidR="00DC5436" w:rsidRPr="00DC5436" w:rsidRDefault="00DC5436" w:rsidP="00DC5436">
      <w:pPr>
        <w:spacing w:after="0" w:line="240" w:lineRule="auto"/>
        <w:jc w:val="both"/>
        <w:rPr>
          <w:rStyle w:val="apple-style-span"/>
          <w:rFonts w:ascii="Times New Roman" w:hAnsi="Times New Roman"/>
          <w:sz w:val="24"/>
          <w:szCs w:val="24"/>
        </w:rPr>
      </w:pPr>
      <w:r w:rsidRPr="00DC5436">
        <w:rPr>
          <w:rStyle w:val="apple-style-span"/>
          <w:rFonts w:ascii="Times New Roman" w:hAnsi="Times New Roman"/>
          <w:sz w:val="24"/>
          <w:szCs w:val="24"/>
        </w:rPr>
        <w:t>а) нравственное развитие;</w:t>
      </w:r>
    </w:p>
    <w:p w:rsidR="00DC5436" w:rsidRPr="00DC5436" w:rsidRDefault="00DC5436" w:rsidP="00DC5436">
      <w:pPr>
        <w:spacing w:after="0" w:line="240" w:lineRule="auto"/>
        <w:jc w:val="both"/>
        <w:rPr>
          <w:rStyle w:val="apple-style-span"/>
          <w:rFonts w:ascii="Times New Roman" w:hAnsi="Times New Roman"/>
          <w:sz w:val="24"/>
          <w:szCs w:val="24"/>
        </w:rPr>
      </w:pPr>
      <w:r w:rsidRPr="00DC5436">
        <w:rPr>
          <w:rStyle w:val="apple-style-span"/>
          <w:rFonts w:ascii="Times New Roman" w:hAnsi="Times New Roman"/>
          <w:sz w:val="24"/>
          <w:szCs w:val="24"/>
        </w:rPr>
        <w:t>б) нравственное воспитание;</w:t>
      </w:r>
    </w:p>
    <w:p w:rsidR="00DC5436" w:rsidRPr="00DC5436" w:rsidRDefault="00DC5436" w:rsidP="00DC5436">
      <w:pPr>
        <w:spacing w:after="0" w:line="240" w:lineRule="auto"/>
        <w:jc w:val="both"/>
        <w:rPr>
          <w:rStyle w:val="apple-style-span"/>
          <w:rFonts w:ascii="Times New Roman" w:hAnsi="Times New Roman"/>
          <w:sz w:val="24"/>
          <w:szCs w:val="24"/>
        </w:rPr>
      </w:pPr>
      <w:r w:rsidRPr="00DC5436">
        <w:rPr>
          <w:rStyle w:val="apple-style-span"/>
          <w:rFonts w:ascii="Times New Roman" w:hAnsi="Times New Roman"/>
          <w:sz w:val="24"/>
          <w:szCs w:val="24"/>
        </w:rPr>
        <w:t>в) обучение;</w:t>
      </w:r>
    </w:p>
    <w:p w:rsidR="00DC5436" w:rsidRPr="00DC5436" w:rsidRDefault="00DC5436" w:rsidP="00DC5436">
      <w:pPr>
        <w:spacing w:after="0" w:line="240" w:lineRule="auto"/>
        <w:jc w:val="both"/>
        <w:rPr>
          <w:rStyle w:val="apple-style-span"/>
          <w:rFonts w:ascii="Times New Roman" w:hAnsi="Times New Roman"/>
          <w:sz w:val="24"/>
          <w:szCs w:val="24"/>
          <w:lang w:val="en-US"/>
        </w:rPr>
      </w:pPr>
      <w:r w:rsidRPr="00DC5436">
        <w:rPr>
          <w:rStyle w:val="apple-style-span"/>
          <w:rFonts w:ascii="Times New Roman" w:hAnsi="Times New Roman"/>
          <w:sz w:val="24"/>
          <w:szCs w:val="24"/>
        </w:rPr>
        <w:t>г) педагогический процесс;</w:t>
      </w:r>
    </w:p>
    <w:p w:rsidR="00DC5436" w:rsidRPr="00DC5436" w:rsidRDefault="00DC5436" w:rsidP="00DC5436">
      <w:pPr>
        <w:spacing w:after="0" w:line="240" w:lineRule="auto"/>
        <w:jc w:val="both"/>
        <w:rPr>
          <w:rStyle w:val="apple-style-span"/>
          <w:rFonts w:ascii="Times New Roman" w:hAnsi="Times New Roman"/>
          <w:sz w:val="24"/>
          <w:szCs w:val="24"/>
        </w:rPr>
      </w:pPr>
    </w:p>
    <w:p w:rsidR="00DC5436" w:rsidRPr="00DC5436" w:rsidRDefault="00DC5436" w:rsidP="00DC54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C5436">
        <w:rPr>
          <w:rStyle w:val="apple-style-span"/>
          <w:rFonts w:ascii="Times New Roman" w:hAnsi="Times New Roman"/>
          <w:b/>
          <w:sz w:val="24"/>
          <w:szCs w:val="24"/>
        </w:rPr>
        <w:t xml:space="preserve">7. </w:t>
      </w:r>
      <w:r w:rsidRPr="00DC5436">
        <w:rPr>
          <w:rFonts w:ascii="Times New Roman" w:hAnsi="Times New Roman"/>
          <w:b/>
          <w:bCs/>
          <w:sz w:val="24"/>
          <w:szCs w:val="24"/>
        </w:rPr>
        <w:t>Установите соответствие между</w:t>
      </w:r>
      <w:r w:rsidRPr="00DC5436">
        <w:rPr>
          <w:rFonts w:ascii="Times New Roman" w:hAnsi="Times New Roman"/>
          <w:b/>
          <w:sz w:val="24"/>
          <w:szCs w:val="24"/>
        </w:rPr>
        <w:t xml:space="preserve">  основными понятиями нравственного воспитания и их описательной характеристикой:</w:t>
      </w:r>
    </w:p>
    <w:p w:rsidR="00DC5436" w:rsidRPr="00DC5436" w:rsidRDefault="00DC5436" w:rsidP="00DC543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833" w:type="dxa"/>
        <w:tblInd w:w="-5" w:type="dxa"/>
        <w:tblLayout w:type="fixed"/>
        <w:tblLook w:val="0000"/>
      </w:tblPr>
      <w:tblGrid>
        <w:gridCol w:w="2381"/>
        <w:gridCol w:w="7452"/>
      </w:tblGrid>
      <w:tr w:rsidR="00DC5436" w:rsidRPr="00DC5436" w:rsidTr="00564015"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436" w:rsidRPr="00DC5436" w:rsidRDefault="00DC5436" w:rsidP="00DC54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436">
              <w:rPr>
                <w:rFonts w:ascii="Times New Roman" w:hAnsi="Times New Roman"/>
                <w:sz w:val="24"/>
                <w:szCs w:val="24"/>
              </w:rPr>
              <w:t>Мораль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436" w:rsidRPr="00DC5436" w:rsidRDefault="00DC5436" w:rsidP="00DC5436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C5436">
              <w:rPr>
                <w:rFonts w:ascii="Times New Roman" w:hAnsi="Times New Roman"/>
                <w:spacing w:val="-2"/>
                <w:sz w:val="24"/>
                <w:szCs w:val="24"/>
              </w:rPr>
              <w:t>Учение о нравственности и морали</w:t>
            </w:r>
          </w:p>
        </w:tc>
      </w:tr>
      <w:tr w:rsidR="00DC5436" w:rsidRPr="00DC5436" w:rsidTr="00564015"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436" w:rsidRPr="00DC5436" w:rsidRDefault="00DC5436" w:rsidP="00DC543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436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DC5436">
              <w:rPr>
                <w:rFonts w:ascii="Times New Roman" w:hAnsi="Times New Roman"/>
                <w:sz w:val="24"/>
                <w:szCs w:val="24"/>
              </w:rPr>
              <w:t>. Нравственность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436" w:rsidRPr="00DC5436" w:rsidRDefault="00DC5436" w:rsidP="00DC54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436">
              <w:rPr>
                <w:rFonts w:ascii="Times New Roman" w:hAnsi="Times New Roman"/>
                <w:sz w:val="24"/>
                <w:szCs w:val="24"/>
              </w:rPr>
              <w:t>А.Личные интеллектуально-эмоциональные убеждения, вырабатываемые самостоятельно, определяющие направленность личности, духовный облик, образ жизни, поведение человека</w:t>
            </w:r>
          </w:p>
        </w:tc>
      </w:tr>
      <w:tr w:rsidR="00DC5436" w:rsidRPr="00DC5436" w:rsidTr="00564015"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436" w:rsidRPr="00DC5436" w:rsidRDefault="00DC5436" w:rsidP="00DC54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436">
              <w:rPr>
                <w:rFonts w:ascii="Times New Roman" w:hAnsi="Times New Roman"/>
                <w:sz w:val="24"/>
                <w:szCs w:val="24"/>
              </w:rPr>
              <w:t>2.Этика</w:t>
            </w:r>
          </w:p>
        </w:tc>
        <w:tc>
          <w:tcPr>
            <w:tcW w:w="7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436" w:rsidRPr="00DC5436" w:rsidRDefault="00DC5436" w:rsidP="00DC54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436">
              <w:rPr>
                <w:rFonts w:ascii="Times New Roman" w:hAnsi="Times New Roman"/>
                <w:sz w:val="24"/>
                <w:szCs w:val="24"/>
              </w:rPr>
              <w:t xml:space="preserve">Б.Традиционная содержательная форма общественного сознания и отношений между людьми, одобряемая и поддерживая групповым, </w:t>
            </w:r>
            <w:r w:rsidRPr="00DC5436">
              <w:rPr>
                <w:rFonts w:ascii="Times New Roman" w:hAnsi="Times New Roman"/>
                <w:sz w:val="24"/>
                <w:szCs w:val="24"/>
              </w:rPr>
              <w:lastRenderedPageBreak/>
              <w:t>классовым, общенародным общественным мнением.</w:t>
            </w:r>
          </w:p>
        </w:tc>
      </w:tr>
    </w:tbl>
    <w:p w:rsidR="00DC5436" w:rsidRPr="00DC5436" w:rsidRDefault="00DC5436" w:rsidP="00DC54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C5436" w:rsidRPr="00DC5436" w:rsidRDefault="00DC5436" w:rsidP="00DC54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C5436">
        <w:rPr>
          <w:rFonts w:ascii="Times New Roman" w:hAnsi="Times New Roman"/>
          <w:b/>
          <w:sz w:val="24"/>
          <w:szCs w:val="24"/>
        </w:rPr>
        <w:t>8.  Установите порядок формирования механизма нравственного становления личности:</w:t>
      </w:r>
    </w:p>
    <w:p w:rsidR="00DC5436" w:rsidRPr="00DC5436" w:rsidRDefault="00DC5436" w:rsidP="00DC5436">
      <w:pPr>
        <w:pStyle w:val="a3"/>
        <w:spacing w:before="0" w:beforeAutospacing="0" w:after="0" w:afterAutospacing="0"/>
      </w:pPr>
      <w:r w:rsidRPr="00DC5436">
        <w:t>а) навыки и привычки</w:t>
      </w:r>
      <w:r w:rsidRPr="00DC5436">
        <w:br/>
        <w:t>б) мотивы</w:t>
      </w:r>
    </w:p>
    <w:p w:rsidR="00DC5436" w:rsidRPr="00DC5436" w:rsidRDefault="00DC5436" w:rsidP="00DC5436">
      <w:pPr>
        <w:pStyle w:val="a3"/>
        <w:spacing w:before="0" w:beforeAutospacing="0" w:after="0" w:afterAutospacing="0"/>
      </w:pPr>
      <w:r w:rsidRPr="00DC5436">
        <w:t>в) чувства и отношения</w:t>
      </w:r>
    </w:p>
    <w:p w:rsidR="00DC5436" w:rsidRPr="00DC5436" w:rsidRDefault="00DC5436" w:rsidP="00DC5436">
      <w:pPr>
        <w:pStyle w:val="a3"/>
        <w:spacing w:before="0" w:beforeAutospacing="0" w:after="0" w:afterAutospacing="0"/>
      </w:pPr>
      <w:r w:rsidRPr="00DC5436">
        <w:t>г) знания и представления</w:t>
      </w:r>
    </w:p>
    <w:p w:rsidR="00DC5436" w:rsidRPr="00DC5436" w:rsidRDefault="00DC5436" w:rsidP="00DC5436">
      <w:pPr>
        <w:pStyle w:val="a3"/>
        <w:spacing w:before="0" w:beforeAutospacing="0" w:after="0" w:afterAutospacing="0"/>
      </w:pPr>
      <w:proofErr w:type="spellStart"/>
      <w:r w:rsidRPr="00DC5436">
        <w:t>д</w:t>
      </w:r>
      <w:proofErr w:type="spellEnd"/>
      <w:r w:rsidRPr="00DC5436">
        <w:t>) поступки и поведение</w:t>
      </w:r>
      <w:r w:rsidRPr="00DC5436">
        <w:br/>
      </w:r>
    </w:p>
    <w:p w:rsidR="00DC5436" w:rsidRPr="00DC5436" w:rsidRDefault="00DC5436" w:rsidP="00DC5436">
      <w:pPr>
        <w:pStyle w:val="a5"/>
        <w:spacing w:after="0"/>
        <w:ind w:left="0"/>
        <w:rPr>
          <w:b/>
        </w:rPr>
      </w:pPr>
      <w:r w:rsidRPr="00DC5436">
        <w:rPr>
          <w:b/>
        </w:rPr>
        <w:t xml:space="preserve">9. К задачам формирования социально-ценностного поведения относятся: </w:t>
      </w:r>
    </w:p>
    <w:p w:rsidR="00DC5436" w:rsidRPr="00DC5436" w:rsidRDefault="00DC5436" w:rsidP="00DC5436">
      <w:pPr>
        <w:pStyle w:val="a5"/>
        <w:spacing w:after="0"/>
        <w:ind w:left="0"/>
        <w:jc w:val="both"/>
      </w:pPr>
      <w:r>
        <w:t xml:space="preserve">а) </w:t>
      </w:r>
      <w:r w:rsidRPr="00DC5436">
        <w:t xml:space="preserve">Формирование нравственного отношения к другому человеку как высшей ценности, актуализация проявление доброты, внимания и заботы; </w:t>
      </w:r>
    </w:p>
    <w:p w:rsidR="00DC5436" w:rsidRPr="00DC5436" w:rsidRDefault="00DC5436" w:rsidP="00DC5436">
      <w:pPr>
        <w:pStyle w:val="a5"/>
        <w:spacing w:after="0"/>
        <w:ind w:left="0"/>
        <w:jc w:val="both"/>
      </w:pPr>
      <w:r>
        <w:t xml:space="preserve">б) </w:t>
      </w:r>
      <w:r w:rsidRPr="00DC5436">
        <w:t>Формирование устойчивых моральных суждений, ценностных представлений, социальных норм, лежащих в основе социально-ценностного поведения;</w:t>
      </w:r>
    </w:p>
    <w:p w:rsidR="00DC5436" w:rsidRPr="00DC5436" w:rsidRDefault="00DC5436" w:rsidP="00DC5436">
      <w:pPr>
        <w:pStyle w:val="a5"/>
        <w:spacing w:after="0"/>
        <w:ind w:left="0"/>
        <w:jc w:val="both"/>
      </w:pPr>
      <w:r>
        <w:t xml:space="preserve">в) </w:t>
      </w:r>
      <w:r w:rsidRPr="00DC5436">
        <w:t>Формирование опыта поведения в условиях нравственного выбора.</w:t>
      </w:r>
    </w:p>
    <w:p w:rsidR="00DC5436" w:rsidRDefault="00DC5436" w:rsidP="00DC54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5436" w:rsidRPr="00DC5436" w:rsidRDefault="00DC5436" w:rsidP="00DC543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C5436">
        <w:rPr>
          <w:rFonts w:ascii="Times New Roman" w:hAnsi="Times New Roman"/>
          <w:b/>
          <w:sz w:val="24"/>
          <w:szCs w:val="24"/>
        </w:rPr>
        <w:t xml:space="preserve">10. Содержание понятия «культура поведения» достаточно объемно, в него входят: </w:t>
      </w:r>
    </w:p>
    <w:p w:rsidR="00DC5436" w:rsidRDefault="00DC5436" w:rsidP="00DC54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DC5436">
        <w:rPr>
          <w:rFonts w:ascii="Times New Roman" w:hAnsi="Times New Roman"/>
          <w:sz w:val="24"/>
          <w:szCs w:val="24"/>
        </w:rPr>
        <w:t xml:space="preserve">субкультура </w:t>
      </w:r>
    </w:p>
    <w:p w:rsidR="00DC5436" w:rsidRPr="00DC5436" w:rsidRDefault="00DC5436" w:rsidP="00DC54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DC5436">
        <w:rPr>
          <w:rFonts w:ascii="Times New Roman" w:hAnsi="Times New Roman"/>
          <w:sz w:val="24"/>
          <w:szCs w:val="24"/>
        </w:rPr>
        <w:t>культура общения</w:t>
      </w:r>
    </w:p>
    <w:p w:rsidR="00DC5436" w:rsidRPr="00DC5436" w:rsidRDefault="00DC5436" w:rsidP="00DC54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Pr="00DC5436">
        <w:rPr>
          <w:rFonts w:ascii="Times New Roman" w:hAnsi="Times New Roman"/>
          <w:sz w:val="24"/>
          <w:szCs w:val="24"/>
        </w:rPr>
        <w:t xml:space="preserve">поведенческая культура </w:t>
      </w:r>
    </w:p>
    <w:p w:rsidR="00DC5436" w:rsidRPr="00DC5436" w:rsidRDefault="00DC5436" w:rsidP="00DC54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Pr="00DC5436">
        <w:rPr>
          <w:rFonts w:ascii="Times New Roman" w:hAnsi="Times New Roman"/>
          <w:sz w:val="24"/>
          <w:szCs w:val="24"/>
        </w:rPr>
        <w:t xml:space="preserve">культура деятельности </w:t>
      </w:r>
    </w:p>
    <w:p w:rsidR="00DC5436" w:rsidRPr="00DC5436" w:rsidRDefault="00DC5436" w:rsidP="00DC543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r w:rsidRPr="00DC5436">
        <w:rPr>
          <w:rFonts w:ascii="Times New Roman" w:hAnsi="Times New Roman"/>
          <w:sz w:val="24"/>
          <w:szCs w:val="24"/>
        </w:rPr>
        <w:t xml:space="preserve">бытовая культура </w:t>
      </w:r>
    </w:p>
    <w:p w:rsidR="00DC5436" w:rsidRPr="00DC5436" w:rsidRDefault="00DC5436" w:rsidP="00DC5436">
      <w:pPr>
        <w:pStyle w:val="a3"/>
        <w:tabs>
          <w:tab w:val="left" w:pos="284"/>
          <w:tab w:val="left" w:pos="426"/>
        </w:tabs>
        <w:spacing w:before="0" w:beforeAutospacing="0" w:after="0" w:afterAutospacing="0"/>
      </w:pPr>
    </w:p>
    <w:p w:rsidR="00DC5436" w:rsidRPr="00DC5436" w:rsidRDefault="00DC5436" w:rsidP="00DC5436">
      <w:pPr>
        <w:pStyle w:val="a3"/>
        <w:tabs>
          <w:tab w:val="left" w:pos="284"/>
          <w:tab w:val="left" w:pos="426"/>
        </w:tabs>
        <w:spacing w:before="0" w:beforeAutospacing="0" w:after="0" w:afterAutospacing="0"/>
      </w:pPr>
      <w:r w:rsidRPr="00DC5436">
        <w:t xml:space="preserve">Бланк ответов: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4"/>
        <w:gridCol w:w="3401"/>
        <w:gridCol w:w="1277"/>
        <w:gridCol w:w="3509"/>
      </w:tblGrid>
      <w:tr w:rsidR="00DC5436" w:rsidRPr="00DC5436" w:rsidTr="00564015">
        <w:tc>
          <w:tcPr>
            <w:tcW w:w="1384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№ вопроса</w:t>
            </w:r>
          </w:p>
        </w:tc>
        <w:tc>
          <w:tcPr>
            <w:tcW w:w="3401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Ответ</w:t>
            </w:r>
          </w:p>
        </w:tc>
        <w:tc>
          <w:tcPr>
            <w:tcW w:w="1277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№ вопроса</w:t>
            </w:r>
          </w:p>
        </w:tc>
        <w:tc>
          <w:tcPr>
            <w:tcW w:w="3509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Ответ</w:t>
            </w:r>
          </w:p>
        </w:tc>
      </w:tr>
      <w:tr w:rsidR="00DC5436" w:rsidRPr="00DC5436" w:rsidTr="00564015">
        <w:tc>
          <w:tcPr>
            <w:tcW w:w="1384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1</w:t>
            </w:r>
          </w:p>
        </w:tc>
        <w:tc>
          <w:tcPr>
            <w:tcW w:w="3401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  <w:tc>
          <w:tcPr>
            <w:tcW w:w="1277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6</w:t>
            </w:r>
          </w:p>
        </w:tc>
        <w:tc>
          <w:tcPr>
            <w:tcW w:w="3509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</w:tr>
      <w:tr w:rsidR="00DC5436" w:rsidRPr="00DC5436" w:rsidTr="00564015">
        <w:tc>
          <w:tcPr>
            <w:tcW w:w="1384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2</w:t>
            </w:r>
          </w:p>
        </w:tc>
        <w:tc>
          <w:tcPr>
            <w:tcW w:w="3401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  <w:tc>
          <w:tcPr>
            <w:tcW w:w="1277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7</w:t>
            </w:r>
          </w:p>
        </w:tc>
        <w:tc>
          <w:tcPr>
            <w:tcW w:w="3509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</w:tr>
      <w:tr w:rsidR="00DC5436" w:rsidRPr="00DC5436" w:rsidTr="00564015">
        <w:tc>
          <w:tcPr>
            <w:tcW w:w="1384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3</w:t>
            </w:r>
          </w:p>
        </w:tc>
        <w:tc>
          <w:tcPr>
            <w:tcW w:w="3401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  <w:tc>
          <w:tcPr>
            <w:tcW w:w="1277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8</w:t>
            </w:r>
          </w:p>
        </w:tc>
        <w:tc>
          <w:tcPr>
            <w:tcW w:w="3509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</w:tr>
      <w:tr w:rsidR="00DC5436" w:rsidRPr="00DC5436" w:rsidTr="00564015">
        <w:tc>
          <w:tcPr>
            <w:tcW w:w="1384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4</w:t>
            </w:r>
          </w:p>
        </w:tc>
        <w:tc>
          <w:tcPr>
            <w:tcW w:w="3401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  <w:tc>
          <w:tcPr>
            <w:tcW w:w="1277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9</w:t>
            </w:r>
          </w:p>
        </w:tc>
        <w:tc>
          <w:tcPr>
            <w:tcW w:w="3509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</w:tr>
      <w:tr w:rsidR="00DC5436" w:rsidRPr="00DC5436" w:rsidTr="00564015">
        <w:tc>
          <w:tcPr>
            <w:tcW w:w="1384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 w:rsidRPr="00DC5436">
              <w:t>5</w:t>
            </w:r>
          </w:p>
        </w:tc>
        <w:tc>
          <w:tcPr>
            <w:tcW w:w="3401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  <w:tc>
          <w:tcPr>
            <w:tcW w:w="1277" w:type="dxa"/>
          </w:tcPr>
          <w:p w:rsidR="00DC5436" w:rsidRPr="00DC5436" w:rsidRDefault="00F977B4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  <w:r>
              <w:t>10</w:t>
            </w:r>
          </w:p>
        </w:tc>
        <w:tc>
          <w:tcPr>
            <w:tcW w:w="3509" w:type="dxa"/>
          </w:tcPr>
          <w:p w:rsidR="00DC5436" w:rsidRPr="00DC5436" w:rsidRDefault="00DC5436" w:rsidP="00DC5436">
            <w:pPr>
              <w:pStyle w:val="a3"/>
              <w:tabs>
                <w:tab w:val="left" w:pos="284"/>
                <w:tab w:val="left" w:pos="426"/>
              </w:tabs>
              <w:spacing w:before="0" w:beforeAutospacing="0" w:after="0" w:afterAutospacing="0"/>
            </w:pPr>
          </w:p>
        </w:tc>
      </w:tr>
    </w:tbl>
    <w:p w:rsidR="00DC5436" w:rsidRPr="00DC5436" w:rsidRDefault="00DC5436" w:rsidP="00DC5436">
      <w:pPr>
        <w:pStyle w:val="a3"/>
        <w:tabs>
          <w:tab w:val="left" w:pos="284"/>
          <w:tab w:val="left" w:pos="426"/>
        </w:tabs>
        <w:spacing w:before="0" w:beforeAutospacing="0" w:after="0" w:afterAutospacing="0"/>
      </w:pPr>
    </w:p>
    <w:p w:rsidR="00D50AEC" w:rsidRPr="00DC5436" w:rsidRDefault="00D50AEC" w:rsidP="00DC54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D50AEC" w:rsidRPr="00DC5436" w:rsidSect="00677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4224D"/>
    <w:multiLevelType w:val="hybridMultilevel"/>
    <w:tmpl w:val="94806D80"/>
    <w:lvl w:ilvl="0" w:tplc="513CD664">
      <w:start w:val="1"/>
      <w:numFmt w:val="decimal"/>
      <w:lvlText w:val="%1."/>
      <w:lvlJc w:val="left"/>
      <w:pPr>
        <w:ind w:left="234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5A317B"/>
    <w:multiLevelType w:val="hybridMultilevel"/>
    <w:tmpl w:val="D696F3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5436"/>
    <w:rsid w:val="006248B2"/>
    <w:rsid w:val="00D50AEC"/>
    <w:rsid w:val="00DC5436"/>
    <w:rsid w:val="00F97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3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54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C5436"/>
    <w:pPr>
      <w:ind w:left="720"/>
      <w:contextualSpacing/>
    </w:pPr>
  </w:style>
  <w:style w:type="paragraph" w:styleId="a5">
    <w:name w:val="Body Text Indent"/>
    <w:basedOn w:val="a"/>
    <w:link w:val="a6"/>
    <w:rsid w:val="00DC543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DC54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DC5436"/>
  </w:style>
  <w:style w:type="character" w:customStyle="1" w:styleId="apple-converted-space">
    <w:name w:val="apple-converted-space"/>
    <w:basedOn w:val="a0"/>
    <w:rsid w:val="00DC54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2019-10-24T19:16:00Z</dcterms:created>
  <dcterms:modified xsi:type="dcterms:W3CDTF">2019-10-24T19:28:00Z</dcterms:modified>
</cp:coreProperties>
</file>